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png" ContentType="image/png"/>
  <Override PartName="/word/media/rId21.png" ContentType="image/png"/>
  <Override PartName="/word/media/rId2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38" w:name="第-5-章风水蓄能联合优化调度削峰填谷的终极形态"/>
    <w:p>
      <w:pPr>
        <w:pStyle w:val="Heading1"/>
      </w:pPr>
      <w:r>
        <w:rPr>
          <w:rStyle w:val="SectionNumber"/>
        </w:rPr>
        <w:t xml:space="preserve">1</w:t>
      </w:r>
      <w:r>
        <w:tab/>
      </w:r>
      <w:r>
        <w:rPr>
          <w:rFonts w:hint="eastAsia"/>
        </w:rPr>
        <w:t xml:space="preserve">第</w:t>
      </w:r>
      <w:r>
        <w:t xml:space="preserve"> 5 </w:t>
      </w:r>
      <w:r>
        <w:rPr>
          <w:rFonts w:hint="eastAsia"/>
        </w:rPr>
        <w:t xml:space="preserve">章：风水蓄能联合优化调度：削峰填谷的终极形态</w:t>
      </w:r>
    </w:p>
    <w:bookmarkStart w:id="13" w:name="学习目标"/>
    <w:p>
      <w:pPr>
        <w:pStyle w:val="Heading2"/>
      </w:pPr>
      <w:r>
        <w:rPr>
          <w:rStyle w:val="SectionNumber"/>
        </w:rPr>
        <w:t xml:space="preserve">1.1</w:t>
      </w:r>
      <w:r>
        <w:tab/>
      </w:r>
      <w:r>
        <w:t xml:space="preserve">1. </w:t>
      </w:r>
      <w:r>
        <w:rPr>
          <w:rFonts w:hint="eastAsia"/>
        </w:rPr>
        <w:t xml:space="preserve">学习目标</w:t>
      </w:r>
    </w:p>
    <w:p>
      <w:pPr>
        <w:pStyle w:val="FirstParagraph"/>
      </w:pPr>
      <w:r>
        <w:t xml:space="preserve">!</w:t>
      </w:r>
      <w:hyperlink r:id="rId9">
        <w:r>
          <w:rPr>
            <w:rStyle w:val="Hyperlink"/>
            <w:rFonts w:hint="eastAsia"/>
          </w:rPr>
          <w:t xml:space="preserve">本章概念图</w:t>
        </w:r>
      </w:hyperlink>
    </w:p>
    <w:p>
      <w:pPr>
        <w:pStyle w:val="CaptionedFigure"/>
      </w:pPr>
      <w:r>
        <w:drawing>
          <wp:inline>
            <wp:extent cx="5334000" cy="2909454"/>
            <wp:effectExtent b="0" l="0" r="0" t="0"/>
            <wp:docPr descr="风水蓄能联合调度概念图：削峰填谷的终极形态" title="" id="11" name="Picture"/>
            <a:graphic>
              <a:graphicData uri="http://schemas.openxmlformats.org/drawingml/2006/picture">
                <pic:pic>
                  <pic:nvPicPr>
                    <pic:cNvPr descr="assets/ch05/concept_wind_hydro_storage.png" id="12" name="Picture"/>
                    <pic:cNvPicPr>
                      <a:picLocks noChangeArrowheads="1" noChangeAspect="1"/>
                    </pic:cNvPicPr>
                  </pic:nvPicPr>
                  <pic:blipFill>
                    <a:blip r:embed="rId10"/>
                    <a:stretch>
                      <a:fillRect/>
                    </a:stretch>
                  </pic:blipFill>
                  <pic:spPr bwMode="auto">
                    <a:xfrm>
                      <a:off x="0" y="0"/>
                      <a:ext cx="5334000" cy="2909454"/>
                    </a:xfrm>
                    <a:prstGeom prst="rect">
                      <a:avLst/>
                    </a:prstGeom>
                    <a:noFill/>
                    <a:ln w="9525">
                      <a:noFill/>
                      <a:headEnd/>
                      <a:tailEnd/>
                    </a:ln>
                  </pic:spPr>
                </pic:pic>
              </a:graphicData>
            </a:graphic>
          </wp:inline>
        </w:drawing>
      </w:r>
    </w:p>
    <w:p>
      <w:pPr>
        <w:pStyle w:val="ImageCaption"/>
      </w:pPr>
      <w:r>
        <w:rPr>
          <w:rFonts w:hint="eastAsia"/>
        </w:rPr>
        <w:t xml:space="preserve">风水蓄能联合调度概念图：削峰填谷的终极形态</w:t>
      </w:r>
    </w:p>
    <w:p>
      <w:pPr>
        <w:pStyle w:val="BodyText"/>
      </w:pPr>
      <w:r>
        <w:rPr>
          <w:rFonts w:hint="eastAsia"/>
        </w:rPr>
        <w:t xml:space="preserve">本章探讨解决风力发电间歇性问题的工业方案——将风电场与抽水蓄能电站（Pumped</w:t>
      </w:r>
      <w:r>
        <w:t xml:space="preserve"> Hydro Storage, </w:t>
      </w:r>
      <w:r>
        <w:rPr>
          <w:rFonts w:hint="eastAsia"/>
        </w:rPr>
        <w:t xml:space="preserve">PHS）进行物理与逻辑耦合。</w:t>
      </w:r>
      <w:r>
        <w:t xml:space="preserve"> </w:t>
      </w:r>
      <w:r>
        <w:rPr>
          <w:rFonts w:hint="eastAsia"/>
        </w:rPr>
        <w:t xml:space="preserve">读者需要掌握：</w:t>
      </w:r>
      <w:r>
        <w:t xml:space="preserve"> </w:t>
      </w:r>
      <w:r>
        <w:t xml:space="preserve">1. </w:t>
      </w:r>
      <w:r>
        <w:rPr>
          <w:rFonts w:hint="eastAsia"/>
        </w:rPr>
        <w:t xml:space="preserve">风电的不确定性（Uncertainty）与间歇性（Intermittency）对电网频率的影响。</w:t>
      </w:r>
      <w:r>
        <w:t xml:space="preserve"> </w:t>
      </w:r>
      <w:r>
        <w:t xml:space="preserve">2. </w:t>
      </w:r>
      <w:r>
        <w:rPr>
          <w:rFonts w:hint="eastAsia"/>
        </w:rPr>
        <w:t xml:space="preserve">抽水蓄能电站的双向物理模型：抽水（吸收能量）与发电（释放能量）。</w:t>
      </w:r>
      <w:r>
        <w:t xml:space="preserve"> </w:t>
      </w:r>
      <w:r>
        <w:t xml:space="preserve">3. </w:t>
      </w:r>
      <w:r>
        <w:rPr>
          <w:rFonts w:hint="eastAsia"/>
        </w:rPr>
        <w:t xml:space="preserve">基于预测的实时协同控制逻辑（Real-time</w:t>
      </w:r>
      <w:r>
        <w:t xml:space="preserve"> Rule-based </w:t>
      </w:r>
      <w:r>
        <w:rPr>
          <w:rFonts w:hint="eastAsia"/>
        </w:rPr>
        <w:t xml:space="preserve">Control）。</w:t>
      </w:r>
      <w:r>
        <w:t xml:space="preserve"> </w:t>
      </w:r>
      <w:r>
        <w:t xml:space="preserve">4. </w:t>
      </w:r>
      <w:r>
        <w:rPr>
          <w:rFonts w:hint="eastAsia"/>
        </w:rPr>
        <w:t xml:space="preserve">联合系统在”削峰填谷”与降低弃风（Curtailment）/缺电（Load</w:t>
      </w:r>
      <w:r>
        <w:t xml:space="preserve"> </w:t>
      </w:r>
      <w:r>
        <w:rPr>
          <w:rFonts w:hint="eastAsia"/>
        </w:rPr>
        <w:t xml:space="preserve">Shedding）中的经济价值。</w:t>
      </w:r>
    </w:p>
    <w:bookmarkEnd w:id="13"/>
    <w:bookmarkStart w:id="19" w:name="教材理论风电为什么被称为垃圾电"/>
    <w:p>
      <w:pPr>
        <w:pStyle w:val="Heading2"/>
      </w:pPr>
      <w:r>
        <w:rPr>
          <w:rStyle w:val="SectionNumber"/>
        </w:rPr>
        <w:t xml:space="preserve">1.2</w:t>
      </w:r>
      <w:r>
        <w:tab/>
      </w:r>
      <w:r>
        <w:t xml:space="preserve">2. </w:t>
      </w:r>
      <w:r>
        <w:rPr>
          <w:rFonts w:hint="eastAsia"/>
        </w:rPr>
        <w:t xml:space="preserve">教材理论：风电为什么被称为”垃圾电”？</w:t>
      </w:r>
    </w:p>
    <w:bookmarkStart w:id="14" w:name="风电并网的核心矛盾"/>
    <w:p>
      <w:pPr>
        <w:pStyle w:val="Heading3"/>
      </w:pPr>
      <w:r>
        <w:rPr>
          <w:rStyle w:val="SectionNumber"/>
        </w:rPr>
        <w:t xml:space="preserve">1.2.1</w:t>
      </w:r>
      <w:r>
        <w:tab/>
      </w:r>
      <w:r>
        <w:t xml:space="preserve">2.1 </w:t>
      </w:r>
      <w:r>
        <w:rPr>
          <w:rFonts w:hint="eastAsia"/>
        </w:rPr>
        <w:t xml:space="preserve">风电并网的核心矛盾</w:t>
      </w:r>
    </w:p>
    <w:p>
      <w:pPr>
        <w:pStyle w:val="FirstParagraph"/>
      </w:pPr>
      <w:r>
        <w:rPr>
          <w:rFonts w:hint="eastAsia"/>
        </w:rPr>
        <w:t xml:space="preserve">在第</w:t>
      </w:r>
      <w:r>
        <w:t xml:space="preserve"> 1~4 </w:t>
      </w:r>
      <w:r>
        <w:rPr>
          <w:rFonts w:hint="eastAsia"/>
        </w:rPr>
        <w:t xml:space="preserve">章中，我们解决了风机”如何发电”以及”如何多发电”的问题。但是，从国家电网的角度来看，纯粹的风电带来了严峻的调度挑战。</w:t>
      </w:r>
    </w:p>
    <w:p>
      <w:pPr>
        <w:pStyle w:val="BodyText"/>
      </w:pPr>
      <w:r>
        <w:rPr>
          <w:rFonts w:hint="eastAsia"/>
        </w:rPr>
        <w:t xml:space="preserve">电网的核心法则是：</w:t>
      </w:r>
      <w:r>
        <w:rPr>
          <w:rFonts w:hint="eastAsia"/>
          <w:b/>
          <w:bCs/>
        </w:rPr>
        <w:t xml:space="preserve">发出来的电必须在同一时刻被用掉（发电</w:t>
      </w:r>
      <w:r>
        <w:rPr>
          <w:b/>
          <w:bCs/>
        </w:rPr>
        <w:t xml:space="preserve"> = </w:t>
      </w:r>
      <w:r>
        <w:rPr>
          <w:rFonts w:hint="eastAsia"/>
          <w:b/>
          <w:bCs/>
        </w:rPr>
        <w:t xml:space="preserve">负荷）</w:t>
      </w:r>
      <w:r>
        <w:rPr>
          <w:rFonts w:hint="eastAsia"/>
        </w:rPr>
        <w:t xml:space="preserve">。如果发电大于负荷，电网频率（</w:t>
      </w:r>
      <m:oMath>
        <m:r>
          <m:t>50</m:t>
        </m:r>
        <m:r>
          <m:t> </m:t>
        </m:r>
        <m:r>
          <m:rPr>
            <m:nor/>
            <m:sty m:val="p"/>
          </m:rPr>
          <m:t>Hz</m:t>
        </m:r>
      </m:oMath>
      <w:r>
        <w:rPr>
          <w:rFonts w:hint="eastAsia"/>
        </w:rPr>
        <w:t xml:space="preserve">）就会上升导致设备损坏；如果发电小于负荷，频率就会下降导致大面积停电。</w:t>
      </w:r>
    </w:p>
    <w:p>
      <w:pPr>
        <w:pStyle w:val="BodyText"/>
      </w:pPr>
      <w:r>
        <w:rPr>
          <w:rFonts w:hint="eastAsia"/>
        </w:rPr>
        <w:t xml:space="preserve">频率偏差与功率失衡的关系可以用转子运动方程描述：</w:t>
      </w:r>
    </w:p>
    <w:p>
      <w:pPr>
        <w:pStyle w:val="BodyText"/>
      </w:pPr>
      <m:oMathPara>
        <m:oMathParaPr>
          <m:jc m:val="center"/>
        </m:oMathParaPr>
        <m:oMath>
          <m:r>
            <m:t>2</m:t>
          </m:r>
          <m:r>
            <m:t>H</m:t>
          </m:r>
          <m:f>
            <m:fPr>
              <m:type m:val="bar"/>
            </m:fPr>
            <m:num>
              <m:r>
                <m:t>d</m:t>
              </m:r>
              <m:r>
                <m:t>f</m:t>
              </m:r>
            </m:num>
            <m:den>
              <m:sSub>
                <m:e>
                  <m:r>
                    <m:t>f</m:t>
                  </m:r>
                </m:e>
                <m:sub>
                  <m:r>
                    <m:t>0</m:t>
                  </m:r>
                </m:sub>
              </m:sSub>
            </m:den>
          </m:f>
          <m:f>
            <m:fPr>
              <m:type m:val="bar"/>
            </m:fPr>
            <m:num>
              <m:r>
                <m:t>1</m:t>
              </m:r>
            </m:num>
            <m:den>
              <m:r>
                <m:t>d</m:t>
              </m:r>
              <m:r>
                <m:t>t</m:t>
              </m:r>
            </m:den>
          </m:f>
          <m:r>
            <m:rPr>
              <m:sty m:val="p"/>
            </m:rPr>
            <m:t>=</m:t>
          </m:r>
          <m:sSub>
            <m:e>
              <m:r>
                <m:t>P</m:t>
              </m:r>
            </m:e>
            <m:sub>
              <m:r>
                <m:t>g</m:t>
              </m:r>
              <m:r>
                <m:t>e</m:t>
              </m:r>
              <m:r>
                <m:t>n</m:t>
              </m:r>
            </m:sub>
          </m:sSub>
          <m:r>
            <m:rPr>
              <m:sty m:val="p"/>
            </m:rPr>
            <m:t>−</m:t>
          </m:r>
          <m:sSub>
            <m:e>
              <m:r>
                <m:t>P</m:t>
              </m:r>
            </m:e>
            <m:sub>
              <m:r>
                <m:t>l</m:t>
              </m:r>
              <m:r>
                <m:t>o</m:t>
              </m:r>
              <m:r>
                <m:t>a</m:t>
              </m:r>
              <m:r>
                <m:t>d</m:t>
              </m:r>
            </m:sub>
          </m:sSub>
          <m:r>
            <m:rPr>
              <m:sty m:val="p"/>
            </m:rPr>
            <m:t>−</m:t>
          </m:r>
          <m:r>
            <m:t>D</m:t>
          </m:r>
          <m:r>
            <m:rPr>
              <m:sty m:val="p"/>
            </m:rPr>
            <m:t>⋅</m:t>
          </m:r>
          <m:r>
            <m:rPr>
              <m:sty m:val="p"/>
            </m:rPr>
            <m:t>Δ</m:t>
          </m:r>
          <m:r>
            <m:t>f</m:t>
          </m:r>
        </m:oMath>
      </m:oMathPara>
    </w:p>
    <w:p>
      <w:pPr>
        <w:pStyle w:val="FirstParagraph"/>
      </w:pPr>
      <w:r>
        <w:rPr>
          <w:rFonts w:hint="eastAsia"/>
        </w:rPr>
        <w:t xml:space="preserve">其中</w:t>
      </w:r>
      <w:r>
        <w:t xml:space="preserve"> </w:t>
      </w:r>
      <m:oMath>
        <m:r>
          <m:t>H</m:t>
        </m:r>
      </m:oMath>
      <w:r>
        <w:t xml:space="preserve"> </w:t>
      </w:r>
      <w:r>
        <w:rPr>
          <w:rFonts w:hint="eastAsia"/>
        </w:rPr>
        <w:t xml:space="preserve">为系统等效惯性时间常数，</w:t>
      </w:r>
      <m:oMath>
        <m:sSub>
          <m:e>
            <m:r>
              <m:t>f</m:t>
            </m:r>
          </m:e>
          <m:sub>
            <m:r>
              <m:t>0</m:t>
            </m:r>
          </m:sub>
        </m:sSub>
        <m:r>
          <m:rPr>
            <m:sty m:val="p"/>
          </m:rPr>
          <m:t>=</m:t>
        </m:r>
        <m:r>
          <m:t>50</m:t>
        </m:r>
        <m:r>
          <m:t> </m:t>
        </m:r>
        <m:r>
          <m:rPr>
            <m:nor/>
            <m:sty m:val="p"/>
          </m:rPr>
          <m:t>Hz</m:t>
        </m:r>
      </m:oMath>
      <w:r>
        <w:rPr>
          <w:rFonts w:hint="eastAsia"/>
        </w:rPr>
        <w:t xml:space="preserve">，</w:t>
      </w:r>
      <m:oMath>
        <m:r>
          <m:t>D</m:t>
        </m:r>
      </m:oMath>
      <w:r>
        <w:t xml:space="preserve"> </w:t>
      </w:r>
      <w:r>
        <w:rPr>
          <w:rFonts w:hint="eastAsia"/>
        </w:rPr>
        <w:t xml:space="preserve">为负荷阻尼系数。当</w:t>
      </w:r>
      <w:r>
        <w:t xml:space="preserve"> </w:t>
      </w:r>
      <m:oMath>
        <m:sSub>
          <m:e>
            <m:r>
              <m:t>P</m:t>
            </m:r>
          </m:e>
          <m:sub>
            <m:r>
              <m:t>g</m:t>
            </m:r>
            <m:r>
              <m:t>e</m:t>
            </m:r>
            <m:r>
              <m:t>n</m:t>
            </m:r>
          </m:sub>
        </m:sSub>
        <m:r>
          <m:rPr>
            <m:sty m:val="p"/>
          </m:rPr>
          <m:t>−</m:t>
        </m:r>
        <m:sSub>
          <m:e>
            <m:r>
              <m:t>P</m:t>
            </m:r>
          </m:e>
          <m:sub>
            <m:r>
              <m:t>l</m:t>
            </m:r>
            <m:r>
              <m:t>o</m:t>
            </m:r>
            <m:r>
              <m:t>a</m:t>
            </m:r>
            <m:r>
              <m:t>d</m:t>
            </m:r>
          </m:sub>
        </m:sSub>
      </m:oMath>
      <w:r>
        <w:t xml:space="preserve"> </w:t>
      </w:r>
      <w:r>
        <w:rPr>
          <w:rFonts w:hint="eastAsia"/>
        </w:rPr>
        <w:t xml:space="preserve">出现大的失衡时，频率将快速偏离额定值。</w:t>
      </w:r>
    </w:p>
    <w:p>
      <w:pPr>
        <w:pStyle w:val="BodyText"/>
      </w:pPr>
      <w:r>
        <w:rPr>
          <w:rFonts w:hint="eastAsia"/>
        </w:rPr>
        <w:t xml:space="preserve">而风电的特性是</w:t>
      </w:r>
      <w:r>
        <w:rPr>
          <w:rFonts w:hint="eastAsia"/>
          <w:b/>
          <w:bCs/>
        </w:rPr>
        <w:t xml:space="preserve">“靠天吃饭”</w:t>
      </w:r>
      <w:r>
        <w:rPr>
          <w:rFonts w:hint="eastAsia"/>
        </w:rPr>
        <w:t xml:space="preserve">。可能半夜大家都在睡觉（负荷低），大风来了，风机满发；而到了正午大家都在开空调（负荷高），风停了，风机出力不足。这种与人类用电需求严重错位的电力，如果不加处理直接并网，电网为了自保只能强制让风机停转（</w:t>
      </w:r>
      <w:r>
        <w:rPr>
          <w:rFonts w:hint="eastAsia"/>
          <w:b/>
          <w:bCs/>
        </w:rPr>
        <w:t xml:space="preserve">弃风</w:t>
      </w:r>
      <w:r>
        <w:rPr>
          <w:b/>
          <w:bCs/>
        </w:rPr>
        <w:t xml:space="preserve"> Curtailment</w:t>
      </w:r>
      <w:r>
        <w:rPr>
          <w:rFonts w:hint="eastAsia"/>
        </w:rPr>
        <w:t xml:space="preserve">）。我国部分地区的弃风率曾一度达到</w:t>
      </w:r>
      <w:r>
        <w:t xml:space="preserve"> </w:t>
      </w:r>
      <m:oMath>
        <m:r>
          <m:t>15</m:t>
        </m:r>
        <m:r>
          <m:rPr>
            <m:sty m:val="p"/>
          </m:rPr>
          <m:t>%</m:t>
        </m:r>
        <m:r>
          <m:rPr>
            <m:sty m:val="p"/>
          </m:rPr>
          <m:t>∼</m:t>
        </m:r>
        <m:r>
          <m:t>20</m:t>
        </m:r>
        <m:r>
          <m:rPr>
            <m:sty m:val="p"/>
          </m:rPr>
          <m:t>%</m:t>
        </m:r>
      </m:oMath>
      <w:r>
        <w:t xml:space="preserve">。</w:t>
      </w:r>
    </w:p>
    <w:bookmarkEnd w:id="14"/>
    <w:bookmarkStart w:id="15" w:name="抽水蓄能电站的物理模型"/>
    <w:p>
      <w:pPr>
        <w:pStyle w:val="Heading3"/>
      </w:pPr>
      <w:r>
        <w:rPr>
          <w:rStyle w:val="SectionNumber"/>
        </w:rPr>
        <w:t xml:space="preserve">1.2.2</w:t>
      </w:r>
      <w:r>
        <w:tab/>
      </w:r>
      <w:r>
        <w:t xml:space="preserve">2.2 </w:t>
      </w:r>
      <w:r>
        <w:rPr>
          <w:rFonts w:hint="eastAsia"/>
        </w:rPr>
        <w:t xml:space="preserve">抽水蓄能电站的物理模型</w:t>
      </w:r>
    </w:p>
    <w:p>
      <w:pPr>
        <w:pStyle w:val="FirstParagraph"/>
      </w:pPr>
      <w:r>
        <w:rPr>
          <w:rFonts w:hint="eastAsia"/>
        </w:rPr>
        <w:t xml:space="preserve">为了把间歇性风电变成可调度的优质电力，工程师在风电场附近建设了</w:t>
      </w:r>
      <w:r>
        <w:rPr>
          <w:rFonts w:hint="eastAsia"/>
          <w:b/>
          <w:bCs/>
        </w:rPr>
        <w:t xml:space="preserve">抽水蓄能电站（PHS）</w:t>
      </w:r>
      <w:r>
        <w:t xml:space="preserve">。</w:t>
      </w:r>
      <w:r>
        <w:t xml:space="preserve"> </w:t>
      </w:r>
      <w:r>
        <w:rPr>
          <w:rFonts w:hint="eastAsia"/>
        </w:rPr>
        <w:t xml:space="preserve">它由上水库和下水库组成，中间连接可逆式水泵水轮机。</w:t>
      </w:r>
    </w:p>
    <w:p>
      <w:pPr>
        <w:pStyle w:val="BodyText"/>
      </w:pPr>
      <w:r>
        <w:rPr>
          <w:rFonts w:hint="eastAsia"/>
          <w:b/>
          <w:bCs/>
        </w:rPr>
        <w:t xml:space="preserve">抽水模式</w:t>
      </w:r>
      <w:r>
        <w:rPr>
          <w:rFonts w:hint="eastAsia"/>
        </w:rPr>
        <w:t xml:space="preserve">的功率-储能关系为：</w:t>
      </w:r>
    </w:p>
    <w:p>
      <w:pPr>
        <w:pStyle w:val="BodyText"/>
      </w:pPr>
      <m:oMathPara>
        <m:oMathParaPr>
          <m:jc m:val="center"/>
        </m:oMathParaPr>
        <m:oMath>
          <m:f>
            <m:fPr>
              <m:type m:val="bar"/>
            </m:fPr>
            <m:num>
              <m:r>
                <m:t>d</m:t>
              </m:r>
              <m:r>
                <m:t>E</m:t>
              </m:r>
            </m:num>
            <m:den>
              <m:r>
                <m:t>d</m:t>
              </m:r>
              <m:r>
                <m:t>t</m:t>
              </m:r>
            </m:den>
          </m:f>
          <m:r>
            <m:rPr>
              <m:sty m:val="p"/>
            </m:rPr>
            <m:t>=</m:t>
          </m:r>
          <m:sSub>
            <m:e>
              <m:r>
                <m:t>η</m:t>
              </m:r>
            </m:e>
            <m:sub>
              <m:r>
                <m:t>p</m:t>
              </m:r>
            </m:sub>
          </m:sSub>
          <m:r>
            <m:rPr>
              <m:sty m:val="p"/>
            </m:rPr>
            <m:t>⋅</m:t>
          </m:r>
          <m:sSub>
            <m:e>
              <m:r>
                <m:t>P</m:t>
              </m:r>
            </m:e>
            <m:sub>
              <m:r>
                <m:t>p</m:t>
              </m:r>
              <m:r>
                <m:t>u</m:t>
              </m:r>
              <m:r>
                <m:t>m</m:t>
              </m:r>
              <m:r>
                <m:t>p</m:t>
              </m:r>
            </m:sub>
          </m:sSub>
        </m:oMath>
      </m:oMathPara>
    </w:p>
    <w:p>
      <w:pPr>
        <w:pStyle w:val="FirstParagraph"/>
      </w:pPr>
      <w:r>
        <w:rPr>
          <w:rFonts w:hint="eastAsia"/>
        </w:rPr>
        <w:t xml:space="preserve">其中</w:t>
      </w:r>
      <w:r>
        <w:t xml:space="preserve"> </w:t>
      </w:r>
      <m:oMath>
        <m:r>
          <m:t>E</m:t>
        </m:r>
      </m:oMath>
      <w:r>
        <w:t xml:space="preserve"> </w:t>
      </w:r>
      <w:r>
        <w:rPr>
          <w:rFonts w:hint="eastAsia"/>
        </w:rPr>
        <w:t xml:space="preserve">为上水库储能量（</w:t>
      </w:r>
      <m:oMath>
        <m:r>
          <m:rPr>
            <m:nor/>
            <m:sty m:val="p"/>
          </m:rPr>
          <m:t>MWh</m:t>
        </m:r>
      </m:oMath>
      <w:r>
        <w:rPr>
          <w:rFonts w:hint="eastAsia"/>
        </w:rPr>
        <w:t xml:space="preserve">），</w:t>
      </w:r>
      <m:oMath>
        <m:sSub>
          <m:e>
            <m:r>
              <m:t>η</m:t>
            </m:r>
          </m:e>
          <m:sub>
            <m:r>
              <m:t>p</m:t>
            </m:r>
          </m:sub>
        </m:sSub>
      </m:oMath>
      <w:r>
        <w:t xml:space="preserve"> </w:t>
      </w:r>
      <w:r>
        <w:rPr>
          <w:rFonts w:hint="eastAsia"/>
        </w:rPr>
        <w:t xml:space="preserve">为抽水效率（通常</w:t>
      </w:r>
      <w:r>
        <w:t xml:space="preserve"> </w:t>
      </w:r>
      <m:oMath>
        <m:r>
          <m:t>0.75</m:t>
        </m:r>
        <m:r>
          <m:rPr>
            <m:sty m:val="p"/>
          </m:rPr>
          <m:t>∼</m:t>
        </m:r>
        <m:r>
          <m:t>0.85</m:t>
        </m:r>
      </m:oMath>
      <w:r>
        <w:rPr>
          <w:rFonts w:hint="eastAsia"/>
        </w:rPr>
        <w:t xml:space="preserve">），</w:t>
      </w:r>
      <m:oMath>
        <m:sSub>
          <m:e>
            <m:r>
              <m:t>P</m:t>
            </m:r>
          </m:e>
          <m:sub>
            <m:r>
              <m:t>p</m:t>
            </m:r>
            <m:r>
              <m:t>u</m:t>
            </m:r>
            <m:r>
              <m:t>m</m:t>
            </m:r>
            <m:r>
              <m:t>p</m:t>
            </m:r>
          </m:sub>
        </m:sSub>
      </m:oMath>
      <w:r>
        <w:t xml:space="preserve"> </w:t>
      </w:r>
      <w:r>
        <w:rPr>
          <w:rFonts w:hint="eastAsia"/>
        </w:rPr>
        <w:t xml:space="preserve">为抽水消耗的电功率。</w:t>
      </w:r>
    </w:p>
    <w:p>
      <w:pPr>
        <w:pStyle w:val="BodyText"/>
      </w:pPr>
      <w:r>
        <w:rPr>
          <w:rFonts w:hint="eastAsia"/>
          <w:b/>
          <w:bCs/>
        </w:rPr>
        <w:t xml:space="preserve">发电模式</w:t>
      </w:r>
      <w:r>
        <w:rPr>
          <w:rFonts w:hint="eastAsia"/>
        </w:rPr>
        <w:t xml:space="preserve">的功率-储能关系为：</w:t>
      </w:r>
    </w:p>
    <w:p>
      <w:pPr>
        <w:pStyle w:val="BodyText"/>
      </w:pPr>
      <m:oMathPara>
        <m:oMathParaPr>
          <m:jc m:val="center"/>
        </m:oMathParaPr>
        <m:oMath>
          <m:f>
            <m:fPr>
              <m:type m:val="bar"/>
            </m:fPr>
            <m:num>
              <m:r>
                <m:t>d</m:t>
              </m:r>
              <m:r>
                <m:t>E</m:t>
              </m:r>
            </m:num>
            <m:den>
              <m:r>
                <m:t>d</m:t>
              </m:r>
              <m:r>
                <m:t>t</m:t>
              </m:r>
            </m:den>
          </m:f>
          <m:r>
            <m:rPr>
              <m:sty m:val="p"/>
            </m:rPr>
            <m:t>=</m:t>
          </m:r>
          <m:r>
            <m:rPr>
              <m:sty m:val="p"/>
            </m:rPr>
            <m:t>−</m:t>
          </m:r>
          <m:f>
            <m:fPr>
              <m:type m:val="bar"/>
            </m:fPr>
            <m:num>
              <m:sSub>
                <m:e>
                  <m:r>
                    <m:t>P</m:t>
                  </m:r>
                </m:e>
                <m:sub>
                  <m:r>
                    <m:t>g</m:t>
                  </m:r>
                  <m:r>
                    <m:t>e</m:t>
                  </m:r>
                  <m:r>
                    <m:t>n</m:t>
                  </m:r>
                </m:sub>
              </m:sSub>
            </m:num>
            <m:den>
              <m:sSub>
                <m:e>
                  <m:r>
                    <m:t>η</m:t>
                  </m:r>
                </m:e>
                <m:sub>
                  <m:r>
                    <m:t>g</m:t>
                  </m:r>
                </m:sub>
              </m:sSub>
            </m:den>
          </m:f>
        </m:oMath>
      </m:oMathPara>
    </w:p>
    <w:p>
      <w:pPr>
        <w:pStyle w:val="FirstParagraph"/>
      </w:pPr>
      <w:r>
        <w:rPr>
          <w:rFonts w:hint="eastAsia"/>
        </w:rPr>
        <w:t xml:space="preserve">其中</w:t>
      </w:r>
      <w:r>
        <w:t xml:space="preserve"> </w:t>
      </w:r>
      <m:oMath>
        <m:sSub>
          <m:e>
            <m:r>
              <m:t>η</m:t>
            </m:r>
          </m:e>
          <m:sub>
            <m:r>
              <m:t>g</m:t>
            </m:r>
          </m:sub>
        </m:sSub>
      </m:oMath>
      <w:r>
        <w:t xml:space="preserve"> </w:t>
      </w:r>
      <w:r>
        <w:rPr>
          <w:rFonts w:hint="eastAsia"/>
        </w:rPr>
        <w:t xml:space="preserve">为发电效率（通常</w:t>
      </w:r>
      <w:r>
        <w:t xml:space="preserve"> </w:t>
      </w:r>
      <m:oMath>
        <m:r>
          <m:t>0.80</m:t>
        </m:r>
        <m:r>
          <m:rPr>
            <m:sty m:val="p"/>
          </m:rPr>
          <m:t>∼</m:t>
        </m:r>
        <m:r>
          <m:t>0.90</m:t>
        </m:r>
      </m:oMath>
      <w:r>
        <w:rPr>
          <w:rFonts w:hint="eastAsia"/>
        </w:rPr>
        <w:t xml:space="preserve">）。</w:t>
      </w:r>
    </w:p>
    <w:p>
      <w:pPr>
        <w:pStyle w:val="BodyText"/>
      </w:pPr>
      <w:r>
        <w:rPr>
          <w:rFonts w:hint="eastAsia"/>
          <w:b/>
          <w:bCs/>
        </w:rPr>
        <w:t xml:space="preserve">综合效率（Round-trip</w:t>
      </w:r>
      <w:r>
        <w:rPr>
          <w:b/>
          <w:bCs/>
        </w:rPr>
        <w:t xml:space="preserve"> </w:t>
      </w:r>
      <w:r>
        <w:rPr>
          <w:rFonts w:hint="eastAsia"/>
          <w:b/>
          <w:bCs/>
        </w:rPr>
        <w:t xml:space="preserve">Efficiency）</w:t>
      </w:r>
      <w:r>
        <w:rPr>
          <w:rFonts w:hint="eastAsia"/>
        </w:rPr>
        <w:t xml:space="preserve">为：</w:t>
      </w:r>
    </w:p>
    <w:p>
      <w:pPr>
        <w:pStyle w:val="BodyText"/>
      </w:pPr>
      <m:oMathPara>
        <m:oMathParaPr>
          <m:jc m:val="center"/>
        </m:oMathParaPr>
        <m:oMath>
          <m:sSub>
            <m:e>
              <m:r>
                <m:t>η</m:t>
              </m:r>
            </m:e>
            <m:sub>
              <m:r>
                <m:t>t</m:t>
              </m:r>
              <m:r>
                <m:t>o</m:t>
              </m:r>
              <m:r>
                <m:t>t</m:t>
              </m:r>
              <m:r>
                <m:t>a</m:t>
              </m:r>
              <m:r>
                <m:t>l</m:t>
              </m:r>
            </m:sub>
          </m:sSub>
          <m:r>
            <m:rPr>
              <m:sty m:val="p"/>
            </m:rPr>
            <m:t>=</m:t>
          </m:r>
          <m:sSub>
            <m:e>
              <m:r>
                <m:t>η</m:t>
              </m:r>
            </m:e>
            <m:sub>
              <m:r>
                <m:t>p</m:t>
              </m:r>
            </m:sub>
          </m:sSub>
          <m:r>
            <m:rPr>
              <m:sty m:val="p"/>
            </m:rPr>
            <m:t>⋅</m:t>
          </m:r>
          <m:sSub>
            <m:e>
              <m:r>
                <m:t>η</m:t>
              </m:r>
            </m:e>
            <m:sub>
              <m:r>
                <m:t>g</m:t>
              </m:r>
            </m:sub>
          </m:sSub>
        </m:oMath>
      </m:oMathPara>
    </w:p>
    <w:p>
      <w:pPr>
        <w:pStyle w:val="FirstParagraph"/>
      </w:pPr>
      <w:r>
        <w:rPr>
          <w:rFonts w:hint="eastAsia"/>
        </w:rPr>
        <w:t xml:space="preserve">典型值为</w:t>
      </w:r>
      <w:r>
        <w:t xml:space="preserve"> </w:t>
      </w:r>
      <m:oMath>
        <m:r>
          <m:t>0.68</m:t>
        </m:r>
        <m:r>
          <m:rPr>
            <m:sty m:val="p"/>
          </m:rPr>
          <m:t>∼</m:t>
        </m:r>
        <m:r>
          <m:t>0.75</m:t>
        </m:r>
      </m:oMath>
      <w:r>
        <w:rPr>
          <w:rFonts w:hint="eastAsia"/>
        </w:rPr>
        <w:t xml:space="preserve">，即存入</w:t>
      </w:r>
      <w:r>
        <w:t xml:space="preserve"> </w:t>
      </w:r>
      <m:oMath>
        <m:r>
          <m:t>100</m:t>
        </m:r>
        <m:r>
          <m:t> </m:t>
        </m:r>
        <m:r>
          <m:rPr>
            <m:nor/>
            <m:sty m:val="p"/>
          </m:rPr>
          <m:t>kWh</m:t>
        </m:r>
      </m:oMath>
      <w:r>
        <w:t xml:space="preserve"> </w:t>
      </w:r>
      <w:r>
        <w:rPr>
          <w:rFonts w:hint="eastAsia"/>
        </w:rPr>
        <w:t xml:space="preserve">的电能，取出时只剩</w:t>
      </w:r>
      <w:r>
        <w:t xml:space="preserve"> </w:t>
      </w:r>
      <m:oMath>
        <m:r>
          <m:t>68</m:t>
        </m:r>
        <m:r>
          <m:rPr>
            <m:sty m:val="p"/>
          </m:rPr>
          <m:t>∼</m:t>
        </m:r>
        <m:r>
          <m:t>75</m:t>
        </m:r>
        <m:r>
          <m:t> </m:t>
        </m:r>
        <m:r>
          <m:rPr>
            <m:nor/>
            <m:sty m:val="p"/>
          </m:rPr>
          <m:t>kWh</m:t>
        </m:r>
      </m:oMath>
      <w:r>
        <w:t xml:space="preserve">。</w:t>
      </w:r>
    </w:p>
    <w:p>
      <w:pPr>
        <w:pStyle w:val="BodyText"/>
      </w:pPr>
      <w:r>
        <w:rPr>
          <w:rFonts w:hint="eastAsia"/>
        </w:rPr>
        <w:t xml:space="preserve">水库的荷电状态（SOC）受到严格的物理约束：</w:t>
      </w:r>
    </w:p>
    <w:p>
      <w:pPr>
        <w:pStyle w:val="BodyText"/>
      </w:pPr>
      <m:oMathPara>
        <m:oMathParaPr>
          <m:jc m:val="center"/>
        </m:oMathParaPr>
        <m:oMath>
          <m:sSub>
            <m:e>
              <m:r>
                <m:t>E</m:t>
              </m:r>
            </m:e>
            <m:sub>
              <m:r>
                <m:t>m</m:t>
              </m:r>
              <m:r>
                <m:t>i</m:t>
              </m:r>
              <m:r>
                <m:t>n</m:t>
              </m:r>
            </m:sub>
          </m:sSub>
          <m:r>
            <m:rPr>
              <m:sty m:val="p"/>
            </m:rPr>
            <m:t>≤</m:t>
          </m:r>
          <m:r>
            <m:t>E</m:t>
          </m:r>
          <m:r>
            <m:rPr>
              <m:sty m:val="p"/>
            </m:rPr>
            <m:t>(</m:t>
          </m:r>
          <m:r>
            <m:t>t</m:t>
          </m:r>
          <m:r>
            <m:rPr>
              <m:sty m:val="p"/>
            </m:rPr>
            <m:t>)</m:t>
          </m:r>
          <m:r>
            <m:rPr>
              <m:sty m:val="p"/>
            </m:rPr>
            <m:t>≤</m:t>
          </m:r>
          <m:sSub>
            <m:e>
              <m:r>
                <m:t>E</m:t>
              </m:r>
            </m:e>
            <m:sub>
              <m:r>
                <m:t>m</m:t>
              </m:r>
              <m:r>
                <m:t>a</m:t>
              </m:r>
              <m:r>
                <m:t>x</m:t>
              </m:r>
            </m:sub>
          </m:sSub>
        </m:oMath>
      </m:oMathPara>
    </w:p>
    <w:p>
      <w:pPr>
        <w:pStyle w:val="FirstParagraph"/>
      </w:pPr>
      <m:oMathPara>
        <m:oMathParaPr>
          <m:jc m:val="center"/>
        </m:oMathParaPr>
        <m:oMath>
          <m:r>
            <m:t>0</m:t>
          </m:r>
          <m:r>
            <m:rPr>
              <m:sty m:val="p"/>
            </m:rPr>
            <m:t>≤</m:t>
          </m:r>
          <m:sSub>
            <m:e>
              <m:r>
                <m:t>P</m:t>
              </m:r>
            </m:e>
            <m:sub>
              <m:r>
                <m:t>p</m:t>
              </m:r>
              <m:r>
                <m:t>u</m:t>
              </m:r>
              <m:r>
                <m:t>m</m:t>
              </m:r>
              <m:r>
                <m:t>p</m:t>
              </m:r>
            </m:sub>
          </m:sSub>
          <m:r>
            <m:rPr>
              <m:sty m:val="p"/>
            </m:rPr>
            <m:t>(</m:t>
          </m:r>
          <m:r>
            <m:t>t</m:t>
          </m:r>
          <m:r>
            <m:rPr>
              <m:sty m:val="p"/>
            </m:rPr>
            <m:t>)</m:t>
          </m:r>
          <m:r>
            <m:rPr>
              <m:sty m:val="p"/>
            </m:rPr>
            <m:t>≤</m:t>
          </m:r>
          <m:sSub>
            <m:e>
              <m:r>
                <m:t>P</m:t>
              </m:r>
            </m:e>
            <m:sub>
              <m:r>
                <m:t>p</m:t>
              </m:r>
              <m:r>
                <m:t>u</m:t>
              </m:r>
              <m:r>
                <m:t>m</m:t>
              </m:r>
              <m:r>
                <m:t>p</m:t>
              </m:r>
              <m:r>
                <m:rPr>
                  <m:sty m:val="p"/>
                </m:rPr>
                <m:t>,</m:t>
              </m:r>
              <m:r>
                <m:t>m</m:t>
              </m:r>
              <m:r>
                <m:t>a</m:t>
              </m:r>
              <m:r>
                <m:t>x</m:t>
              </m:r>
            </m:sub>
          </m:sSub>
        </m:oMath>
      </m:oMathPara>
    </w:p>
    <w:p>
      <w:pPr>
        <w:pStyle w:val="FirstParagraph"/>
      </w:pPr>
      <m:oMathPara>
        <m:oMathParaPr>
          <m:jc m:val="center"/>
        </m:oMathParaPr>
        <m:oMath>
          <m:r>
            <m:t>0</m:t>
          </m:r>
          <m:r>
            <m:rPr>
              <m:sty m:val="p"/>
            </m:rPr>
            <m:t>≤</m:t>
          </m:r>
          <m:sSub>
            <m:e>
              <m:r>
                <m:t>P</m:t>
              </m:r>
            </m:e>
            <m:sub>
              <m:r>
                <m:t>g</m:t>
              </m:r>
              <m:r>
                <m:t>e</m:t>
              </m:r>
              <m:r>
                <m:t>n</m:t>
              </m:r>
            </m:sub>
          </m:sSub>
          <m:r>
            <m:rPr>
              <m:sty m:val="p"/>
            </m:rPr>
            <m:t>(</m:t>
          </m:r>
          <m:r>
            <m:t>t</m:t>
          </m:r>
          <m:r>
            <m:rPr>
              <m:sty m:val="p"/>
            </m:rPr>
            <m:t>)</m:t>
          </m:r>
          <m:r>
            <m:rPr>
              <m:sty m:val="p"/>
            </m:rPr>
            <m:t>≤</m:t>
          </m:r>
          <m:sSub>
            <m:e>
              <m:r>
                <m:t>P</m:t>
              </m:r>
            </m:e>
            <m:sub>
              <m:r>
                <m:t>g</m:t>
              </m:r>
              <m:r>
                <m:t>e</m:t>
              </m:r>
              <m:r>
                <m:t>n</m:t>
              </m:r>
              <m:r>
                <m:rPr>
                  <m:sty m:val="p"/>
                </m:rPr>
                <m:t>,</m:t>
              </m:r>
              <m:r>
                <m:t>m</m:t>
              </m:r>
              <m:r>
                <m:t>a</m:t>
              </m:r>
              <m:r>
                <m:t>x</m:t>
              </m:r>
            </m:sub>
          </m:sSub>
        </m:oMath>
      </m:oMathPara>
    </w:p>
    <w:p>
      <w:pPr>
        <w:pStyle w:val="FirstParagraph"/>
      </w:pPr>
      <w:r>
        <w:rPr>
          <w:rFonts w:hint="eastAsia"/>
        </w:rPr>
        <w:t xml:space="preserve">其中</w:t>
      </w:r>
      <w:r>
        <w:t xml:space="preserve"> </w:t>
      </w:r>
      <m:oMath>
        <m:sSub>
          <m:e>
            <m:r>
              <m:t>E</m:t>
            </m:r>
          </m:e>
          <m:sub>
            <m:r>
              <m:t>m</m:t>
            </m:r>
            <m:r>
              <m:t>i</m:t>
            </m:r>
            <m:r>
              <m:t>n</m:t>
            </m:r>
          </m:sub>
        </m:sSub>
      </m:oMath>
      <w:r>
        <w:t xml:space="preserve"> </w:t>
      </w:r>
      <w:r>
        <w:rPr>
          <w:rFonts w:hint="eastAsia"/>
        </w:rPr>
        <w:t xml:space="preserve">为死库容对应的最低储能量，</w:t>
      </w:r>
      <m:oMath>
        <m:sSub>
          <m:e>
            <m:r>
              <m:t>E</m:t>
            </m:r>
          </m:e>
          <m:sub>
            <m:r>
              <m:t>m</m:t>
            </m:r>
            <m:r>
              <m:t>a</m:t>
            </m:r>
            <m:r>
              <m:t>x</m:t>
            </m:r>
          </m:sub>
        </m:sSub>
      </m:oMath>
      <w:r>
        <w:t xml:space="preserve"> </w:t>
      </w:r>
      <w:r>
        <w:rPr>
          <w:rFonts w:hint="eastAsia"/>
        </w:rPr>
        <w:t xml:space="preserve">为上水库满库容量。</w:t>
      </w:r>
    </w:p>
    <w:bookmarkEnd w:id="15"/>
    <w:bookmarkStart w:id="16" w:name="风水联合调度的控制逻辑"/>
    <w:p>
      <w:pPr>
        <w:pStyle w:val="Heading3"/>
      </w:pPr>
      <w:r>
        <w:rPr>
          <w:rStyle w:val="SectionNumber"/>
        </w:rPr>
        <w:t xml:space="preserve">1.2.3</w:t>
      </w:r>
      <w:r>
        <w:tab/>
      </w:r>
      <w:r>
        <w:t xml:space="preserve">2.3 </w:t>
      </w:r>
      <w:r>
        <w:rPr>
          <w:rFonts w:hint="eastAsia"/>
        </w:rPr>
        <w:t xml:space="preserve">风水联合调度的控制逻辑</w:t>
      </w:r>
    </w:p>
    <w:p>
      <w:pPr>
        <w:pStyle w:val="FirstParagraph"/>
      </w:pPr>
      <w:r>
        <w:rPr>
          <w:rFonts w:hint="eastAsia"/>
        </w:rPr>
        <w:t xml:space="preserve">联合系统的实时调度目标是：利用抽水蓄能的双向功率能力，将风电的随机输出”整形”为一条平滑的、跟踪电网指令的功率曲线。</w:t>
      </w:r>
    </w:p>
    <w:p>
      <w:pPr>
        <w:pStyle w:val="BodyText"/>
      </w:pPr>
      <w:r>
        <w:rPr>
          <w:rFonts w:hint="eastAsia"/>
        </w:rPr>
        <w:t xml:space="preserve">设电网下达的目标功率为</w:t>
      </w:r>
      <w:r>
        <w:t xml:space="preserve"> </w:t>
      </w:r>
      <m:oMath>
        <m:sSub>
          <m:e>
            <m:r>
              <m:t>P</m:t>
            </m:r>
          </m:e>
          <m:sub>
            <m:r>
              <m:t>d</m:t>
            </m:r>
            <m:r>
              <m:t>e</m:t>
            </m:r>
            <m:r>
              <m:t>m</m:t>
            </m:r>
            <m:r>
              <m:t>a</m:t>
            </m:r>
            <m:r>
              <m:t>n</m:t>
            </m:r>
            <m:r>
              <m:t>d</m:t>
            </m:r>
          </m:sub>
        </m:sSub>
        <m:r>
          <m:rPr>
            <m:sty m:val="p"/>
          </m:rPr>
          <m:t>(</m:t>
        </m:r>
        <m:r>
          <m:t>t</m:t>
        </m:r>
        <m:r>
          <m:rPr>
            <m:sty m:val="p"/>
          </m:rPr>
          <m:t>)</m:t>
        </m:r>
      </m:oMath>
      <w:r>
        <w:rPr>
          <w:rFonts w:hint="eastAsia"/>
        </w:rPr>
        <w:t xml:space="preserve">，风电场实际输出为</w:t>
      </w:r>
      <w:r>
        <w:t xml:space="preserve"> </w:t>
      </w:r>
      <m:oMath>
        <m:sSub>
          <m:e>
            <m:r>
              <m:t>P</m:t>
            </m:r>
          </m:e>
          <m:sub>
            <m:r>
              <m:t>w</m:t>
            </m:r>
            <m:r>
              <m:t>i</m:t>
            </m:r>
            <m:r>
              <m:t>n</m:t>
            </m:r>
            <m:r>
              <m:t>d</m:t>
            </m:r>
          </m:sub>
        </m:sSub>
        <m:r>
          <m:rPr>
            <m:sty m:val="p"/>
          </m:rPr>
          <m:t>(</m:t>
        </m:r>
        <m:r>
          <m:t>t</m:t>
        </m:r>
        <m:r>
          <m:rPr>
            <m:sty m:val="p"/>
          </m:rPr>
          <m:t>)</m:t>
        </m:r>
      </m:oMath>
      <w:r>
        <w:rPr>
          <w:rFonts w:hint="eastAsia"/>
        </w:rPr>
        <w:t xml:space="preserve">，则功率偏差为：</w:t>
      </w:r>
    </w:p>
    <w:p>
      <w:pPr>
        <w:pStyle w:val="BodyText"/>
      </w:pPr>
      <m:oMathPara>
        <m:oMathParaPr>
          <m:jc m:val="center"/>
        </m:oMathParaPr>
        <m:oMath>
          <m:r>
            <m:rPr>
              <m:sty m:val="p"/>
            </m:rPr>
            <m:t>Δ</m:t>
          </m:r>
          <m:r>
            <m:t>P</m:t>
          </m:r>
          <m:r>
            <m:rPr>
              <m:sty m:val="p"/>
            </m:rPr>
            <m:t>(</m:t>
          </m:r>
          <m:r>
            <m:t>t</m:t>
          </m:r>
          <m:r>
            <m:rPr>
              <m:sty m:val="p"/>
            </m:rPr>
            <m:t>)</m:t>
          </m:r>
          <m:r>
            <m:rPr>
              <m:sty m:val="p"/>
            </m:rPr>
            <m:t>=</m:t>
          </m:r>
          <m:sSub>
            <m:e>
              <m:r>
                <m:t>P</m:t>
              </m:r>
            </m:e>
            <m:sub>
              <m:r>
                <m:t>d</m:t>
              </m:r>
              <m:r>
                <m:t>e</m:t>
              </m:r>
              <m:r>
                <m:t>m</m:t>
              </m:r>
              <m:r>
                <m:t>a</m:t>
              </m:r>
              <m:r>
                <m:t>n</m:t>
              </m:r>
              <m:r>
                <m:t>d</m:t>
              </m:r>
            </m:sub>
          </m:sSub>
          <m:r>
            <m:rPr>
              <m:sty m:val="p"/>
            </m:rPr>
            <m:t>(</m:t>
          </m:r>
          <m:r>
            <m:t>t</m:t>
          </m:r>
          <m:r>
            <m:rPr>
              <m:sty m:val="p"/>
            </m:rPr>
            <m:t>)</m:t>
          </m:r>
          <m:r>
            <m:rPr>
              <m:sty m:val="p"/>
            </m:rPr>
            <m:t>−</m:t>
          </m:r>
          <m:sSub>
            <m:e>
              <m:r>
                <m:t>P</m:t>
              </m:r>
            </m:e>
            <m:sub>
              <m:r>
                <m:t>w</m:t>
              </m:r>
              <m:r>
                <m:t>i</m:t>
              </m:r>
              <m:r>
                <m:t>n</m:t>
              </m:r>
              <m:r>
                <m:t>d</m:t>
              </m:r>
            </m:sub>
          </m:sSub>
          <m:r>
            <m:rPr>
              <m:sty m:val="p"/>
            </m:rPr>
            <m:t>(</m:t>
          </m:r>
          <m:r>
            <m:t>t</m:t>
          </m:r>
          <m:r>
            <m:rPr>
              <m:sty m:val="p"/>
            </m:rPr>
            <m:t>)</m:t>
          </m:r>
        </m:oMath>
      </m:oMathPara>
    </w:p>
    <w:p>
      <w:pPr>
        <w:pStyle w:val="FirstParagraph"/>
      </w:pPr>
      <w:r>
        <w:rPr>
          <w:rFonts w:hint="eastAsia"/>
        </w:rPr>
        <w:t xml:space="preserve">基于规则的控制逻辑为：</w:t>
      </w:r>
      <w:r>
        <w:t xml:space="preserve"> </w:t>
      </w:r>
      <w:r>
        <w:t xml:space="preserve">- </w:t>
      </w:r>
      <w:r>
        <w:rPr>
          <w:rFonts w:hint="eastAsia"/>
        </w:rPr>
        <w:t xml:space="preserve">当</w:t>
      </w:r>
      <w:r>
        <w:t xml:space="preserve"> </w:t>
      </w:r>
      <m:oMath>
        <m:r>
          <m:rPr>
            <m:sty m:val="p"/>
          </m:rPr>
          <m:t>Δ</m:t>
        </m:r>
        <m:r>
          <m:t>P</m:t>
        </m:r>
        <m:r>
          <m:rPr>
            <m:sty m:val="p"/>
          </m:rPr>
          <m:t>(</m:t>
        </m:r>
        <m:r>
          <m:t>t</m:t>
        </m:r>
        <m:r>
          <m:rPr>
            <m:sty m:val="p"/>
          </m:rPr>
          <m:t>)</m:t>
        </m:r>
        <m:r>
          <m:rPr>
            <m:sty m:val="p"/>
          </m:rPr>
          <m:t>&lt;</m:t>
        </m:r>
        <m:r>
          <m:t>0</m:t>
        </m:r>
      </m:oMath>
      <w:r>
        <w:rPr>
          <w:rFonts w:hint="eastAsia"/>
        </w:rPr>
        <w:t xml:space="preserve">（风电过剩）：启动抽水模式，</w:t>
      </w:r>
      <m:oMath>
        <m:sSub>
          <m:e>
            <m:r>
              <m:t>P</m:t>
            </m:r>
          </m:e>
          <m:sub>
            <m:r>
              <m:t>p</m:t>
            </m:r>
            <m:r>
              <m:t>u</m:t>
            </m:r>
            <m:r>
              <m:t>m</m:t>
            </m:r>
            <m:r>
              <m:t>p</m:t>
            </m:r>
          </m:sub>
        </m:sSub>
        <m:r>
          <m:rPr>
            <m:sty m:val="p"/>
          </m:rPr>
          <m:t>=</m:t>
        </m:r>
        <m:r>
          <m:rPr>
            <m:sty m:val="p"/>
          </m:rPr>
          <m:t>min</m:t>
        </m:r>
        <m:r>
          <m:rPr>
            <m:sty m:val="p"/>
          </m:rPr>
          <m:t>(</m:t>
        </m:r>
        <m:r>
          <m:rPr>
            <m:sty m:val="p"/>
          </m:rPr>
          <m:t>|</m:t>
        </m:r>
        <m:r>
          <m:rPr>
            <m:sty m:val="p"/>
          </m:rPr>
          <m:t>Δ</m:t>
        </m:r>
        <m:r>
          <m:t>P</m:t>
        </m:r>
        <m:r>
          <m:rPr>
            <m:sty m:val="p"/>
          </m:rPr>
          <m:t>|</m:t>
        </m:r>
        <m:r>
          <m:rPr>
            <m:sty m:val="p"/>
          </m:rPr>
          <m:t>,</m:t>
        </m:r>
        <m:sSub>
          <m:e>
            <m:r>
              <m:t>P</m:t>
            </m:r>
          </m:e>
          <m:sub>
            <m:r>
              <m:t>p</m:t>
            </m:r>
            <m:r>
              <m:t>u</m:t>
            </m:r>
            <m:r>
              <m:t>m</m:t>
            </m:r>
            <m:r>
              <m:t>p</m:t>
            </m:r>
            <m:r>
              <m:rPr>
                <m:sty m:val="p"/>
              </m:rPr>
              <m:t>,</m:t>
            </m:r>
            <m:r>
              <m:t>m</m:t>
            </m:r>
            <m:r>
              <m:t>a</m:t>
            </m:r>
            <m:r>
              <m:t>x</m:t>
            </m:r>
          </m:sub>
        </m:sSub>
        <m:r>
          <m:rPr>
            <m:sty m:val="p"/>
          </m:rPr>
          <m:t>)</m:t>
        </m:r>
      </m:oMath>
      <w:r>
        <w:t xml:space="preserve"> </w:t>
      </w:r>
      <w:r>
        <w:t xml:space="preserve">- </w:t>
      </w:r>
      <w:r>
        <w:rPr>
          <w:rFonts w:hint="eastAsia"/>
        </w:rPr>
        <w:t xml:space="preserve">当</w:t>
      </w:r>
      <w:r>
        <w:t xml:space="preserve"> </w:t>
      </w:r>
      <m:oMath>
        <m:r>
          <m:rPr>
            <m:sty m:val="p"/>
          </m:rPr>
          <m:t>Δ</m:t>
        </m:r>
        <m:r>
          <m:t>P</m:t>
        </m:r>
        <m:r>
          <m:rPr>
            <m:sty m:val="p"/>
          </m:rPr>
          <m:t>(</m:t>
        </m:r>
        <m:r>
          <m:t>t</m:t>
        </m:r>
        <m:r>
          <m:rPr>
            <m:sty m:val="p"/>
          </m:rPr>
          <m:t>)</m:t>
        </m:r>
        <m:r>
          <m:rPr>
            <m:sty m:val="p"/>
          </m:rPr>
          <m:t>&gt;</m:t>
        </m:r>
        <m:r>
          <m:t>0</m:t>
        </m:r>
      </m:oMath>
      <w:r>
        <w:rPr>
          <w:rFonts w:hint="eastAsia"/>
        </w:rPr>
        <w:t xml:space="preserve">（风电不足）：启动发电模式，</w:t>
      </w:r>
      <m:oMath>
        <m:sSub>
          <m:e>
            <m:r>
              <m:t>P</m:t>
            </m:r>
          </m:e>
          <m:sub>
            <m:r>
              <m:t>g</m:t>
            </m:r>
            <m:r>
              <m:t>e</m:t>
            </m:r>
            <m:r>
              <m:t>n</m:t>
            </m:r>
          </m:sub>
        </m:sSub>
        <m:r>
          <m:rPr>
            <m:sty m:val="p"/>
          </m:rPr>
          <m:t>=</m:t>
        </m:r>
        <m:r>
          <m:rPr>
            <m:sty m:val="p"/>
          </m:rPr>
          <m:t>min</m:t>
        </m:r>
        <m:r>
          <m:rPr>
            <m:sty m:val="p"/>
          </m:rPr>
          <m:t>(</m:t>
        </m:r>
        <m:r>
          <m:rPr>
            <m:sty m:val="p"/>
          </m:rPr>
          <m:t>Δ</m:t>
        </m:r>
        <m:r>
          <m:t>P</m:t>
        </m:r>
        <m:r>
          <m:rPr>
            <m:sty m:val="p"/>
          </m:rPr>
          <m:t>,</m:t>
        </m:r>
        <m:sSub>
          <m:e>
            <m:r>
              <m:t>P</m:t>
            </m:r>
          </m:e>
          <m:sub>
            <m:r>
              <m:t>g</m:t>
            </m:r>
            <m:r>
              <m:t>e</m:t>
            </m:r>
            <m:r>
              <m:t>n</m:t>
            </m:r>
            <m:r>
              <m:rPr>
                <m:sty m:val="p"/>
              </m:rPr>
              <m:t>,</m:t>
            </m:r>
            <m:r>
              <m:t>m</m:t>
            </m:r>
            <m:r>
              <m:t>a</m:t>
            </m:r>
            <m:r>
              <m:t>x</m:t>
            </m:r>
          </m:sub>
        </m:sSub>
        <m:r>
          <m:rPr>
            <m:sty m:val="p"/>
          </m:rPr>
          <m:t>)</m:t>
        </m:r>
      </m:oMath>
    </w:p>
    <w:p>
      <w:pPr>
        <w:pStyle w:val="BodyText"/>
      </w:pPr>
      <w:r>
        <w:rPr>
          <w:rFonts w:hint="eastAsia"/>
        </w:rPr>
        <w:t xml:space="preserve">同时必须检查水库SOC约束：当</w:t>
      </w:r>
      <w:r>
        <w:t xml:space="preserve"> </w:t>
      </w:r>
      <m:oMath>
        <m:r>
          <m:t>E</m:t>
        </m:r>
        <m:r>
          <m:rPr>
            <m:sty m:val="p"/>
          </m:rPr>
          <m:t>(</m:t>
        </m:r>
        <m:r>
          <m:t>t</m:t>
        </m:r>
        <m:r>
          <m:rPr>
            <m:sty m:val="p"/>
          </m:rPr>
          <m:t>)</m:t>
        </m:r>
        <m:r>
          <m:rPr>
            <m:sty m:val="p"/>
          </m:rPr>
          <m:t>≥</m:t>
        </m:r>
        <m:sSub>
          <m:e>
            <m:r>
              <m:t>E</m:t>
            </m:r>
          </m:e>
          <m:sub>
            <m:r>
              <m:t>m</m:t>
            </m:r>
            <m:r>
              <m:t>a</m:t>
            </m:r>
            <m:r>
              <m:t>x</m:t>
            </m:r>
          </m:sub>
        </m:sSub>
      </m:oMath>
      <w:r>
        <w:t xml:space="preserve"> </w:t>
      </w:r>
      <w:r>
        <w:rPr>
          <w:rFonts w:hint="eastAsia"/>
        </w:rPr>
        <w:t xml:space="preserve">时停止抽水，当</w:t>
      </w:r>
      <w:r>
        <w:t xml:space="preserve"> </w:t>
      </w:r>
      <m:oMath>
        <m:r>
          <m:t>E</m:t>
        </m:r>
        <m:r>
          <m:rPr>
            <m:sty m:val="p"/>
          </m:rPr>
          <m:t>(</m:t>
        </m:r>
        <m:r>
          <m:t>t</m:t>
        </m:r>
        <m:r>
          <m:rPr>
            <m:sty m:val="p"/>
          </m:rPr>
          <m:t>)</m:t>
        </m:r>
        <m:r>
          <m:rPr>
            <m:sty m:val="p"/>
          </m:rPr>
          <m:t>≤</m:t>
        </m:r>
        <m:sSub>
          <m:e>
            <m:r>
              <m:t>E</m:t>
            </m:r>
          </m:e>
          <m:sub>
            <m:r>
              <m:t>m</m:t>
            </m:r>
            <m:r>
              <m:t>i</m:t>
            </m:r>
            <m:r>
              <m:t>n</m:t>
            </m:r>
          </m:sub>
        </m:sSub>
      </m:oMath>
      <w:r>
        <w:t xml:space="preserve"> </w:t>
      </w:r>
      <w:r>
        <w:rPr>
          <w:rFonts w:hint="eastAsia"/>
        </w:rPr>
        <w:t xml:space="preserve">时停止发电。</w:t>
      </w:r>
    </w:p>
    <w:p>
      <w:pPr>
        <w:pStyle w:val="BodyText"/>
      </w:pPr>
      <w:r>
        <w:rPr>
          <w:rFonts w:hint="eastAsia"/>
        </w:rPr>
        <w:t xml:space="preserve">送入电网的实际功率为：</w:t>
      </w:r>
    </w:p>
    <w:p>
      <w:pPr>
        <w:pStyle w:val="BodyText"/>
      </w:pPr>
      <m:oMathPara>
        <m:oMathParaPr>
          <m:jc m:val="center"/>
        </m:oMathParaPr>
        <m:oMath>
          <m:sSub>
            <m:e>
              <m:r>
                <m:t>P</m:t>
              </m:r>
            </m:e>
            <m:sub>
              <m:r>
                <m:t>g</m:t>
              </m:r>
              <m:r>
                <m:t>r</m:t>
              </m:r>
              <m:r>
                <m:t>i</m:t>
              </m:r>
              <m:r>
                <m:t>d</m:t>
              </m:r>
            </m:sub>
          </m:sSub>
          <m:r>
            <m:rPr>
              <m:sty m:val="p"/>
            </m:rPr>
            <m:t>(</m:t>
          </m:r>
          <m:r>
            <m:t>t</m:t>
          </m:r>
          <m:r>
            <m:rPr>
              <m:sty m:val="p"/>
            </m:rPr>
            <m:t>)</m:t>
          </m:r>
          <m:r>
            <m:rPr>
              <m:sty m:val="p"/>
            </m:rPr>
            <m:t>=</m:t>
          </m:r>
          <m:sSub>
            <m:e>
              <m:r>
                <m:t>P</m:t>
              </m:r>
            </m:e>
            <m:sub>
              <m:r>
                <m:t>w</m:t>
              </m:r>
              <m:r>
                <m:t>i</m:t>
              </m:r>
              <m:r>
                <m:t>n</m:t>
              </m:r>
              <m:r>
                <m:t>d</m:t>
              </m:r>
            </m:sub>
          </m:sSub>
          <m:r>
            <m:rPr>
              <m:sty m:val="p"/>
            </m:rPr>
            <m:t>(</m:t>
          </m:r>
          <m:r>
            <m:t>t</m:t>
          </m:r>
          <m:r>
            <m:rPr>
              <m:sty m:val="p"/>
            </m:rPr>
            <m:t>)</m:t>
          </m:r>
          <m:r>
            <m:rPr>
              <m:sty m:val="p"/>
            </m:rPr>
            <m:t>−</m:t>
          </m:r>
          <m:sSub>
            <m:e>
              <m:r>
                <m:t>P</m:t>
              </m:r>
            </m:e>
            <m:sub>
              <m:r>
                <m:t>p</m:t>
              </m:r>
              <m:r>
                <m:t>u</m:t>
              </m:r>
              <m:r>
                <m:t>m</m:t>
              </m:r>
              <m:r>
                <m:t>p</m:t>
              </m:r>
            </m:sub>
          </m:sSub>
          <m:r>
            <m:rPr>
              <m:sty m:val="p"/>
            </m:rPr>
            <m:t>(</m:t>
          </m:r>
          <m:r>
            <m:t>t</m:t>
          </m:r>
          <m:r>
            <m:rPr>
              <m:sty m:val="p"/>
            </m:rPr>
            <m:t>)</m:t>
          </m:r>
          <m:r>
            <m:rPr>
              <m:sty m:val="p"/>
            </m:rPr>
            <m:t>+</m:t>
          </m:r>
          <m:sSub>
            <m:e>
              <m:r>
                <m:t>P</m:t>
              </m:r>
            </m:e>
            <m:sub>
              <m:r>
                <m:t>g</m:t>
              </m:r>
              <m:r>
                <m:t>e</m:t>
              </m:r>
              <m:r>
                <m:t>n</m:t>
              </m:r>
            </m:sub>
          </m:sSub>
          <m:r>
            <m:rPr>
              <m:sty m:val="p"/>
            </m:rPr>
            <m:t>(</m:t>
          </m:r>
          <m:r>
            <m:t>t</m:t>
          </m:r>
          <m:r>
            <m:rPr>
              <m:sty m:val="p"/>
            </m:rPr>
            <m:t>)</m:t>
          </m:r>
        </m:oMath>
      </m:oMathPara>
    </w:p>
    <w:bookmarkEnd w:id="16"/>
    <w:bookmarkStart w:id="17" w:name="抽水蓄能的关键物理参数"/>
    <w:p>
      <w:pPr>
        <w:pStyle w:val="Heading3"/>
      </w:pPr>
      <w:r>
        <w:rPr>
          <w:rStyle w:val="SectionNumber"/>
        </w:rPr>
        <w:t xml:space="preserve">1.2.4</w:t>
      </w:r>
      <w:r>
        <w:tab/>
      </w:r>
      <w:r>
        <w:t xml:space="preserve">2.4 </w:t>
      </w:r>
      <w:r>
        <w:rPr>
          <w:rFonts w:hint="eastAsia"/>
        </w:rPr>
        <w:t xml:space="preserve">抽水蓄能的关键物理参数</w:t>
      </w:r>
    </w:p>
    <w:p>
      <w:pPr>
        <w:pStyle w:val="FirstParagraph"/>
      </w:pPr>
      <w:r>
        <w:rPr>
          <w:rFonts w:hint="eastAsia"/>
        </w:rPr>
        <w:t xml:space="preserve">抽水蓄能电站的设计参数与地理条件密切相关。水轮机/水泵的功率与水头</w:t>
      </w:r>
      <w:r>
        <w:t xml:space="preserve"> </w:t>
      </w:r>
      <m:oMath>
        <m:r>
          <m:t>H</m:t>
        </m:r>
      </m:oMath>
      <w:r>
        <w:rPr>
          <w:rFonts w:hint="eastAsia"/>
        </w:rPr>
        <w:t xml:space="preserve">（上下水库高差）和流量</w:t>
      </w:r>
      <w:r>
        <w:t xml:space="preserve"> </w:t>
      </w:r>
      <m:oMath>
        <m:r>
          <m:t>Q</m:t>
        </m:r>
      </m:oMath>
      <w:r>
        <w:t xml:space="preserve"> </w:t>
      </w:r>
      <w:r>
        <w:rPr>
          <w:rFonts w:hint="eastAsia"/>
        </w:rPr>
        <w:t xml:space="preserve">的关系为：</w:t>
      </w:r>
    </w:p>
    <w:p>
      <w:pPr>
        <w:pStyle w:val="BodyText"/>
      </w:pPr>
      <m:oMathPara>
        <m:oMathParaPr>
          <m:jc m:val="center"/>
        </m:oMathParaPr>
        <m:oMath>
          <m:sSub>
            <m:e>
              <m:r>
                <m:t>P</m:t>
              </m:r>
            </m:e>
            <m:sub>
              <m:r>
                <m:t>h</m:t>
              </m:r>
              <m:r>
                <m:t>y</m:t>
              </m:r>
              <m:r>
                <m:t>d</m:t>
              </m:r>
              <m:r>
                <m:t>r</m:t>
              </m:r>
              <m:r>
                <m:t>o</m:t>
              </m:r>
            </m:sub>
          </m:sSub>
          <m:r>
            <m:rPr>
              <m:sty m:val="p"/>
            </m:rPr>
            <m:t>=</m:t>
          </m:r>
          <m:sSub>
            <m:e>
              <m:r>
                <m:t>ρ</m:t>
              </m:r>
            </m:e>
            <m:sub>
              <m:r>
                <m:t>w</m:t>
              </m:r>
            </m:sub>
          </m:sSub>
          <m:r>
            <m:t>g</m:t>
          </m:r>
          <m:r>
            <m:t>Q</m:t>
          </m:r>
          <m:r>
            <m:t>H</m:t>
          </m:r>
          <m:sSub>
            <m:e>
              <m:r>
                <m:t>η</m:t>
              </m:r>
            </m:e>
            <m:sub>
              <m:r>
                <m:t>t</m:t>
              </m:r>
              <m:r>
                <m:t>u</m:t>
              </m:r>
              <m:r>
                <m:t>r</m:t>
              </m:r>
              <m:r>
                <m:t>b</m:t>
              </m:r>
              <m:r>
                <m:t>i</m:t>
              </m:r>
              <m:r>
                <m:t>n</m:t>
              </m:r>
              <m:r>
                <m:t>e</m:t>
              </m:r>
            </m:sub>
          </m:sSub>
        </m:oMath>
      </m:oMathPara>
    </w:p>
    <w:p>
      <w:pPr>
        <w:pStyle w:val="FirstParagraph"/>
      </w:pPr>
      <w:r>
        <w:rPr>
          <w:rFonts w:hint="eastAsia"/>
        </w:rPr>
        <w:t xml:space="preserve">其中</w:t>
      </w:r>
      <w:r>
        <w:t xml:space="preserve"> </w:t>
      </w:r>
      <m:oMath>
        <m:sSub>
          <m:e>
            <m:r>
              <m:t>ρ</m:t>
            </m:r>
          </m:e>
          <m:sub>
            <m:r>
              <m:t>w</m:t>
            </m:r>
          </m:sub>
        </m:sSub>
        <m:r>
          <m:rPr>
            <m:sty m:val="p"/>
          </m:rPr>
          <m:t>=</m:t>
        </m:r>
        <m:r>
          <m:t>1000</m:t>
        </m:r>
        <m:r>
          <m:t> </m:t>
        </m:r>
        <m:sSup>
          <m:e>
            <m:r>
              <m:rPr>
                <m:nor/>
                <m:sty m:val="p"/>
              </m:rPr>
              <m:t>kg/m</m:t>
            </m:r>
          </m:e>
          <m:sup>
            <m:r>
              <m:t>3</m:t>
            </m:r>
          </m:sup>
        </m:sSup>
      </m:oMath>
      <w:r>
        <w:t xml:space="preserve"> </w:t>
      </w:r>
      <w:r>
        <w:rPr>
          <w:rFonts w:hint="eastAsia"/>
        </w:rPr>
        <w:t xml:space="preserve">为水的密度，</w:t>
      </w:r>
      <m:oMath>
        <m:r>
          <m:t>g</m:t>
        </m:r>
        <m:r>
          <m:rPr>
            <m:sty m:val="p"/>
          </m:rPr>
          <m:t>=</m:t>
        </m:r>
        <m:r>
          <m:t>9.81</m:t>
        </m:r>
        <m:r>
          <m:t> </m:t>
        </m:r>
        <m:sSup>
          <m:e>
            <m:r>
              <m:rPr>
                <m:nor/>
                <m:sty m:val="p"/>
              </m:rPr>
              <m:t>m/s</m:t>
            </m:r>
          </m:e>
          <m:sup>
            <m:r>
              <m:t>2</m:t>
            </m:r>
          </m:sup>
        </m:sSup>
      </m:oMath>
      <w:r>
        <w:rPr>
          <w:rFonts w:hint="eastAsia"/>
        </w:rPr>
        <w:t xml:space="preserve">。典型的抽水蓄能电站水头在</w:t>
      </w:r>
      <w:r>
        <w:t xml:space="preserve"> </w:t>
      </w:r>
      <m:oMath>
        <m:r>
          <m:t>200</m:t>
        </m:r>
        <m:r>
          <m:rPr>
            <m:sty m:val="p"/>
          </m:rPr>
          <m:t>∼</m:t>
        </m:r>
        <m:r>
          <m:t>800</m:t>
        </m:r>
        <m:r>
          <m:t> </m:t>
        </m:r>
        <m:r>
          <m:rPr>
            <m:nor/>
            <m:sty m:val="p"/>
          </m:rPr>
          <m:t>m</m:t>
        </m:r>
      </m:oMath>
      <w:r>
        <w:t xml:space="preserve"> </w:t>
      </w:r>
      <w:r>
        <w:rPr>
          <w:rFonts w:hint="eastAsia"/>
        </w:rPr>
        <w:t xml:space="preserve">之间，单机容量</w:t>
      </w:r>
      <w:r>
        <w:t xml:space="preserve"> </w:t>
      </w:r>
      <m:oMath>
        <m:r>
          <m:t>100</m:t>
        </m:r>
        <m:r>
          <m:rPr>
            <m:sty m:val="p"/>
          </m:rPr>
          <m:t>∼</m:t>
        </m:r>
        <m:r>
          <m:t>400</m:t>
        </m:r>
        <m:r>
          <m:t> </m:t>
        </m:r>
        <m:r>
          <m:rPr>
            <m:nor/>
            <m:sty m:val="p"/>
          </m:rPr>
          <m:t>MW</m:t>
        </m:r>
      </m:oMath>
      <w:r>
        <w:t xml:space="preserve">。</w:t>
      </w:r>
    </w:p>
    <w:p>
      <w:pPr>
        <w:pStyle w:val="BodyText"/>
      </w:pPr>
      <w:r>
        <w:rPr>
          <w:rFonts w:hint="eastAsia"/>
        </w:rPr>
        <w:t xml:space="preserve">水库的能量存储容量与水头和库容的关系为：</w:t>
      </w:r>
    </w:p>
    <w:p>
      <w:pPr>
        <w:pStyle w:val="BodyText"/>
      </w:pPr>
      <m:oMathPara>
        <m:oMathParaPr>
          <m:jc m:val="center"/>
        </m:oMathParaPr>
        <m:oMath>
          <m:sSub>
            <m:e>
              <m:r>
                <m:t>E</m:t>
              </m:r>
            </m:e>
            <m:sub>
              <m:r>
                <m:t>m</m:t>
              </m:r>
              <m:r>
                <m:t>a</m:t>
              </m:r>
              <m:r>
                <m:t>x</m:t>
              </m:r>
            </m:sub>
          </m:sSub>
          <m:r>
            <m:rPr>
              <m:sty m:val="p"/>
            </m:rPr>
            <m:t>=</m:t>
          </m:r>
          <m:sSub>
            <m:e>
              <m:r>
                <m:t>ρ</m:t>
              </m:r>
            </m:e>
            <m:sub>
              <m:r>
                <m:t>w</m:t>
              </m:r>
            </m:sub>
          </m:sSub>
          <m:r>
            <m:t>g</m:t>
          </m:r>
          <m:r>
            <m:t>V</m:t>
          </m:r>
          <m:r>
            <m:t>H</m:t>
          </m:r>
          <m:sSub>
            <m:e>
              <m:r>
                <m:t>η</m:t>
              </m:r>
            </m:e>
            <m:sub>
              <m:r>
                <m:t>g</m:t>
              </m:r>
            </m:sub>
          </m:sSub>
          <m:r>
            <m:rPr>
              <m:sty m:val="p"/>
            </m:rPr>
            <m:t>/</m:t>
          </m:r>
          <m:r>
            <m:t>3.6</m:t>
          </m:r>
          <m:r>
            <m:rPr>
              <m:sty m:val="p"/>
            </m:rPr>
            <m:t>×</m:t>
          </m:r>
          <m:sSup>
            <m:e>
              <m:r>
                <m:t>10</m:t>
              </m:r>
            </m:e>
            <m:sup>
              <m:r>
                <m:t>9</m:t>
              </m:r>
            </m:sup>
          </m:sSup>
          <m:r>
            <m:t> </m:t>
          </m:r>
          <m:r>
            <m:rPr>
              <m:sty m:val="p"/>
            </m:rPr>
            <m:t>(</m:t>
          </m:r>
          <m:r>
            <m:rPr>
              <m:nor/>
              <m:sty m:val="p"/>
            </m:rPr>
            <m:t>MWh</m:t>
          </m:r>
          <m:r>
            <m:rPr>
              <m:sty m:val="p"/>
            </m:rPr>
            <m:t>)</m:t>
          </m:r>
        </m:oMath>
      </m:oMathPara>
    </w:p>
    <w:p>
      <w:pPr>
        <w:pStyle w:val="FirstParagraph"/>
      </w:pPr>
      <w:r>
        <w:rPr>
          <w:rFonts w:hint="eastAsia"/>
        </w:rPr>
        <w:t xml:space="preserve">其中</w:t>
      </w:r>
      <w:r>
        <w:t xml:space="preserve"> </w:t>
      </w:r>
      <m:oMath>
        <m:r>
          <m:t>V</m:t>
        </m:r>
      </m:oMath>
      <w:r>
        <w:t xml:space="preserve"> </w:t>
      </w:r>
      <w:r>
        <w:rPr>
          <w:rFonts w:hint="eastAsia"/>
        </w:rPr>
        <w:t xml:space="preserve">为上水库的有效库容（</w:t>
      </w:r>
      <m:oMath>
        <m:sSup>
          <m:e>
            <m:r>
              <m:rPr>
                <m:nor/>
                <m:sty m:val="p"/>
              </m:rPr>
              <m:t>m</m:t>
            </m:r>
          </m:e>
          <m:sup>
            <m:r>
              <m:t>3</m:t>
            </m:r>
          </m:sup>
        </m:sSup>
      </m:oMath>
      <w:r>
        <w:rPr>
          <w:rFonts w:hint="eastAsia"/>
        </w:rPr>
        <w:t xml:space="preserve">）。以水头</w:t>
      </w:r>
      <w:r>
        <w:t xml:space="preserve"> </w:t>
      </w:r>
      <m:oMath>
        <m:r>
          <m:t>400</m:t>
        </m:r>
        <m:r>
          <m:t> </m:t>
        </m:r>
        <m:r>
          <m:rPr>
            <m:nor/>
            <m:sty m:val="p"/>
          </m:rPr>
          <m:t>m</m:t>
        </m:r>
      </m:oMath>
      <w:r>
        <w:rPr>
          <w:rFonts w:hint="eastAsia"/>
        </w:rPr>
        <w:t xml:space="preserve">、有效库容</w:t>
      </w:r>
      <w:r>
        <w:t xml:space="preserve"> </w:t>
      </w:r>
      <m:oMath>
        <m:r>
          <m:t>500</m:t>
        </m:r>
      </m:oMath>
      <w:r>
        <w:t xml:space="preserve"> </w:t>
      </w:r>
      <w:r>
        <w:rPr>
          <w:rFonts w:hint="eastAsia"/>
        </w:rPr>
        <w:t xml:space="preserve">万</w:t>
      </w:r>
      <w:r>
        <w:t xml:space="preserve"> </w:t>
      </w:r>
      <m:oMath>
        <m:sSup>
          <m:e>
            <m:r>
              <m:rPr>
                <m:nor/>
                <m:sty m:val="p"/>
              </m:rPr>
              <m:t>m</m:t>
            </m:r>
          </m:e>
          <m:sup>
            <m:r>
              <m:t>3</m:t>
            </m:r>
          </m:sup>
        </m:sSup>
      </m:oMath>
      <w:r>
        <w:t xml:space="preserve"> </w:t>
      </w:r>
      <w:r>
        <w:rPr>
          <w:rFonts w:hint="eastAsia"/>
        </w:rPr>
        <w:t xml:space="preserve">计算，储能容量约为</w:t>
      </w:r>
      <w:r>
        <w:t xml:space="preserve"> </w:t>
      </w:r>
      <m:oMath>
        <m:r>
          <m:t>4600</m:t>
        </m:r>
        <m:r>
          <m:t> </m:t>
        </m:r>
        <m:r>
          <m:rPr>
            <m:nor/>
            <m:sty m:val="p"/>
          </m:rPr>
          <m:t>MWh</m:t>
        </m:r>
      </m:oMath>
      <w:r>
        <w:rPr>
          <w:rFonts w:hint="eastAsia"/>
        </w:rPr>
        <w:t xml:space="preserve">，相当于装机</w:t>
      </w:r>
      <w:r>
        <w:t xml:space="preserve"> </w:t>
      </w:r>
      <m:oMath>
        <m:r>
          <m:t>300</m:t>
        </m:r>
        <m:r>
          <m:t> </m:t>
        </m:r>
        <m:r>
          <m:rPr>
            <m:nor/>
            <m:sty m:val="p"/>
          </m:rPr>
          <m:t>MW</m:t>
        </m:r>
      </m:oMath>
      <w:r>
        <w:t xml:space="preserve"> </w:t>
      </w:r>
      <w:r>
        <w:rPr>
          <w:rFonts w:hint="eastAsia"/>
        </w:rPr>
        <w:t xml:space="preserve">运行</w:t>
      </w:r>
      <w:r>
        <w:t xml:space="preserve"> </w:t>
      </w:r>
      <m:oMath>
        <m:r>
          <m:t>15</m:t>
        </m:r>
      </m:oMath>
      <w:r>
        <w:t xml:space="preserve"> </w:t>
      </w:r>
      <w:r>
        <w:rPr>
          <w:rFonts w:hint="eastAsia"/>
        </w:rPr>
        <w:t xml:space="preserve">小时以上。这种大容量、长时储能能力是锂电池储能难以比拟的。</w:t>
      </w:r>
    </w:p>
    <w:p>
      <w:pPr>
        <w:pStyle w:val="BodyText"/>
      </w:pPr>
      <w:r>
        <w:rPr>
          <w:rFonts w:hint="eastAsia"/>
        </w:rPr>
        <w:t xml:space="preserve">水泵水轮机在抽水和发电两种模式之间的切换需要</w:t>
      </w:r>
      <w:r>
        <w:t xml:space="preserve"> </w:t>
      </w:r>
      <m:oMath>
        <m:r>
          <m:t>2</m:t>
        </m:r>
        <m:r>
          <m:rPr>
            <m:sty m:val="p"/>
          </m:rPr>
          <m:t>∼</m:t>
        </m:r>
        <m:r>
          <m:t>5</m:t>
        </m:r>
      </m:oMath>
      <w:r>
        <w:t xml:space="preserve"> </w:t>
      </w:r>
      <w:r>
        <w:rPr>
          <w:rFonts w:hint="eastAsia"/>
        </w:rPr>
        <w:t xml:space="preserve">分钟，包括停机、排水、换向和重新启动等步骤。这一切换延迟在调度算法中必须考虑，以避免频繁的模式切换导致机组的机械疲劳。</w:t>
      </w:r>
    </w:p>
    <w:bookmarkEnd w:id="17"/>
    <w:bookmarkStart w:id="18" w:name="风水联合系统的经济评估指标"/>
    <w:p>
      <w:pPr>
        <w:pStyle w:val="Heading3"/>
      </w:pPr>
      <w:r>
        <w:rPr>
          <w:rStyle w:val="SectionNumber"/>
        </w:rPr>
        <w:t xml:space="preserve">1.2.5</w:t>
      </w:r>
      <w:r>
        <w:tab/>
      </w:r>
      <w:r>
        <w:t xml:space="preserve">2.5 </w:t>
      </w:r>
      <w:r>
        <w:rPr>
          <w:rFonts w:hint="eastAsia"/>
        </w:rPr>
        <w:t xml:space="preserve">风水联合系统的经济评估指标</w:t>
      </w:r>
    </w:p>
    <w:p>
      <w:pPr>
        <w:pStyle w:val="FirstParagraph"/>
      </w:pPr>
      <w:r>
        <w:rPr>
          <w:rFonts w:hint="eastAsia"/>
        </w:rPr>
        <w:t xml:space="preserve">评估联合系统性能的主要指标包括：</w:t>
      </w:r>
    </w:p>
    <w:p>
      <w:pPr>
        <w:pStyle w:val="Compact"/>
        <w:numPr>
          <w:ilvl w:val="0"/>
          <w:numId w:val="1001"/>
        </w:numPr>
      </w:pPr>
      <w:r>
        <w:rPr>
          <w:rFonts w:hint="eastAsia"/>
          <w:b/>
          <w:bCs/>
        </w:rPr>
        <w:t xml:space="preserve">平均绝对跟踪误差（MAE）</w:t>
      </w:r>
      <w:r>
        <w:rPr>
          <w:rFonts w:hint="eastAsia"/>
        </w:rPr>
        <w:t xml:space="preserve">：</w:t>
      </w:r>
      <m:oMath>
        <m:r>
          <m:rPr>
            <m:nor/>
            <m:sty m:val="p"/>
          </m:rPr>
          <m:t>MAE</m:t>
        </m:r>
        <m:r>
          <m:rPr>
            <m:sty m:val="p"/>
          </m:rPr>
          <m:t>=</m:t>
        </m:r>
        <m:f>
          <m:fPr>
            <m:type m:val="bar"/>
          </m:fPr>
          <m:num>
            <m:r>
              <m:t>1</m:t>
            </m:r>
          </m:num>
          <m:den>
            <m:r>
              <m:t>T</m:t>
            </m:r>
          </m:den>
        </m:f>
        <m:nary>
          <m:naryPr>
            <m:chr m:val="∑"/>
            <m:limLoc m:val="undOvr"/>
            <m:subHide m:val="off"/>
            <m:supHide m:val="off"/>
          </m:naryPr>
          <m:sub>
            <m:r>
              <m:t>t</m:t>
            </m:r>
            <m:r>
              <m:rPr>
                <m:sty m:val="p"/>
              </m:rPr>
              <m:t>=</m:t>
            </m:r>
            <m:r>
              <m:t>1</m:t>
            </m:r>
          </m:sub>
          <m:sup>
            <m:r>
              <m:t>T</m:t>
            </m:r>
          </m:sup>
          <m:e>
            <m:r>
              <m:rPr>
                <m:sty m:val="p"/>
              </m:rPr>
              <m:t>|</m:t>
            </m:r>
          </m:e>
        </m:nary>
        <m:sSub>
          <m:e>
            <m:r>
              <m:t>P</m:t>
            </m:r>
          </m:e>
          <m:sub>
            <m:r>
              <m:t>g</m:t>
            </m:r>
            <m:r>
              <m:t>r</m:t>
            </m:r>
            <m:r>
              <m:t>i</m:t>
            </m:r>
            <m:r>
              <m:t>d</m:t>
            </m:r>
          </m:sub>
        </m:sSub>
        <m:r>
          <m:rPr>
            <m:sty m:val="p"/>
          </m:rPr>
          <m:t>(</m:t>
        </m:r>
        <m:r>
          <m:t>t</m:t>
        </m:r>
        <m:r>
          <m:rPr>
            <m:sty m:val="p"/>
          </m:rPr>
          <m:t>)</m:t>
        </m:r>
        <m:r>
          <m:rPr>
            <m:sty m:val="p"/>
          </m:rPr>
          <m:t>−</m:t>
        </m:r>
        <m:sSub>
          <m:e>
            <m:r>
              <m:t>P</m:t>
            </m:r>
          </m:e>
          <m:sub>
            <m:r>
              <m:t>d</m:t>
            </m:r>
            <m:r>
              <m:t>e</m:t>
            </m:r>
            <m:r>
              <m:t>m</m:t>
            </m:r>
            <m:r>
              <m:t>a</m:t>
            </m:r>
            <m:r>
              <m:t>n</m:t>
            </m:r>
            <m:r>
              <m:t>d</m:t>
            </m:r>
          </m:sub>
        </m:sSub>
        <m:r>
          <m:rPr>
            <m:sty m:val="p"/>
          </m:rPr>
          <m:t>(</m:t>
        </m:r>
        <m:r>
          <m:t>t</m:t>
        </m:r>
        <m:r>
          <m:rPr>
            <m:sty m:val="p"/>
          </m:rPr>
          <m:t>)</m:t>
        </m:r>
        <m:r>
          <m:rPr>
            <m:sty m:val="p"/>
          </m:rPr>
          <m:t>|</m:t>
        </m:r>
      </m:oMath>
    </w:p>
    <w:p>
      <w:pPr>
        <w:pStyle w:val="Compact"/>
        <w:numPr>
          <w:ilvl w:val="0"/>
          <w:numId w:val="1001"/>
        </w:numPr>
      </w:pPr>
      <w:r>
        <w:rPr>
          <w:rFonts w:hint="eastAsia"/>
          <w:b/>
          <w:bCs/>
        </w:rPr>
        <w:t xml:space="preserve">弃风量</w:t>
      </w:r>
      <w:r>
        <w:rPr>
          <w:rFonts w:hint="eastAsia"/>
        </w:rPr>
        <w:t xml:space="preserve">：因水库满库或抽水功率不足而被迫丢弃的风电量</w:t>
      </w:r>
    </w:p>
    <w:p>
      <w:pPr>
        <w:pStyle w:val="Compact"/>
        <w:numPr>
          <w:ilvl w:val="0"/>
          <w:numId w:val="1001"/>
        </w:numPr>
      </w:pPr>
      <w:r>
        <w:rPr>
          <w:rFonts w:hint="eastAsia"/>
          <w:b/>
          <w:bCs/>
        </w:rPr>
        <w:t xml:space="preserve">缺电量</w:t>
      </w:r>
      <w:r>
        <w:rPr>
          <w:rFonts w:hint="eastAsia"/>
        </w:rPr>
        <w:t xml:space="preserve">：因水库空库或发电功率不足而无法满足需求的电量</w:t>
      </w:r>
    </w:p>
    <w:p>
      <w:pPr>
        <w:pStyle w:val="Compact"/>
        <w:numPr>
          <w:ilvl w:val="0"/>
          <w:numId w:val="1001"/>
        </w:numPr>
      </w:pPr>
      <w:r>
        <w:rPr>
          <w:rFonts w:hint="eastAsia"/>
          <w:b/>
          <w:bCs/>
        </w:rPr>
        <w:t xml:space="preserve">水库终端SOC</w:t>
      </w:r>
      <w:r>
        <w:rPr>
          <w:rFonts w:hint="eastAsia"/>
        </w:rPr>
        <w:t xml:space="preserve">：一个调度周期结束时的储能水平，影响下一周期的调度能力</w:t>
      </w:r>
    </w:p>
    <w:bookmarkEnd w:id="18"/>
    <w:bookmarkEnd w:id="19"/>
    <w:bookmarkStart w:id="34" w:name="案例分析风水蓄能-24-小时协同削峰填谷仿真"/>
    <w:p>
      <w:pPr>
        <w:pStyle w:val="Heading2"/>
      </w:pPr>
      <w:r>
        <w:rPr>
          <w:rStyle w:val="SectionNumber"/>
        </w:rPr>
        <w:t xml:space="preserve">1.3</w:t>
      </w:r>
      <w:r>
        <w:tab/>
      </w:r>
      <w:r>
        <w:t xml:space="preserve">3. </w:t>
      </w:r>
      <w:r>
        <w:rPr>
          <w:rFonts w:hint="eastAsia"/>
        </w:rPr>
        <w:t xml:space="preserve">案例分析：风水蓄能</w:t>
      </w:r>
      <w:r>
        <w:t xml:space="preserve"> 24 </w:t>
      </w:r>
      <w:r>
        <w:rPr>
          <w:rFonts w:hint="eastAsia"/>
        </w:rPr>
        <w:t xml:space="preserve">小时协同削峰填谷仿真</w:t>
      </w:r>
    </w:p>
    <w:bookmarkStart w:id="20" w:name="案例背景"/>
    <w:p>
      <w:pPr>
        <w:pStyle w:val="Heading3"/>
      </w:pPr>
      <w:r>
        <w:rPr>
          <w:rStyle w:val="SectionNumber"/>
        </w:rPr>
        <w:t xml:space="preserve">1.3.1</w:t>
      </w:r>
      <w:r>
        <w:tab/>
      </w:r>
      <w:r>
        <w:rPr>
          <w:rFonts w:hint="eastAsia"/>
        </w:rPr>
        <w:t xml:space="preserve">案例背景</w:t>
      </w:r>
    </w:p>
    <w:p>
      <w:pPr>
        <w:pStyle w:val="FirstParagraph"/>
      </w:pPr>
      <w:r>
        <w:rPr>
          <w:rFonts w:hint="eastAsia"/>
        </w:rPr>
        <w:t xml:space="preserve">某省级调度中心管辖着一个</w:t>
      </w:r>
      <w:r>
        <w:t xml:space="preserve"> </w:t>
      </w:r>
      <m:oMath>
        <m:r>
          <m:t>120</m:t>
        </m:r>
        <m:r>
          <m:t> </m:t>
        </m:r>
        <m:r>
          <m:rPr>
            <m:nor/>
            <m:sty m:val="p"/>
          </m:rPr>
          <m:t>MW</m:t>
        </m:r>
      </m:oMath>
      <w:r>
        <w:t xml:space="preserve"> </w:t>
      </w:r>
      <w:r>
        <w:rPr>
          <w:rFonts w:hint="eastAsia"/>
        </w:rPr>
        <w:t xml:space="preserve">大型风电场，以及配套的一座抽水蓄能电站（最大抽水功率</w:t>
      </w:r>
      <w:r>
        <w:t xml:space="preserve"> </w:t>
      </w:r>
      <m:oMath>
        <m:r>
          <m:t>250</m:t>
        </m:r>
        <m:r>
          <m:t> </m:t>
        </m:r>
        <m:r>
          <m:rPr>
            <m:nor/>
            <m:sty m:val="p"/>
          </m:rPr>
          <m:t>MW</m:t>
        </m:r>
      </m:oMath>
      <w:r>
        <w:rPr>
          <w:rFonts w:hint="eastAsia"/>
        </w:rPr>
        <w:t xml:space="preserve">，最大发电功率</w:t>
      </w:r>
      <w:r>
        <w:t xml:space="preserve"> </w:t>
      </w:r>
      <m:oMath>
        <m:r>
          <m:t>250</m:t>
        </m:r>
        <m:r>
          <m:t> </m:t>
        </m:r>
        <m:r>
          <m:rPr>
            <m:nor/>
            <m:sty m:val="p"/>
          </m:rPr>
          <m:t>MW</m:t>
        </m:r>
      </m:oMath>
      <w:r>
        <w:rPr>
          <w:rFonts w:hint="eastAsia"/>
        </w:rPr>
        <w:t xml:space="preserve">，上水库容量</w:t>
      </w:r>
      <w:r>
        <w:t xml:space="preserve"> </w:t>
      </w:r>
      <m:oMath>
        <m:r>
          <m:t>5000</m:t>
        </m:r>
        <m:r>
          <m:t> </m:t>
        </m:r>
        <m:r>
          <m:rPr>
            <m:nor/>
            <m:sty m:val="p"/>
          </m:rPr>
          <m:t>MWh</m:t>
        </m:r>
      </m:oMath>
      <w:r>
        <w:rPr>
          <w:rFonts w:hint="eastAsia"/>
        </w:rPr>
        <w:t xml:space="preserve">）。</w:t>
      </w:r>
      <w:r>
        <w:t xml:space="preserve"> </w:t>
      </w:r>
      <w:r>
        <w:rPr>
          <w:rFonts w:hint="eastAsia"/>
        </w:rPr>
        <w:t xml:space="preserve">调度中心向该联合系统下达了一份</w:t>
      </w:r>
      <w:r>
        <w:t xml:space="preserve"> 24 </w:t>
      </w:r>
      <w:r>
        <w:rPr>
          <w:rFonts w:hint="eastAsia"/>
        </w:rPr>
        <w:t xml:space="preserve">小时发电指令（一条平滑的曲线，早晨低，晚上高）。</w:t>
      </w:r>
      <w:r>
        <w:t xml:space="preserve"> </w:t>
      </w:r>
      <w:r>
        <w:rPr>
          <w:rFonts w:hint="eastAsia"/>
        </w:rPr>
        <w:t xml:space="preserve">然而，今天该地区的风况十分不利：风速曲线不仅与调度指令完全反相（半夜风大，白天没风），而且充满了高频的湍流波动。</w:t>
      </w:r>
      <w:r>
        <w:t xml:space="preserve"> </w:t>
      </w:r>
      <w:r>
        <w:rPr>
          <w:rFonts w:hint="eastAsia"/>
        </w:rPr>
        <w:t xml:space="preserve">作为微电网总工程师，你需要编写一套实时调度算法，指挥蓄能电站的”抽水”与”发电”状态机，将风电波动”熨平”，以完成对电网调度指令的跟踪。</w:t>
      </w:r>
    </w:p>
    <w:bookmarkEnd w:id="20"/>
    <w:bookmarkStart w:id="24" w:name="问题描述"/>
    <w:p>
      <w:pPr>
        <w:pStyle w:val="Heading3"/>
      </w:pPr>
      <w:r>
        <w:rPr>
          <w:rStyle w:val="SectionNumber"/>
        </w:rPr>
        <w:t xml:space="preserve">1.3.2</w:t>
      </w:r>
      <w:r>
        <w:tab/>
      </w:r>
      <w:r>
        <w:rPr>
          <w:rFonts w:hint="eastAsia"/>
        </w:rPr>
        <w:t xml:space="preserve">问题描述</w:t>
      </w:r>
    </w:p>
    <w:p>
      <w:pPr>
        <w:pStyle w:val="Compact"/>
        <w:numPr>
          <w:ilvl w:val="0"/>
          <w:numId w:val="1002"/>
        </w:numPr>
      </w:pPr>
      <w:r>
        <w:rPr>
          <w:rFonts w:hint="eastAsia"/>
          <w:b/>
          <w:bCs/>
        </w:rPr>
        <w:t xml:space="preserve">电网指令（Target）</w:t>
      </w:r>
      <w:r>
        <w:rPr>
          <w:rFonts w:hint="eastAsia"/>
        </w:rPr>
        <w:t xml:space="preserve">：</w:t>
      </w:r>
      <m:oMath>
        <m:sSub>
          <m:e>
            <m:r>
              <m:t>P</m:t>
            </m:r>
          </m:e>
          <m:sub>
            <m:r>
              <m:t>d</m:t>
            </m:r>
            <m:r>
              <m:t>e</m:t>
            </m:r>
            <m:r>
              <m:t>m</m:t>
            </m:r>
            <m:r>
              <m:t>a</m:t>
            </m:r>
            <m:r>
              <m:t>n</m:t>
            </m:r>
            <m:r>
              <m:t>d</m:t>
            </m:r>
          </m:sub>
        </m:sSub>
      </m:oMath>
      <w:r>
        <w:rPr>
          <w:rFonts w:hint="eastAsia"/>
        </w:rPr>
        <w:t xml:space="preserve">，平滑的正弦波，范围</w:t>
      </w:r>
      <w:r>
        <w:t xml:space="preserve"> </w:t>
      </w:r>
      <m:oMath>
        <m:r>
          <m:t>70</m:t>
        </m:r>
        <m:r>
          <m:rPr>
            <m:sty m:val="p"/>
          </m:rPr>
          <m:t>∼</m:t>
        </m:r>
        <m:r>
          <m:t>130</m:t>
        </m:r>
        <m:r>
          <m:t> </m:t>
        </m:r>
        <m:r>
          <m:rPr>
            <m:nor/>
            <m:sty m:val="p"/>
          </m:rPr>
          <m:t>MW</m:t>
        </m:r>
      </m:oMath>
      <w:r>
        <w:t xml:space="preserve">。</w:t>
      </w:r>
    </w:p>
    <w:p>
      <w:pPr>
        <w:pStyle w:val="Compact"/>
        <w:numPr>
          <w:ilvl w:val="0"/>
          <w:numId w:val="1002"/>
        </w:numPr>
      </w:pPr>
      <w:r>
        <w:rPr>
          <w:rFonts w:hint="eastAsia"/>
          <w:b/>
          <w:bCs/>
        </w:rPr>
        <w:t xml:space="preserve">风电输出（Raw</w:t>
      </w:r>
      <w:r>
        <w:rPr>
          <w:b/>
          <w:bCs/>
        </w:rPr>
        <w:t xml:space="preserve"> </w:t>
      </w:r>
      <w:r>
        <w:rPr>
          <w:rFonts w:hint="eastAsia"/>
          <w:b/>
          <w:bCs/>
        </w:rPr>
        <w:t xml:space="preserve">Wind）</w:t>
      </w:r>
      <w:r>
        <w:rPr>
          <w:rFonts w:hint="eastAsia"/>
        </w:rPr>
        <w:t xml:space="preserve">：</w:t>
      </w:r>
      <m:oMath>
        <m:sSub>
          <m:e>
            <m:r>
              <m:t>P</m:t>
            </m:r>
          </m:e>
          <m:sub>
            <m:r>
              <m:t>w</m:t>
            </m:r>
            <m:r>
              <m:t>i</m:t>
            </m:r>
            <m:r>
              <m:t>n</m:t>
            </m:r>
            <m:r>
              <m:t>d</m:t>
            </m:r>
          </m:sub>
        </m:sSub>
      </m:oMath>
      <w:r>
        <w:rPr>
          <w:rFonts w:hint="eastAsia"/>
        </w:rPr>
        <w:t xml:space="preserve">，反相且带有高斯白噪声的随机波动，范围</w:t>
      </w:r>
      <w:r>
        <w:t xml:space="preserve"> </w:t>
      </w:r>
      <m:oMath>
        <m:r>
          <m:t>0</m:t>
        </m:r>
        <m:r>
          <m:rPr>
            <m:sty m:val="p"/>
          </m:rPr>
          <m:t>∼</m:t>
        </m:r>
        <m:r>
          <m:t>120</m:t>
        </m:r>
        <m:r>
          <m:t> </m:t>
        </m:r>
        <m:r>
          <m:rPr>
            <m:nor/>
            <m:sty m:val="p"/>
          </m:rPr>
          <m:t>MW</m:t>
        </m:r>
      </m:oMath>
      <w:r>
        <w:t xml:space="preserve">。</w:t>
      </w:r>
    </w:p>
    <w:p>
      <w:pPr>
        <w:pStyle w:val="Compact"/>
        <w:numPr>
          <w:ilvl w:val="0"/>
          <w:numId w:val="1002"/>
        </w:numPr>
      </w:pPr>
      <w:r>
        <w:rPr>
          <w:b/>
          <w:bCs/>
        </w:rPr>
        <w:t xml:space="preserve">PHS </w:t>
      </w:r>
      <w:r>
        <w:rPr>
          <w:rFonts w:hint="eastAsia"/>
          <w:b/>
          <w:bCs/>
        </w:rPr>
        <w:t xml:space="preserve">模型约束</w:t>
      </w:r>
      <w:r>
        <w:rPr>
          <w:rFonts w:hint="eastAsia"/>
        </w:rPr>
        <w:t xml:space="preserve">：</w:t>
      </w:r>
    </w:p>
    <w:p>
      <w:pPr>
        <w:pStyle w:val="Compact"/>
        <w:numPr>
          <w:ilvl w:val="1"/>
          <w:numId w:val="1003"/>
        </w:numPr>
      </w:pPr>
      <w:r>
        <w:rPr>
          <w:rFonts w:hint="eastAsia"/>
        </w:rPr>
        <w:t xml:space="preserve">库容：</w:t>
      </w:r>
      <m:oMath>
        <m:r>
          <m:t>E</m:t>
        </m:r>
        <m:r>
          <m:rPr>
            <m:sty m:val="p"/>
          </m:rPr>
          <m:t>∈</m:t>
        </m:r>
        <m:r>
          <m:rPr>
            <m:sty m:val="p"/>
          </m:rPr>
          <m:t>[</m:t>
        </m:r>
        <m:r>
          <m:t>20</m:t>
        </m:r>
        <m:r>
          <m:rPr>
            <m:sty m:val="p"/>
          </m:rPr>
          <m:t>,</m:t>
        </m:r>
        <m:r>
          <m:t>5000</m:t>
        </m:r>
        <m:r>
          <m:rPr>
            <m:sty m:val="p"/>
          </m:rPr>
          <m:t>]</m:t>
        </m:r>
        <m:r>
          <m:t> </m:t>
        </m:r>
        <m:r>
          <m:rPr>
            <m:nor/>
            <m:sty m:val="p"/>
          </m:rPr>
          <m:t>MWh</m:t>
        </m:r>
      </m:oMath>
      <w:r>
        <w:rPr>
          <w:rFonts w:hint="eastAsia"/>
        </w:rPr>
        <w:t xml:space="preserve">，初始水深</w:t>
      </w:r>
      <w:r>
        <w:t xml:space="preserve"> </w:t>
      </w:r>
      <m:oMath>
        <m:r>
          <m:t>E</m:t>
        </m:r>
        <m:r>
          <m:rPr>
            <m:sty m:val="p"/>
          </m:rPr>
          <m:t>=</m:t>
        </m:r>
        <m:r>
          <m:t>2000</m:t>
        </m:r>
        <m:r>
          <m:t> </m:t>
        </m:r>
        <m:r>
          <m:rPr>
            <m:nor/>
            <m:sty m:val="p"/>
          </m:rPr>
          <m:t>MWh</m:t>
        </m:r>
      </m:oMath>
      <w:r>
        <w:t xml:space="preserve">。</w:t>
      </w:r>
    </w:p>
    <w:p>
      <w:pPr>
        <w:pStyle w:val="Compact"/>
        <w:numPr>
          <w:ilvl w:val="1"/>
          <w:numId w:val="1003"/>
        </w:numPr>
      </w:pPr>
      <w:r>
        <w:rPr>
          <w:rFonts w:hint="eastAsia"/>
        </w:rPr>
        <w:t xml:space="preserve">功率：抽水上限</w:t>
      </w:r>
      <w:r>
        <w:t xml:space="preserve"> </w:t>
      </w:r>
      <m:oMath>
        <m:sSub>
          <m:e>
            <m:r>
              <m:t>P</m:t>
            </m:r>
          </m:e>
          <m:sub>
            <m:r>
              <m:t>p</m:t>
            </m:r>
            <m:r>
              <m:t>u</m:t>
            </m:r>
            <m:r>
              <m:t>m</m:t>
            </m:r>
            <m:r>
              <m:t>p</m:t>
            </m:r>
          </m:sub>
        </m:sSub>
        <m:r>
          <m:rPr>
            <m:sty m:val="p"/>
          </m:rPr>
          <m:t>≤</m:t>
        </m:r>
        <m:r>
          <m:t>250</m:t>
        </m:r>
        <m:r>
          <m:t> </m:t>
        </m:r>
        <m:r>
          <m:rPr>
            <m:nor/>
            <m:sty m:val="p"/>
          </m:rPr>
          <m:t>MW</m:t>
        </m:r>
      </m:oMath>
      <w:r>
        <w:rPr>
          <w:rFonts w:hint="eastAsia"/>
        </w:rPr>
        <w:t xml:space="preserve">，发电上限</w:t>
      </w:r>
      <w:r>
        <w:t xml:space="preserve"> </w:t>
      </w:r>
      <m:oMath>
        <m:sSub>
          <m:e>
            <m:r>
              <m:t>P</m:t>
            </m:r>
          </m:e>
          <m:sub>
            <m:r>
              <m:t>g</m:t>
            </m:r>
            <m:r>
              <m:t>e</m:t>
            </m:r>
            <m:r>
              <m:t>n</m:t>
            </m:r>
          </m:sub>
        </m:sSub>
        <m:r>
          <m:rPr>
            <m:sty m:val="p"/>
          </m:rPr>
          <m:t>≤</m:t>
        </m:r>
        <m:r>
          <m:t>250</m:t>
        </m:r>
        <m:r>
          <m:t> </m:t>
        </m:r>
        <m:r>
          <m:rPr>
            <m:nor/>
            <m:sty m:val="p"/>
          </m:rPr>
          <m:t>MW</m:t>
        </m:r>
      </m:oMath>
      <w:r>
        <w:t xml:space="preserve">。</w:t>
      </w:r>
    </w:p>
    <w:p>
      <w:pPr>
        <w:pStyle w:val="Compact"/>
        <w:numPr>
          <w:ilvl w:val="1"/>
          <w:numId w:val="1003"/>
        </w:numPr>
      </w:pPr>
      <w:r>
        <w:rPr>
          <w:rFonts w:hint="eastAsia"/>
        </w:rPr>
        <w:t xml:space="preserve">效率惩罚：抽水效率</w:t>
      </w:r>
      <w:r>
        <w:t xml:space="preserve"> </w:t>
      </w:r>
      <m:oMath>
        <m:sSub>
          <m:e>
            <m:r>
              <m:t>η</m:t>
            </m:r>
          </m:e>
          <m:sub>
            <m:r>
              <m:t>p</m:t>
            </m:r>
          </m:sub>
        </m:sSub>
        <m:r>
          <m:rPr>
            <m:sty m:val="p"/>
          </m:rPr>
          <m:t>=</m:t>
        </m:r>
        <m:r>
          <m:t>0.8</m:t>
        </m:r>
      </m:oMath>
      <w:r>
        <w:rPr>
          <w:rFonts w:hint="eastAsia"/>
        </w:rPr>
        <w:t xml:space="preserve">，发电效率</w:t>
      </w:r>
      <w:r>
        <w:t xml:space="preserve"> </w:t>
      </w:r>
      <m:oMath>
        <m:sSub>
          <m:e>
            <m:r>
              <m:t>η</m:t>
            </m:r>
          </m:e>
          <m:sub>
            <m:r>
              <m:t>g</m:t>
            </m:r>
          </m:sub>
        </m:sSub>
        <m:r>
          <m:rPr>
            <m:sty m:val="p"/>
          </m:rPr>
          <m:t>=</m:t>
        </m:r>
        <m:r>
          <m:t>0.85</m:t>
        </m:r>
      </m:oMath>
      <w:r>
        <w:t xml:space="preserve">。</w:t>
      </w:r>
    </w:p>
    <w:p>
      <w:pPr>
        <w:pStyle w:val="Compact"/>
        <w:numPr>
          <w:ilvl w:val="0"/>
          <w:numId w:val="1002"/>
        </w:numPr>
      </w:pPr>
      <w:r>
        <w:rPr>
          <w:rFonts w:hint="eastAsia"/>
          <w:b/>
          <w:bCs/>
        </w:rPr>
        <w:t xml:space="preserve">任务</w:t>
      </w:r>
      <w:r>
        <w:rPr>
          <w:rFonts w:hint="eastAsia"/>
        </w:rPr>
        <w:t xml:space="preserve">：运行逐分钟的闭环控制，计算最终送入电网的实际功率</w:t>
      </w:r>
      <w:r>
        <w:t xml:space="preserve"> </w:t>
      </w:r>
      <m:oMath>
        <m:sSub>
          <m:e>
            <m:r>
              <m:t>P</m:t>
            </m:r>
          </m:e>
          <m:sub>
            <m:r>
              <m:t>g</m:t>
            </m:r>
            <m:r>
              <m:t>r</m:t>
            </m:r>
            <m:r>
              <m:t>i</m:t>
            </m:r>
            <m:r>
              <m:t>d</m:t>
            </m:r>
          </m:sub>
        </m:sSub>
      </m:oMath>
      <w:r>
        <w:rPr>
          <w:rFonts w:hint="eastAsia"/>
        </w:rPr>
        <w:t xml:space="preserve">，统计误差，并追踪上水库的荷电状态（SOC）。</w:t>
      </w:r>
    </w:p>
    <w:p>
      <w:pPr>
        <w:pStyle w:val="FirstParagraph"/>
      </w:pPr>
      <w:r>
        <w:rPr>
          <w:rFonts w:hint="eastAsia"/>
          <w:b/>
          <w:bCs/>
        </w:rPr>
        <w:t xml:space="preserve">物理场景与问题概化图：</w:t>
      </w:r>
      <w:r>
        <w:t xml:space="preserve"> </w:t>
      </w:r>
      <w:r>
        <w:drawing>
          <wp:inline>
            <wp:extent cx="5334000" cy="2667000"/>
            <wp:effectExtent b="0" l="0" r="0" t="0"/>
            <wp:docPr descr="问题概化图" title="" id="22" name="Picture"/>
            <a:graphic>
              <a:graphicData uri="http://schemas.openxmlformats.org/drawingml/2006/picture">
                <pic:pic>
                  <pic:nvPicPr>
                    <pic:cNvPr descr="assets/ch05/problem_nano.png" id="23" name="Picture"/>
                    <pic:cNvPicPr>
                      <a:picLocks noChangeArrowheads="1" noChangeAspect="1"/>
                    </pic:cNvPicPr>
                  </pic:nvPicPr>
                  <pic:blipFill>
                    <a:blip r:embed="rId21"/>
                    <a:stretch>
                      <a:fillRect/>
                    </a:stretch>
                  </pic:blipFill>
                  <pic:spPr bwMode="auto">
                    <a:xfrm>
                      <a:off x="0" y="0"/>
                      <a:ext cx="5334000" cy="2667000"/>
                    </a:xfrm>
                    <a:prstGeom prst="rect">
                      <a:avLst/>
                    </a:prstGeom>
                    <a:noFill/>
                    <a:ln w="9525">
                      <a:noFill/>
                      <a:headEnd/>
                      <a:tailEnd/>
                    </a:ln>
                  </pic:spPr>
                </pic:pic>
              </a:graphicData>
            </a:graphic>
          </wp:inline>
        </w:drawing>
      </w:r>
    </w:p>
    <w:bookmarkEnd w:id="24"/>
    <w:bookmarkStart w:id="25" w:name="解题思路"/>
    <w:p>
      <w:pPr>
        <w:pStyle w:val="Heading3"/>
      </w:pPr>
      <w:r>
        <w:rPr>
          <w:rStyle w:val="SectionNumber"/>
        </w:rPr>
        <w:t xml:space="preserve">1.3.3</w:t>
      </w:r>
      <w:r>
        <w:tab/>
      </w:r>
      <w:r>
        <w:rPr>
          <w:rFonts w:hint="eastAsia"/>
        </w:rPr>
        <w:t xml:space="preserve">解题思路</w:t>
      </w:r>
    </w:p>
    <w:p>
      <w:pPr>
        <w:pStyle w:val="FirstParagraph"/>
      </w:pPr>
      <w:r>
        <w:rPr>
          <w:rFonts w:hint="eastAsia"/>
        </w:rPr>
        <w:t xml:space="preserve">本研究构建了一个带有物理硬约束的逐时能量结算系统：</w:t>
      </w:r>
      <w:r>
        <w:t xml:space="preserve"> </w:t>
      </w:r>
      <w:r>
        <w:t xml:space="preserve">1.</w:t>
      </w:r>
      <w:r>
        <w:t xml:space="preserve"> </w:t>
      </w:r>
      <w:r>
        <w:rPr>
          <w:rFonts w:hint="eastAsia"/>
          <w:b/>
          <w:bCs/>
        </w:rPr>
        <w:t xml:space="preserve">偏差捕捉</w:t>
      </w:r>
      <w:r>
        <w:rPr>
          <w:rFonts w:hint="eastAsia"/>
        </w:rPr>
        <w:t xml:space="preserve">：在每一个时间步</w:t>
      </w:r>
      <w:r>
        <w:t xml:space="preserve"> </w:t>
      </w:r>
      <m:oMath>
        <m:r>
          <m:t>t</m:t>
        </m:r>
      </m:oMath>
      <w:r>
        <w:rPr>
          <w:rFonts w:hint="eastAsia"/>
        </w:rPr>
        <w:t xml:space="preserve">，计算风机输出与电网指令的差值</w:t>
      </w:r>
      <w:r>
        <w:t xml:space="preserve"> </w:t>
      </w:r>
      <m:oMath>
        <m:r>
          <m:rPr>
            <m:sty m:val="p"/>
          </m:rPr>
          <m:t>Δ</m:t>
        </m:r>
        <m:r>
          <m:t>P</m:t>
        </m:r>
        <m:r>
          <m:rPr>
            <m:sty m:val="p"/>
          </m:rPr>
          <m:t>=</m:t>
        </m:r>
        <m:sSub>
          <m:e>
            <m:r>
              <m:t>P</m:t>
            </m:r>
          </m:e>
          <m:sub>
            <m:r>
              <m:t>d</m:t>
            </m:r>
            <m:r>
              <m:t>e</m:t>
            </m:r>
            <m:r>
              <m:t>m</m:t>
            </m:r>
            <m:r>
              <m:t>a</m:t>
            </m:r>
            <m:r>
              <m:t>n</m:t>
            </m:r>
            <m:r>
              <m:t>d</m:t>
            </m:r>
          </m:sub>
        </m:sSub>
        <m:r>
          <m:rPr>
            <m:sty m:val="p"/>
          </m:rPr>
          <m:t>−</m:t>
        </m:r>
        <m:sSub>
          <m:e>
            <m:r>
              <m:t>P</m:t>
            </m:r>
          </m:e>
          <m:sub>
            <m:r>
              <m:t>w</m:t>
            </m:r>
            <m:r>
              <m:t>i</m:t>
            </m:r>
            <m:r>
              <m:t>n</m:t>
            </m:r>
            <m:r>
              <m:t>d</m:t>
            </m:r>
          </m:sub>
        </m:sSub>
      </m:oMath>
      <w:r>
        <w:t xml:space="preserve">。</w:t>
      </w:r>
      <w:r>
        <w:t xml:space="preserve"> </w:t>
      </w:r>
      <w:r>
        <w:t xml:space="preserve">2.</w:t>
      </w:r>
      <w:r>
        <w:t xml:space="preserve"> </w:t>
      </w:r>
      <w:r>
        <w:rPr>
          <w:rFonts w:hint="eastAsia"/>
          <w:b/>
          <w:bCs/>
        </w:rPr>
        <w:t xml:space="preserve">状态机判定</w:t>
      </w:r>
      <w:r>
        <w:rPr>
          <w:rFonts w:hint="eastAsia"/>
        </w:rPr>
        <w:t xml:space="preserve">：</w:t>
      </w:r>
      <w:r>
        <w:t xml:space="preserve"> </w:t>
      </w:r>
      <w:r>
        <w:t xml:space="preserve">- </w:t>
      </w:r>
      <w:r>
        <w:rPr>
          <w:rFonts w:hint="eastAsia"/>
        </w:rPr>
        <w:t xml:space="preserve">如果</w:t>
      </w:r>
      <w:r>
        <w:t xml:space="preserve"> </w:t>
      </w:r>
      <m:oMath>
        <m:r>
          <m:rPr>
            <m:sty m:val="p"/>
          </m:rPr>
          <m:t>Δ</m:t>
        </m:r>
        <m:r>
          <m:t>P</m:t>
        </m:r>
        <m:r>
          <m:rPr>
            <m:sty m:val="p"/>
          </m:rPr>
          <m:t>&lt;</m:t>
        </m:r>
        <m:r>
          <m:t>0</m:t>
        </m:r>
      </m:oMath>
      <w:r>
        <w:rPr>
          <w:rFonts w:hint="eastAsia"/>
        </w:rPr>
        <w:t xml:space="preserve">（风多了），触发</w:t>
      </w:r>
      <w:r>
        <w:rPr>
          <w:rFonts w:hint="eastAsia"/>
          <w:b/>
          <w:bCs/>
        </w:rPr>
        <w:t xml:space="preserve">抽水模式</w:t>
      </w:r>
      <w:r>
        <w:rPr>
          <w:rFonts w:hint="eastAsia"/>
        </w:rPr>
        <w:t xml:space="preserve">。算法必须检查当前的剩余库容是否还能装得下水，以及功率是否超过了水泵极限，算出一个合法的抽水功率，并按效率</w:t>
      </w:r>
      <w:r>
        <w:t xml:space="preserve"> </w:t>
      </w:r>
      <m:oMath>
        <m:sSub>
          <m:e>
            <m:r>
              <m:t>η</m:t>
            </m:r>
          </m:e>
          <m:sub>
            <m:r>
              <m:t>p</m:t>
            </m:r>
          </m:sub>
        </m:sSub>
        <m:r>
          <m:rPr>
            <m:sty m:val="p"/>
          </m:rPr>
          <m:t>=</m:t>
        </m:r>
        <m:r>
          <m:t>0.8</m:t>
        </m:r>
      </m:oMath>
      <w:r>
        <w:t xml:space="preserve"> </w:t>
      </w:r>
      <w:r>
        <w:rPr>
          <w:rFonts w:hint="eastAsia"/>
        </w:rPr>
        <w:t xml:space="preserve">折算后存入水库。</w:t>
      </w:r>
      <w:r>
        <w:t xml:space="preserve"> </w:t>
      </w:r>
      <w:r>
        <w:t xml:space="preserve">- </w:t>
      </w:r>
      <w:r>
        <w:rPr>
          <w:rFonts w:hint="eastAsia"/>
        </w:rPr>
        <w:t xml:space="preserve">如果</w:t>
      </w:r>
      <w:r>
        <w:t xml:space="preserve"> </w:t>
      </w:r>
      <m:oMath>
        <m:r>
          <m:rPr>
            <m:sty m:val="p"/>
          </m:rPr>
          <m:t>Δ</m:t>
        </m:r>
        <m:r>
          <m:t>P</m:t>
        </m:r>
        <m:r>
          <m:rPr>
            <m:sty m:val="p"/>
          </m:rPr>
          <m:t>&gt;</m:t>
        </m:r>
        <m:r>
          <m:t>0</m:t>
        </m:r>
      </m:oMath>
      <w:r>
        <w:rPr>
          <w:rFonts w:hint="eastAsia"/>
        </w:rPr>
        <w:t xml:space="preserve">（风不够），触发</w:t>
      </w:r>
      <w:r>
        <w:rPr>
          <w:rFonts w:hint="eastAsia"/>
          <w:b/>
          <w:bCs/>
        </w:rPr>
        <w:t xml:space="preserve">发电模式</w:t>
      </w:r>
      <w:r>
        <w:rPr>
          <w:rFonts w:hint="eastAsia"/>
        </w:rPr>
        <w:t xml:space="preserve">。算法必须检查水库里是否还有水（是否触及死库容），算出一个合法的发电功率，并按效率</w:t>
      </w:r>
      <w:r>
        <w:t xml:space="preserve"> </w:t>
      </w:r>
      <m:oMath>
        <m:sSub>
          <m:e>
            <m:r>
              <m:t>η</m:t>
            </m:r>
          </m:e>
          <m:sub>
            <m:r>
              <m:t>g</m:t>
            </m:r>
          </m:sub>
        </m:sSub>
        <m:r>
          <m:rPr>
            <m:sty m:val="p"/>
          </m:rPr>
          <m:t>=</m:t>
        </m:r>
        <m:r>
          <m:t>0.85</m:t>
        </m:r>
      </m:oMath>
      <w:r>
        <w:t xml:space="preserve"> </w:t>
      </w:r>
      <w:r>
        <w:rPr>
          <w:rFonts w:hint="eastAsia"/>
        </w:rPr>
        <w:t xml:space="preserve">折算后扣除水库电量。</w:t>
      </w:r>
      <w:r>
        <w:t xml:space="preserve"> </w:t>
      </w:r>
      <w:r>
        <w:t xml:space="preserve">3.</w:t>
      </w:r>
      <w:r>
        <w:t xml:space="preserve"> </w:t>
      </w:r>
      <w:r>
        <w:rPr>
          <w:rFonts w:hint="eastAsia"/>
          <w:b/>
          <w:bCs/>
        </w:rPr>
        <w:t xml:space="preserve">最终核算</w:t>
      </w:r>
      <w:r>
        <w:rPr>
          <w:rFonts w:hint="eastAsia"/>
        </w:rPr>
        <w:t xml:space="preserve">：将风电加上蓄能站的净功率，作为该时间步电网最终收到的功率。</w:t>
      </w:r>
    </w:p>
    <w:bookmarkEnd w:id="25"/>
    <w:bookmarkStart w:id="29" w:name="代码执行与图表"/>
    <w:p>
      <w:pPr>
        <w:pStyle w:val="Heading3"/>
      </w:pPr>
      <w:r>
        <w:rPr>
          <w:rStyle w:val="SectionNumber"/>
        </w:rPr>
        <w:t xml:space="preserve">1.3.4</w:t>
      </w:r>
      <w:r>
        <w:tab/>
      </w:r>
      <w:r>
        <w:rPr>
          <w:rFonts w:hint="eastAsia"/>
        </w:rPr>
        <w:t xml:space="preserve">代码执行与图表</w:t>
      </w:r>
    </w:p>
    <w:p>
      <w:pPr>
        <w:pStyle w:val="BlockText"/>
      </w:pPr>
      <w:r>
        <w:rPr>
          <w:rFonts w:hint="eastAsia"/>
          <w:b/>
          <w:bCs/>
        </w:rPr>
        <w:t xml:space="preserve">学习提示</w:t>
      </w:r>
      <w:r>
        <w:rPr>
          <w:rFonts w:hint="eastAsia"/>
        </w:rPr>
        <w:t xml:space="preserve">：我们在后台执行了包含效率惩罚和边界保护的非线性迭代。请仔细观察上方子图中，原始风电的波动曲线是如何被蓄能系统”整形”为一条平滑的输出曲线的。</w:t>
      </w:r>
    </w:p>
    <w:p>
      <w:pPr>
        <w:pStyle w:val="FirstParagraph"/>
      </w:pPr>
      <w:r>
        <w:t xml:space="preserve">Source:</w:t>
      </w:r>
      <w:r>
        <w:t xml:space="preserve"> </w:t>
      </w:r>
      <w:r>
        <w:rPr>
          <w:rStyle w:val="VerbatimChar"/>
        </w:rPr>
        <w:t xml:space="preserve">assets/ch05/ch05_wind_hydro.py</w:t>
      </w:r>
    </w:p>
    <w:p>
      <w:pPr>
        <w:pStyle w:val="BodyText"/>
      </w:pPr>
      <w:r>
        <w:rPr>
          <w:rFonts w:hint="eastAsia"/>
          <w:b/>
          <w:bCs/>
        </w:rPr>
        <w:t xml:space="preserve">单风电与风水联合系统对电网指令追踪能力的对比矩阵：</w:t>
      </w:r>
      <w:r>
        <w:t xml:space="preserve"> </w:t>
      </w:r>
      <w:r>
        <w:t xml:space="preserve">| Metric | Wind Only | Wind + Hydro | Impact |</w:t>
      </w:r>
      <w:r>
        <w:t xml:space="preserve"> </w:t>
      </w:r>
      <w:r>
        <w:t xml:space="preserve">|:———————————-|:————|—————:|:———————|</w:t>
      </w:r>
      <w:r>
        <w:t xml:space="preserve"> </w:t>
      </w:r>
      <w:r>
        <w:t xml:space="preserve">| Mean Absolute Tracking Error (MW) | 49.9 | 0.3 | Drastic Smoothing |</w:t>
      </w:r>
      <w:r>
        <w:t xml:space="preserve"> </w:t>
      </w:r>
      <w:r>
        <w:t xml:space="preserve">| Wind Curtailment (MWh) | 0.0 | 0 | Energy Saved |</w:t>
      </w:r>
      <w:r>
        <w:t xml:space="preserve"> </w:t>
      </w:r>
      <w:r>
        <w:t xml:space="preserve">| Load Shedding / Deficit (MWh) | 1198.2 | 7.4 | Reliability Improved |</w:t>
      </w:r>
      <w:r>
        <w:t xml:space="preserve"> </w:t>
      </w:r>
      <w:r>
        <w:t xml:space="preserve">| Reservoir Final SOC (MWh) | - | 596.5 | Ready for next day |</w:t>
      </w:r>
    </w:p>
    <w:p>
      <w:pPr>
        <w:pStyle w:val="BodyText"/>
      </w:pPr>
      <w:r>
        <w:rPr>
          <w:rFonts w:hint="eastAsia"/>
          <w:b/>
          <w:bCs/>
        </w:rPr>
        <w:t xml:space="preserve">抽水蓄能系统动态”削峰填谷”与水库</w:t>
      </w:r>
      <w:r>
        <w:rPr>
          <w:b/>
          <w:bCs/>
        </w:rPr>
        <w:t xml:space="preserve"> SOC </w:t>
      </w:r>
      <w:r>
        <w:rPr>
          <w:rFonts w:hint="eastAsia"/>
          <w:b/>
          <w:bCs/>
        </w:rPr>
        <w:t xml:space="preserve">时空演进图：</w:t>
      </w:r>
      <w:r>
        <w:t xml:space="preserve"> </w:t>
      </w:r>
      <w:r>
        <w:drawing>
          <wp:inline>
            <wp:extent cx="5334000" cy="4254242"/>
            <wp:effectExtent b="0" l="0" r="0" t="0"/>
            <wp:docPr descr="wind_hydro_coop_sim" title="" id="27" name="Picture"/>
            <a:graphic>
              <a:graphicData uri="http://schemas.openxmlformats.org/drawingml/2006/picture">
                <pic:pic>
                  <pic:nvPicPr>
                    <pic:cNvPr descr="assets/ch05/wind_hydro_coop_sim.png" id="28" name="Picture"/>
                    <pic:cNvPicPr>
                      <a:picLocks noChangeArrowheads="1" noChangeAspect="1"/>
                    </pic:cNvPicPr>
                  </pic:nvPicPr>
                  <pic:blipFill>
                    <a:blip r:embed="rId26"/>
                    <a:stretch>
                      <a:fillRect/>
                    </a:stretch>
                  </pic:blipFill>
                  <pic:spPr bwMode="auto">
                    <a:xfrm>
                      <a:off x="0" y="0"/>
                      <a:ext cx="5334000" cy="4254242"/>
                    </a:xfrm>
                    <a:prstGeom prst="rect">
                      <a:avLst/>
                    </a:prstGeom>
                    <a:noFill/>
                    <a:ln w="9525">
                      <a:noFill/>
                      <a:headEnd/>
                      <a:tailEnd/>
                    </a:ln>
                  </pic:spPr>
                </pic:pic>
              </a:graphicData>
            </a:graphic>
          </wp:inline>
        </w:drawing>
      </w:r>
    </w:p>
    <w:bookmarkEnd w:id="29"/>
    <w:bookmarkStart w:id="30" w:name="实验验证与结果剖析"/>
    <w:p>
      <w:pPr>
        <w:pStyle w:val="Heading3"/>
      </w:pPr>
      <w:r>
        <w:rPr>
          <w:rStyle w:val="SectionNumber"/>
        </w:rPr>
        <w:t xml:space="preserve">1.3.5</w:t>
      </w:r>
      <w:r>
        <w:tab/>
      </w:r>
      <w:r>
        <w:rPr>
          <w:rFonts w:hint="eastAsia"/>
        </w:rPr>
        <w:t xml:space="preserve">实验验证与结果剖析</w:t>
      </w:r>
    </w:p>
    <w:p>
      <w:pPr>
        <w:pStyle w:val="FirstParagraph"/>
      </w:pPr>
      <w:r>
        <w:rPr>
          <w:rFonts w:hint="eastAsia"/>
        </w:rPr>
        <w:t xml:space="preserve">数据的对比展示了储能技术在新型电力系统中的关键作用：</w:t>
      </w:r>
      <w:r>
        <w:t xml:space="preserve"> </w:t>
      </w:r>
      <w:r>
        <w:t xml:space="preserve">-</w:t>
      </w:r>
      <w:r>
        <w:t xml:space="preserve"> </w:t>
      </w:r>
      <w:r>
        <w:rPr>
          <w:rFonts w:hint="eastAsia"/>
          <w:b/>
          <w:bCs/>
        </w:rPr>
        <w:t xml:space="preserve">从波动到平滑的转变（上方子图）</w:t>
      </w:r>
      <w:r>
        <w:rPr>
          <w:rFonts w:hint="eastAsia"/>
        </w:rPr>
        <w:t xml:space="preserve">：青色虚线是风电场原本的输出，它不仅在宏观上与黑色的电网指令（Target）完全反相，而且每分钟都在剧烈地上下波动。如果不加调节（Wind</w:t>
      </w:r>
      <w:r>
        <w:t xml:space="preserve"> </w:t>
      </w:r>
      <w:r>
        <w:rPr>
          <w:rFonts w:hint="eastAsia"/>
        </w:rPr>
        <w:t xml:space="preserve">Only），系统将产生高达</w:t>
      </w:r>
      <w:r>
        <w:t xml:space="preserve"> </w:t>
      </w:r>
      <m:oMath>
        <m:r>
          <m:t>1198.2</m:t>
        </m:r>
        <m:r>
          <m:t> </m:t>
        </m:r>
        <m:r>
          <m:rPr>
            <m:nor/>
            <m:sty m:val="p"/>
          </m:rPr>
          <m:t>MWh</m:t>
        </m:r>
      </m:oMath>
      <w:r>
        <w:t xml:space="preserve"> </w:t>
      </w:r>
      <w:r>
        <w:rPr>
          <w:rFonts w:hint="eastAsia"/>
        </w:rPr>
        <w:t xml:space="preserve">的严重缺电（Load</w:t>
      </w:r>
      <w:r>
        <w:t xml:space="preserve"> </w:t>
      </w:r>
      <w:r>
        <w:rPr>
          <w:rFonts w:hint="eastAsia"/>
        </w:rPr>
        <w:t xml:space="preserve">Shedding），这意味着大量负荷无法得到供电保障。</w:t>
      </w:r>
      <w:r>
        <w:t xml:space="preserve"> </w:t>
      </w:r>
      <w:r>
        <w:t xml:space="preserve">-</w:t>
      </w:r>
      <w:r>
        <w:t xml:space="preserve"> </w:t>
      </w:r>
      <w:r>
        <w:rPr>
          <w:rFonts w:hint="eastAsia"/>
          <w:b/>
          <w:bCs/>
        </w:rPr>
        <w:t xml:space="preserve">抽水吸收（填谷）</w:t>
      </w:r>
      <w:r>
        <w:rPr>
          <w:rFonts w:hint="eastAsia"/>
        </w:rPr>
        <w:t xml:space="preserve">：在</w:t>
      </w:r>
      <w:r>
        <w:t xml:space="preserve"> </w:t>
      </w:r>
      <m:oMath>
        <m:r>
          <m:t>0</m:t>
        </m:r>
        <m:r>
          <m:rPr>
            <m:sty m:val="p"/>
          </m:rPr>
          <m:t>∼</m:t>
        </m:r>
        <m:r>
          <m:t>10</m:t>
        </m:r>
      </m:oMath>
      <w:r>
        <w:t xml:space="preserve"> </w:t>
      </w:r>
      <w:r>
        <w:rPr>
          <w:rFonts w:hint="eastAsia"/>
        </w:rPr>
        <w:t xml:space="preserve">小时的夜间，风力充沛。青色线远超黑色线。此时蓄能电站启动水泵，蓝色阴影区域就是水泵将多余的风电全部吸收转化为水的势能。</w:t>
      </w:r>
      <w:r>
        <w:t xml:space="preserve"> </w:t>
      </w:r>
      <w:r>
        <w:t xml:space="preserve">-</w:t>
      </w:r>
      <w:r>
        <w:t xml:space="preserve"> </w:t>
      </w:r>
      <w:r>
        <w:rPr>
          <w:rFonts w:hint="eastAsia"/>
          <w:b/>
          <w:bCs/>
        </w:rPr>
        <w:t xml:space="preserve">放水发电（削峰）</w:t>
      </w:r>
      <w:r>
        <w:rPr>
          <w:rFonts w:hint="eastAsia"/>
        </w:rPr>
        <w:t xml:space="preserve">：在</w:t>
      </w:r>
      <w:r>
        <w:t xml:space="preserve"> </w:t>
      </w:r>
      <m:oMath>
        <m:r>
          <m:t>12</m:t>
        </m:r>
        <m:r>
          <m:rPr>
            <m:sty m:val="p"/>
          </m:rPr>
          <m:t>∼</m:t>
        </m:r>
        <m:r>
          <m:t>24</m:t>
        </m:r>
      </m:oMath>
      <w:r>
        <w:t xml:space="preserve"> </w:t>
      </w:r>
      <w:r>
        <w:rPr>
          <w:rFonts w:hint="eastAsia"/>
        </w:rPr>
        <w:t xml:space="preserve">小时的白天，风速下降。青色线跌入谷底，而此时正是用电高峰（黑线达到最高值）。蓄能电站打开闸门，将夜间存下的水释放发电。红色阴影区域就是蓄能电站补充的电力。</w:t>
      </w:r>
      <w:r>
        <w:t xml:space="preserve"> </w:t>
      </w:r>
      <w:r>
        <w:t xml:space="preserve">-</w:t>
      </w:r>
      <w:r>
        <w:t xml:space="preserve"> </w:t>
      </w:r>
      <w:r>
        <w:rPr>
          <w:rFonts w:hint="eastAsia"/>
          <w:b/>
          <w:bCs/>
        </w:rPr>
        <w:t xml:space="preserve">平滑输出</w:t>
      </w:r>
      <w:r>
        <w:rPr>
          <w:rFonts w:hint="eastAsia"/>
        </w:rPr>
        <w:t xml:space="preserve">：经过红蓝两段的”削峰填谷”，最终送入电网的实际功率（红色实线）高精度地贴合了黑色调度指令。追踪误差从</w:t>
      </w:r>
      <w:r>
        <w:t xml:space="preserve"> </w:t>
      </w:r>
      <m:oMath>
        <m:r>
          <m:t>49.9</m:t>
        </m:r>
        <m:r>
          <m:t> </m:t>
        </m:r>
        <m:r>
          <m:rPr>
            <m:nor/>
            <m:sty m:val="p"/>
          </m:rPr>
          <m:t>MW</m:t>
        </m:r>
      </m:oMath>
      <w:r>
        <w:t xml:space="preserve"> </w:t>
      </w:r>
      <w:r>
        <w:rPr>
          <w:rFonts w:hint="eastAsia"/>
        </w:rPr>
        <w:t xml:space="preserve">大幅降至仅</w:t>
      </w:r>
      <w:r>
        <w:t xml:space="preserve"> </w:t>
      </w:r>
      <m:oMath>
        <m:r>
          <m:t>0.3</m:t>
        </m:r>
        <m:r>
          <m:t> </m:t>
        </m:r>
        <m:r>
          <m:rPr>
            <m:nor/>
            <m:sty m:val="p"/>
          </m:rPr>
          <m:t>MW</m:t>
        </m:r>
      </m:oMath>
      <w:r>
        <w:rPr>
          <w:rFonts w:hint="eastAsia"/>
        </w:rPr>
        <w:t xml:space="preserve">（因偶尔水库功率受限而产生的残差）。</w:t>
      </w:r>
      <w:r>
        <w:t xml:space="preserve"> </w:t>
      </w:r>
      <w:r>
        <w:t xml:space="preserve">-</w:t>
      </w:r>
      <w:r>
        <w:t xml:space="preserve"> </w:t>
      </w:r>
      <w:r>
        <w:rPr>
          <w:rFonts w:hint="eastAsia"/>
          <w:b/>
          <w:bCs/>
        </w:rPr>
        <w:t xml:space="preserve">水库的储能动态（下方子图）</w:t>
      </w:r>
      <w:r>
        <w:rPr>
          <w:rFonts w:hint="eastAsia"/>
        </w:rPr>
        <w:t xml:space="preserve">：下方子图显示了水库SOC的变化轨迹。在前</w:t>
      </w:r>
      <w:r>
        <w:t xml:space="preserve"> 10 </w:t>
      </w:r>
      <w:r>
        <w:rPr>
          <w:rFonts w:hint="eastAsia"/>
        </w:rPr>
        <w:t xml:space="preserve">小时，水库持续抽水蓄能，SOC</w:t>
      </w:r>
      <w:r>
        <w:t xml:space="preserve"> </w:t>
      </w:r>
      <w:r>
        <w:rPr>
          <w:rFonts w:hint="eastAsia"/>
        </w:rPr>
        <w:t xml:space="preserve">从</w:t>
      </w:r>
      <w:r>
        <w:t xml:space="preserve"> </w:t>
      </w:r>
      <m:oMath>
        <m:r>
          <m:t>2000</m:t>
        </m:r>
        <m:r>
          <m:t> </m:t>
        </m:r>
        <m:r>
          <m:rPr>
            <m:nor/>
            <m:sty m:val="p"/>
          </m:rPr>
          <m:t>MWh</m:t>
        </m:r>
      </m:oMath>
      <w:r>
        <w:t xml:space="preserve"> </w:t>
      </w:r>
      <w:r>
        <w:rPr>
          <w:rFonts w:hint="eastAsia"/>
        </w:rPr>
        <w:t xml:space="preserve">上升至接近</w:t>
      </w:r>
      <w:r>
        <w:t xml:space="preserve"> </w:t>
      </w:r>
      <m:oMath>
        <m:r>
          <m:t>4500</m:t>
        </m:r>
        <m:r>
          <m:t> </m:t>
        </m:r>
        <m:r>
          <m:rPr>
            <m:nor/>
            <m:sty m:val="p"/>
          </m:rPr>
          <m:t>MWh</m:t>
        </m:r>
      </m:oMath>
      <w:r>
        <w:rPr>
          <w:rFonts w:hint="eastAsia"/>
        </w:rPr>
        <w:t xml:space="preserve">。在随后的</w:t>
      </w:r>
      <w:r>
        <w:t xml:space="preserve"> 14 </w:t>
      </w:r>
      <w:r>
        <w:rPr>
          <w:rFonts w:hint="eastAsia"/>
        </w:rPr>
        <w:t xml:space="preserve">小时里，水库持续放水发电，SOC</w:t>
      </w:r>
      <w:r>
        <w:t xml:space="preserve"> </w:t>
      </w:r>
      <w:r>
        <w:rPr>
          <w:rFonts w:hint="eastAsia"/>
        </w:rPr>
        <w:t xml:space="preserve">逐渐降至</w:t>
      </w:r>
      <w:r>
        <w:t xml:space="preserve"> </w:t>
      </w:r>
      <m:oMath>
        <m:r>
          <m:t>596.5</m:t>
        </m:r>
        <m:r>
          <m:t> </m:t>
        </m:r>
        <m:r>
          <m:rPr>
            <m:nor/>
            <m:sty m:val="p"/>
          </m:rPr>
          <m:t>MWh</m:t>
        </m:r>
      </m:oMath>
      <w:r>
        <w:rPr>
          <w:rFonts w:hint="eastAsia"/>
        </w:rPr>
        <w:t xml:space="preserve">。水库通过自身容量的充放循环，平滑了整个省级电网的供需波动。</w:t>
      </w:r>
      <w:r>
        <w:t xml:space="preserve"> </w:t>
      </w:r>
      <w:r>
        <w:t xml:space="preserve">-</w:t>
      </w:r>
      <w:r>
        <w:t xml:space="preserve"> </w:t>
      </w:r>
      <w:r>
        <w:rPr>
          <w:rFonts w:hint="eastAsia"/>
          <w:b/>
          <w:bCs/>
        </w:rPr>
        <w:t xml:space="preserve">效率损失分析</w:t>
      </w:r>
      <w:r>
        <w:rPr>
          <w:rFonts w:hint="eastAsia"/>
        </w:rPr>
        <w:t xml:space="preserve">：综合效率</w:t>
      </w:r>
      <w:r>
        <w:t xml:space="preserve"> </w:t>
      </w:r>
      <m:oMath>
        <m:sSub>
          <m:e>
            <m:r>
              <m:t>η</m:t>
            </m:r>
          </m:e>
          <m:sub>
            <m:r>
              <m:t>t</m:t>
            </m:r>
            <m:r>
              <m:t>o</m:t>
            </m:r>
            <m:r>
              <m:t>t</m:t>
            </m:r>
            <m:r>
              <m:t>a</m:t>
            </m:r>
            <m:r>
              <m:t>l</m:t>
            </m:r>
          </m:sub>
        </m:sSub>
        <m:r>
          <m:rPr>
            <m:sty m:val="p"/>
          </m:rPr>
          <m:t>=</m:t>
        </m:r>
        <m:r>
          <m:t>0.8</m:t>
        </m:r>
        <m:r>
          <m:rPr>
            <m:sty m:val="p"/>
          </m:rPr>
          <m:t>×</m:t>
        </m:r>
        <m:r>
          <m:t>0.85</m:t>
        </m:r>
        <m:r>
          <m:rPr>
            <m:sty m:val="p"/>
          </m:rPr>
          <m:t>=</m:t>
        </m:r>
        <m:r>
          <m:t>0.68</m:t>
        </m:r>
      </m:oMath>
      <w:r>
        <w:rPr>
          <w:rFonts w:hint="eastAsia"/>
        </w:rPr>
        <w:t xml:space="preserve">，即存入的电能有</w:t>
      </w:r>
      <w:r>
        <w:t xml:space="preserve"> </w:t>
      </w:r>
      <m:oMath>
        <m:r>
          <m:t>32</m:t>
        </m:r>
        <m:r>
          <m:rPr>
            <m:sty m:val="p"/>
          </m:rPr>
          <m:t>%</m:t>
        </m:r>
      </m:oMath>
      <w:r>
        <w:t xml:space="preserve"> </w:t>
      </w:r>
      <w:r>
        <w:rPr>
          <w:rFonts w:hint="eastAsia"/>
        </w:rPr>
        <w:t xml:space="preserve">以热量形式损失。在</w:t>
      </w:r>
      <w:r>
        <w:t xml:space="preserve"> 24 </w:t>
      </w:r>
      <w:r>
        <w:rPr>
          <w:rFonts w:hint="eastAsia"/>
        </w:rPr>
        <w:t xml:space="preserve">小时内，抽水消耗的总电能约为</w:t>
      </w:r>
      <w:r>
        <w:t xml:space="preserve"> </w:t>
      </w:r>
      <m:oMath>
        <m:r>
          <m:t>2500</m:t>
        </m:r>
        <m:r>
          <m:t> </m:t>
        </m:r>
        <m:r>
          <m:rPr>
            <m:nor/>
            <m:sty m:val="p"/>
          </m:rPr>
          <m:t>MWh</m:t>
        </m:r>
      </m:oMath>
      <w:r>
        <w:rPr>
          <w:rFonts w:hint="eastAsia"/>
        </w:rPr>
        <w:t xml:space="preserve">，而放水发出的电能约为</w:t>
      </w:r>
      <w:r>
        <w:t xml:space="preserve"> </w:t>
      </w:r>
      <m:oMath>
        <m:r>
          <m:t>1700</m:t>
        </m:r>
        <m:r>
          <m:t> </m:t>
        </m:r>
        <m:r>
          <m:rPr>
            <m:nor/>
            <m:sty m:val="p"/>
          </m:rPr>
          <m:t>MWh</m:t>
        </m:r>
      </m:oMath>
      <w:r>
        <w:rPr>
          <w:rFonts w:hint="eastAsia"/>
        </w:rPr>
        <w:t xml:space="preserve">，净损失约</w:t>
      </w:r>
      <w:r>
        <w:t xml:space="preserve"> </w:t>
      </w:r>
      <m:oMath>
        <m:r>
          <m:t>800</m:t>
        </m:r>
        <m:r>
          <m:t> </m:t>
        </m:r>
        <m:r>
          <m:rPr>
            <m:nor/>
            <m:sty m:val="p"/>
          </m:rPr>
          <m:t>MWh</m:t>
        </m:r>
      </m:oMath>
      <w:r>
        <w:rPr>
          <w:rFonts w:hint="eastAsia"/>
        </w:rPr>
        <w:t xml:space="preserve">。这一损失是实现电网稳定调度所必须付出的代价。</w:t>
      </w:r>
      <w:r>
        <w:t xml:space="preserve"> </w:t>
      </w:r>
      <w:r>
        <w:t xml:space="preserve">-</w:t>
      </w:r>
      <w:r>
        <w:t xml:space="preserve"> </w:t>
      </w:r>
      <w:r>
        <w:rPr>
          <w:rFonts w:hint="eastAsia"/>
          <w:b/>
          <w:bCs/>
        </w:rPr>
        <w:t xml:space="preserve">水库容量裕度</w:t>
      </w:r>
      <w:r>
        <w:rPr>
          <w:rFonts w:hint="eastAsia"/>
        </w:rPr>
        <w:t xml:space="preserve">：终端</w:t>
      </w:r>
      <w:r>
        <w:t xml:space="preserve"> SOC </w:t>
      </w:r>
      <w:r>
        <w:rPr>
          <w:rFonts w:hint="eastAsia"/>
        </w:rPr>
        <w:t xml:space="preserve">为</w:t>
      </w:r>
      <w:r>
        <w:t xml:space="preserve"> </w:t>
      </w:r>
      <m:oMath>
        <m:r>
          <m:t>596.5</m:t>
        </m:r>
        <m:r>
          <m:t> </m:t>
        </m:r>
        <m:r>
          <m:rPr>
            <m:nor/>
            <m:sty m:val="p"/>
          </m:rPr>
          <m:t>MWh</m:t>
        </m:r>
      </m:oMath>
      <w:r>
        <w:rPr>
          <w:rFonts w:hint="eastAsia"/>
        </w:rPr>
        <w:t xml:space="preserve">，接近下限</w:t>
      </w:r>
      <w:r>
        <w:t xml:space="preserve"> </w:t>
      </w:r>
      <m:oMath>
        <m:r>
          <m:t>20</m:t>
        </m:r>
        <m:r>
          <m:t> </m:t>
        </m:r>
        <m:r>
          <m:rPr>
            <m:nor/>
            <m:sty m:val="p"/>
          </m:rPr>
          <m:t>MWh</m:t>
        </m:r>
      </m:oMath>
      <w:r>
        <w:t xml:space="preserve"> </w:t>
      </w:r>
      <w:r>
        <w:rPr>
          <w:rFonts w:hint="eastAsia"/>
        </w:rPr>
        <w:t xml:space="preserve">但未触底，说明当天的水库容量设计基本满足需求。但如果连续多天出现”夜间大风、白天无风”的极端天气，水库可能在第</w:t>
      </w:r>
      <w:r>
        <w:t xml:space="preserve"> 2~3 </w:t>
      </w:r>
      <w:r>
        <w:rPr>
          <w:rFonts w:hint="eastAsia"/>
        </w:rPr>
        <w:t xml:space="preserve">天出现容量不足的风险，需要结合多日滚动优化调度。</w:t>
      </w:r>
      <w:r>
        <w:t xml:space="preserve"> </w:t>
      </w:r>
      <w:r>
        <w:t xml:space="preserve">-</w:t>
      </w:r>
      <w:r>
        <w:t xml:space="preserve"> </w:t>
      </w:r>
      <w:r>
        <w:rPr>
          <w:rFonts w:hint="eastAsia"/>
          <w:b/>
          <w:bCs/>
        </w:rPr>
        <w:t xml:space="preserve">与纯风电的可靠性对比</w:t>
      </w:r>
      <w:r>
        <w:rPr>
          <w:rFonts w:hint="eastAsia"/>
        </w:rPr>
        <w:t xml:space="preserve">：纯风电方案的缺电量高达</w:t>
      </w:r>
      <w:r>
        <w:t xml:space="preserve"> </w:t>
      </w:r>
      <m:oMath>
        <m:r>
          <m:t>1198.2</m:t>
        </m:r>
        <m:r>
          <m:t> </m:t>
        </m:r>
        <m:r>
          <m:rPr>
            <m:nor/>
            <m:sty m:val="p"/>
          </m:rPr>
          <m:t>MWh</m:t>
        </m:r>
      </m:oMath>
      <w:r>
        <w:rPr>
          <w:rFonts w:hint="eastAsia"/>
        </w:rPr>
        <w:t xml:space="preserve">，这意味着在</w:t>
      </w:r>
      <w:r>
        <w:t xml:space="preserve"> 24 </w:t>
      </w:r>
      <w:r>
        <w:rPr>
          <w:rFonts w:hint="eastAsia"/>
        </w:rPr>
        <w:t xml:space="preserve">小时内有大量时段电网需求得不到满足，供电可靠性严重不足。风水联合后缺电量降至仅</w:t>
      </w:r>
      <w:r>
        <w:t xml:space="preserve"> </w:t>
      </w:r>
      <m:oMath>
        <m:r>
          <m:t>7.4</m:t>
        </m:r>
        <m:r>
          <m:t> </m:t>
        </m:r>
        <m:r>
          <m:rPr>
            <m:nor/>
            <m:sty m:val="p"/>
          </m:rPr>
          <m:t>MWh</m:t>
        </m:r>
      </m:oMath>
      <w:r>
        <w:rPr>
          <w:rFonts w:hint="eastAsia"/>
        </w:rPr>
        <w:t xml:space="preserve">（降幅</w:t>
      </w:r>
      <w:r>
        <w:t xml:space="preserve"> </w:t>
      </w:r>
      <m:oMath>
        <m:r>
          <m:t>99.4</m:t>
        </m:r>
        <m:r>
          <m:rPr>
            <m:sty m:val="p"/>
          </m:rPr>
          <m:t>%</m:t>
        </m:r>
      </m:oMath>
      <w:r>
        <w:rPr>
          <w:rFonts w:hint="eastAsia"/>
        </w:rPr>
        <w:t xml:space="preserve">），供电可靠性从约</w:t>
      </w:r>
      <w:r>
        <w:t xml:space="preserve"> </w:t>
      </w:r>
      <m:oMath>
        <m:r>
          <m:t>60</m:t>
        </m:r>
        <m:r>
          <m:rPr>
            <m:sty m:val="p"/>
          </m:rPr>
          <m:t>%</m:t>
        </m:r>
      </m:oMath>
      <w:r>
        <w:t xml:space="preserve"> </w:t>
      </w:r>
      <w:r>
        <w:rPr>
          <w:rFonts w:hint="eastAsia"/>
        </w:rPr>
        <w:t xml:space="preserve">提升至</w:t>
      </w:r>
      <w:r>
        <w:t xml:space="preserve"> </w:t>
      </w:r>
      <m:oMath>
        <m:r>
          <m:t>99.7</m:t>
        </m:r>
        <m:r>
          <m:rPr>
            <m:sty m:val="p"/>
          </m:rPr>
          <m:t>%</m:t>
        </m:r>
      </m:oMath>
      <w:r>
        <w:t xml:space="preserve"> </w:t>
      </w:r>
      <w:r>
        <w:rPr>
          <w:rFonts w:hint="eastAsia"/>
        </w:rPr>
        <w:t xml:space="preserve">以上。这一改善充分说明了大规模储能对于新能源并网的必要性。</w:t>
      </w:r>
      <w:r>
        <w:t xml:space="preserve"> </w:t>
      </w:r>
      <w:r>
        <w:t xml:space="preserve">-</w:t>
      </w:r>
      <w:r>
        <w:t xml:space="preserve"> </w:t>
      </w:r>
      <w:r>
        <w:rPr>
          <w:rFonts w:hint="eastAsia"/>
          <w:b/>
          <w:bCs/>
        </w:rPr>
        <w:t xml:space="preserve">调度算法的优化空间</w:t>
      </w:r>
      <w:r>
        <w:rPr>
          <w:rFonts w:hint="eastAsia"/>
        </w:rPr>
        <w:t xml:space="preserve">：本案例采用的是简单的基于规则的实时调度策略。如果采用模型预测控制（MPC）方法，将未来</w:t>
      </w:r>
      <w:r>
        <w:t xml:space="preserve"> </w:t>
      </w:r>
      <m:oMath>
        <m:r>
          <m:t>4</m:t>
        </m:r>
        <m:r>
          <m:rPr>
            <m:sty m:val="p"/>
          </m:rPr>
          <m:t>∼</m:t>
        </m:r>
        <m:r>
          <m:t>6</m:t>
        </m:r>
      </m:oMath>
      <w:r>
        <w:t xml:space="preserve"> </w:t>
      </w:r>
      <w:r>
        <w:rPr>
          <w:rFonts w:hint="eastAsia"/>
        </w:rPr>
        <w:t xml:space="preserve">小时的风速预报纳入决策，可以提前规划水库的充放电时序，进一步降低跟踪误差并优化水库末端</w:t>
      </w:r>
      <w:r>
        <w:t xml:space="preserve"> </w:t>
      </w:r>
      <w:r>
        <w:rPr>
          <w:rFonts w:hint="eastAsia"/>
        </w:rPr>
        <w:t xml:space="preserve">SOC。研究表明，MPC</w:t>
      </w:r>
      <w:r>
        <w:t xml:space="preserve"> </w:t>
      </w:r>
      <w:r>
        <w:rPr>
          <w:rFonts w:hint="eastAsia"/>
        </w:rPr>
        <w:t xml:space="preserve">调度相比规则调度可将追踪误差再降低</w:t>
      </w:r>
      <w:r>
        <w:t xml:space="preserve"> </w:t>
      </w:r>
      <m:oMath>
        <m:r>
          <m:t>30</m:t>
        </m:r>
        <m:r>
          <m:rPr>
            <m:sty m:val="p"/>
          </m:rPr>
          <m:t>%</m:t>
        </m:r>
        <m:r>
          <m:rPr>
            <m:sty m:val="p"/>
          </m:rPr>
          <m:t>∼</m:t>
        </m:r>
        <m:r>
          <m:t>50</m:t>
        </m:r>
        <m:r>
          <m:rPr>
            <m:sty m:val="p"/>
          </m:rPr>
          <m:t>%</m:t>
        </m:r>
      </m:oMath>
      <w:r>
        <w:rPr>
          <w:rFonts w:hint="eastAsia"/>
        </w:rPr>
        <w:t xml:space="preserve">，并显著减少水库触及上下限的频次。</w:t>
      </w:r>
    </w:p>
    <w:bookmarkEnd w:id="30"/>
    <w:bookmarkStart w:id="31" w:name="工程实践中的关键问题"/>
    <w:p>
      <w:pPr>
        <w:pStyle w:val="Heading3"/>
      </w:pPr>
      <w:r>
        <w:rPr>
          <w:rStyle w:val="SectionNumber"/>
        </w:rPr>
        <w:t xml:space="preserve">1.3.6</w:t>
      </w:r>
      <w:r>
        <w:tab/>
      </w:r>
      <w:r>
        <w:rPr>
          <w:rFonts w:hint="eastAsia"/>
        </w:rPr>
        <w:t xml:space="preserve">工程实践中的关键问题</w:t>
      </w:r>
    </w:p>
    <w:p>
      <w:pPr>
        <w:pStyle w:val="FirstParagraph"/>
      </w:pPr>
      <w:r>
        <w:rPr>
          <w:rFonts w:hint="eastAsia"/>
          <w:b/>
          <w:bCs/>
        </w:rPr>
        <w:t xml:space="preserve">风电功率预测的重要性</w:t>
      </w:r>
      <w:r>
        <w:rPr>
          <w:rFonts w:hint="eastAsia"/>
        </w:rPr>
        <w:t xml:space="preserve">：本案例采用的实时调度策略是基于当前时刻的偏差进行响应，属于反馈控制。在实际工程中，如果能利用气象数值预报模型（NWP）和统计模型（如</w:t>
      </w:r>
      <w:r>
        <w:t xml:space="preserve"> ARIMA、LSTM </w:t>
      </w:r>
      <w:r>
        <w:rPr>
          <w:rFonts w:hint="eastAsia"/>
        </w:rPr>
        <w:t xml:space="preserve">神经网络）对未来</w:t>
      </w:r>
      <w:r>
        <w:t xml:space="preserve"> </w:t>
      </w:r>
      <m:oMath>
        <m:r>
          <m:t>1</m:t>
        </m:r>
        <m:r>
          <m:rPr>
            <m:sty m:val="p"/>
          </m:rPr>
          <m:t>∼</m:t>
        </m:r>
        <m:r>
          <m:t>72</m:t>
        </m:r>
      </m:oMath>
      <w:r>
        <w:t xml:space="preserve"> </w:t>
      </w:r>
      <w:r>
        <w:rPr>
          <w:rFonts w:hint="eastAsia"/>
        </w:rPr>
        <w:t xml:space="preserve">小时的风电功率进行预测，调度策略将从被动响应转变为主动规划。超短期预测（</w:t>
      </w:r>
      <m:oMath>
        <m:r>
          <m:t>0</m:t>
        </m:r>
        <m:r>
          <m:rPr>
            <m:sty m:val="p"/>
          </m:rPr>
          <m:t>∼</m:t>
        </m:r>
        <m:r>
          <m:t>4</m:t>
        </m:r>
      </m:oMath>
      <w:r>
        <w:t xml:space="preserve"> </w:t>
      </w:r>
      <w:r>
        <w:rPr>
          <w:rFonts w:hint="eastAsia"/>
        </w:rPr>
        <w:t xml:space="preserve">小时）的均方根误差通常为装机容量的</w:t>
      </w:r>
      <w:r>
        <w:t xml:space="preserve"> </w:t>
      </w:r>
      <m:oMath>
        <m:r>
          <m:t>8</m:t>
        </m:r>
        <m:r>
          <m:rPr>
            <m:sty m:val="p"/>
          </m:rPr>
          <m:t>%</m:t>
        </m:r>
        <m:r>
          <m:rPr>
            <m:sty m:val="p"/>
          </m:rPr>
          <m:t>∼</m:t>
        </m:r>
        <m:r>
          <m:t>15</m:t>
        </m:r>
        <m:r>
          <m:rPr>
            <m:sty m:val="p"/>
          </m:rPr>
          <m:t>%</m:t>
        </m:r>
      </m:oMath>
      <w:r>
        <w:rPr>
          <w:rFonts w:hint="eastAsia"/>
        </w:rPr>
        <w:t xml:space="preserve">，短期预测（</w:t>
      </w:r>
      <m:oMath>
        <m:r>
          <m:t>4</m:t>
        </m:r>
        <m:r>
          <m:rPr>
            <m:sty m:val="p"/>
          </m:rPr>
          <m:t>∼</m:t>
        </m:r>
        <m:r>
          <m:t>72</m:t>
        </m:r>
      </m:oMath>
      <w:r>
        <w:t xml:space="preserve"> </w:t>
      </w:r>
      <w:r>
        <w:rPr>
          <w:rFonts w:hint="eastAsia"/>
        </w:rPr>
        <w:t xml:space="preserve">小时）的误差为</w:t>
      </w:r>
      <w:r>
        <w:t xml:space="preserve"> </w:t>
      </w:r>
      <m:oMath>
        <m:r>
          <m:t>15</m:t>
        </m:r>
        <m:r>
          <m:rPr>
            <m:sty m:val="p"/>
          </m:rPr>
          <m:t>%</m:t>
        </m:r>
        <m:r>
          <m:rPr>
            <m:sty m:val="p"/>
          </m:rPr>
          <m:t>∼</m:t>
        </m:r>
        <m:r>
          <m:t>25</m:t>
        </m:r>
        <m:r>
          <m:rPr>
            <m:sty m:val="p"/>
          </m:rPr>
          <m:t>%</m:t>
        </m:r>
      </m:oMath>
      <w:r>
        <w:rPr>
          <w:rFonts w:hint="eastAsia"/>
        </w:rPr>
        <w:t xml:space="preserve">。预测精度直接决定了联合调度的优化效果和水库</w:t>
      </w:r>
      <w:r>
        <w:t xml:space="preserve"> SOC </w:t>
      </w:r>
      <w:r>
        <w:rPr>
          <w:rFonts w:hint="eastAsia"/>
        </w:rPr>
        <w:t xml:space="preserve">管理的安全裕度。</w:t>
      </w:r>
    </w:p>
    <w:p>
      <w:pPr>
        <w:pStyle w:val="BodyText"/>
      </w:pPr>
      <w:r>
        <w:rPr>
          <w:rFonts w:hint="eastAsia"/>
          <w:b/>
          <w:bCs/>
        </w:rPr>
        <w:t xml:space="preserve">水库调度的多目标优化</w:t>
      </w:r>
      <w:r>
        <w:rPr>
          <w:rFonts w:hint="eastAsia"/>
        </w:rPr>
        <w:t xml:space="preserve">：在实际运行中，调度目标不仅是跟踪电网指令，还需要考虑：电价峰谷差套利收益最大化、水库末端</w:t>
      </w:r>
      <w:r>
        <w:t xml:space="preserve"> SOC </w:t>
      </w:r>
      <w:r>
        <w:rPr>
          <w:rFonts w:hint="eastAsia"/>
        </w:rPr>
        <w:t xml:space="preserve">达到目标值、水泵水轮机的启停次数最小化（减少机械磨损）、以及满足上下游的生态流量要求。多目标优化问题可以用加权和法或帕累托最优方法求解。在我国南方丰水期，部分抽水蓄能电站还需要兼顾防洪调度，上水库的蓄水量不能超过汛限水位对应的容量。</w:t>
      </w:r>
    </w:p>
    <w:p>
      <w:pPr>
        <w:pStyle w:val="BodyText"/>
      </w:pPr>
      <w:r>
        <w:rPr>
          <w:rFonts w:hint="eastAsia"/>
          <w:b/>
          <w:bCs/>
        </w:rPr>
        <w:t xml:space="preserve">新型储能技术展望</w:t>
      </w:r>
      <w:r>
        <w:rPr>
          <w:rFonts w:hint="eastAsia"/>
        </w:rPr>
        <w:t xml:space="preserve">：除抽水蓄能和锂电池外，压缩空气储能（CAES）、液流电池、重力储能和氢储能等技术正在快速发展。其中压缩空气储能的综合效率约为</w:t>
      </w:r>
      <w:r>
        <w:t xml:space="preserve"> </w:t>
      </w:r>
      <m:oMath>
        <m:r>
          <m:t>52</m:t>
        </m:r>
        <m:r>
          <m:rPr>
            <m:sty m:val="p"/>
          </m:rPr>
          <m:t>%</m:t>
        </m:r>
        <m:r>
          <m:rPr>
            <m:sty m:val="p"/>
          </m:rPr>
          <m:t>∼</m:t>
        </m:r>
        <m:r>
          <m:t>70</m:t>
        </m:r>
        <m:r>
          <m:rPr>
            <m:sty m:val="p"/>
          </m:rPr>
          <m:t>%</m:t>
        </m:r>
      </m:oMath>
      <w:r>
        <w:rPr>
          <w:rFonts w:hint="eastAsia"/>
        </w:rPr>
        <w:t xml:space="preserve">，不受地形限制；氢储能虽然综合效率较低（约</w:t>
      </w:r>
      <w:r>
        <w:t xml:space="preserve"> </w:t>
      </w:r>
      <m:oMath>
        <m:r>
          <m:t>25</m:t>
        </m:r>
        <m:r>
          <m:rPr>
            <m:sty m:val="p"/>
          </m:rPr>
          <m:t>%</m:t>
        </m:r>
        <m:r>
          <m:rPr>
            <m:sty m:val="p"/>
          </m:rPr>
          <m:t>∼</m:t>
        </m:r>
        <m:r>
          <m:t>35</m:t>
        </m:r>
        <m:r>
          <m:rPr>
            <m:sty m:val="p"/>
          </m:rPr>
          <m:t>%</m:t>
        </m:r>
      </m:oMath>
      <w:r>
        <w:rPr>
          <w:rFonts w:hint="eastAsia"/>
        </w:rPr>
        <w:t xml:space="preserve">），但能量密度高、可长期存储，适合处理季节性的风电波动。未来的风电场储能配置可能是”分钟级锂电池</w:t>
      </w:r>
      <w:r>
        <w:t xml:space="preserve"> + </w:t>
      </w:r>
      <w:r>
        <w:rPr>
          <w:rFonts w:hint="eastAsia"/>
        </w:rPr>
        <w:t xml:space="preserve">小时级抽水蓄能</w:t>
      </w:r>
      <w:r>
        <w:t xml:space="preserve"> + </w:t>
      </w:r>
      <w:r>
        <w:rPr>
          <w:rFonts w:hint="eastAsia"/>
        </w:rPr>
        <w:t xml:space="preserve">季节级氢储能”的多层次混合方案。</w:t>
      </w:r>
    </w:p>
    <w:bookmarkEnd w:id="31"/>
    <w:bookmarkStart w:id="32" w:name="工业部署与运行建议"/>
    <w:p>
      <w:pPr>
        <w:pStyle w:val="Heading3"/>
      </w:pPr>
      <w:r>
        <w:rPr>
          <w:rStyle w:val="SectionNumber"/>
        </w:rPr>
        <w:t xml:space="preserve">1.3.7</w:t>
      </w:r>
      <w:r>
        <w:tab/>
      </w:r>
      <w:r>
        <w:rPr>
          <w:rFonts w:hint="eastAsia"/>
        </w:rPr>
        <w:t xml:space="preserve">工业部署与运行建议</w:t>
      </w:r>
    </w:p>
    <w:p>
      <w:pPr>
        <w:pStyle w:val="Compact"/>
        <w:numPr>
          <w:ilvl w:val="0"/>
          <w:numId w:val="1004"/>
        </w:numPr>
      </w:pPr>
      <w:r>
        <w:rPr>
          <w:rFonts w:hint="eastAsia"/>
          <w:b/>
          <w:bCs/>
        </w:rPr>
        <w:t xml:space="preserve">效率损失与套利机制</w:t>
      </w:r>
      <w:r>
        <w:rPr>
          <w:rFonts w:hint="eastAsia"/>
        </w:rPr>
        <w:t xml:space="preserve">：抽水效率</w:t>
      </w:r>
      <w:r>
        <w:t xml:space="preserve"> </w:t>
      </w:r>
      <m:oMath>
        <m:sSub>
          <m:e>
            <m:r>
              <m:t>η</m:t>
            </m:r>
          </m:e>
          <m:sub>
            <m:r>
              <m:t>p</m:t>
            </m:r>
          </m:sub>
        </m:sSub>
        <m:r>
          <m:rPr>
            <m:sty m:val="p"/>
          </m:rPr>
          <m:t>=</m:t>
        </m:r>
        <m:r>
          <m:t>0.8</m:t>
        </m:r>
      </m:oMath>
      <w:r>
        <w:rPr>
          <w:rFonts w:hint="eastAsia"/>
        </w:rPr>
        <w:t xml:space="preserve">，发电效率</w:t>
      </w:r>
      <w:r>
        <w:t xml:space="preserve"> </w:t>
      </w:r>
      <m:oMath>
        <m:sSub>
          <m:e>
            <m:r>
              <m:t>η</m:t>
            </m:r>
          </m:e>
          <m:sub>
            <m:r>
              <m:t>g</m:t>
            </m:r>
          </m:sub>
        </m:sSub>
        <m:r>
          <m:rPr>
            <m:sty m:val="p"/>
          </m:rPr>
          <m:t>=</m:t>
        </m:r>
        <m:r>
          <m:t>0.85</m:t>
        </m:r>
      </m:oMath>
      <w:r>
        <w:rPr>
          <w:rFonts w:hint="eastAsia"/>
        </w:rPr>
        <w:t xml:space="preserve">，综合效率仅</w:t>
      </w:r>
      <w:r>
        <w:t xml:space="preserve"> </w:t>
      </w:r>
      <m:oMath>
        <m:r>
          <m:t>68</m:t>
        </m:r>
        <m:r>
          <m:rPr>
            <m:sty m:val="p"/>
          </m:rPr>
          <m:t>%</m:t>
        </m:r>
      </m:oMath>
      <w:r>
        <w:rPr>
          <w:rFonts w:hint="eastAsia"/>
        </w:rPr>
        <w:t xml:space="preserve">。因此，在没有”峰谷电价差”的市场中，抽水蓄能是亏损的。只有当夜间电价很低（甚至为负电价），而白天电价高时，储能系统才能通过”低存高放”的套利机制实现盈利。我国目前的抽水蓄能容量电价机制正在逐步完善，两部制电价（容量电价</w:t>
      </w:r>
      <w:r>
        <w:t xml:space="preserve"> + </w:t>
      </w:r>
      <w:r>
        <w:rPr>
          <w:rFonts w:hint="eastAsia"/>
        </w:rPr>
        <w:t xml:space="preserve">电量电价）是保障抽水蓄能投资回报的主要政策工具。</w:t>
      </w:r>
    </w:p>
    <w:p>
      <w:pPr>
        <w:pStyle w:val="Compact"/>
        <w:numPr>
          <w:ilvl w:val="0"/>
          <w:numId w:val="1004"/>
        </w:numPr>
      </w:pPr>
      <w:r>
        <w:rPr>
          <w:rFonts w:hint="eastAsia"/>
          <w:b/>
          <w:bCs/>
        </w:rPr>
        <w:t xml:space="preserve">电池储能（BESS）的互补角色</w:t>
      </w:r>
      <w:r>
        <w:rPr>
          <w:rFonts w:hint="eastAsia"/>
        </w:rPr>
        <w:t xml:space="preserve">：抽水蓄能虽然容量巨大（动辄数千</w:t>
      </w:r>
      <w:r>
        <w:t xml:space="preserve"> </w:t>
      </w:r>
      <m:oMath>
        <m:r>
          <m:rPr>
            <m:nor/>
            <m:sty m:val="p"/>
          </m:rPr>
          <m:t>MWh</m:t>
        </m:r>
      </m:oMath>
      <w:r>
        <w:rPr>
          <w:rFonts w:hint="eastAsia"/>
        </w:rPr>
        <w:t xml:space="preserve">），但它受地理条件限制（需要有足够高差的山地），且从启动到满载需要数分钟。面对风电秒级的高频波动（图中的毛刺），现代风电场正越来越多地配备锂电池储能系统（BESS）。电池可以在数十毫秒内完成充放电切换，专门用来平抑高频功率波动，与抽水蓄能形成”秒级响应（BESS）+</w:t>
      </w:r>
      <w:r>
        <w:t xml:space="preserve"> </w:t>
      </w:r>
      <w:r>
        <w:rPr>
          <w:rFonts w:hint="eastAsia"/>
        </w:rPr>
        <w:t xml:space="preserve">小时级调度（PHS）“的互补搭配。典型配置为风电场装机容量的</w:t>
      </w:r>
      <w:r>
        <w:t xml:space="preserve"> </w:t>
      </w:r>
      <m:oMath>
        <m:r>
          <m:t>10</m:t>
        </m:r>
        <m:r>
          <m:rPr>
            <m:sty m:val="p"/>
          </m:rPr>
          <m:t>%</m:t>
        </m:r>
        <m:r>
          <m:rPr>
            <m:sty m:val="p"/>
          </m:rPr>
          <m:t>∼</m:t>
        </m:r>
        <m:r>
          <m:t>20</m:t>
        </m:r>
        <m:r>
          <m:rPr>
            <m:sty m:val="p"/>
          </m:rPr>
          <m:t>%</m:t>
        </m:r>
      </m:oMath>
      <w:r>
        <w:t xml:space="preserve"> </w:t>
      </w:r>
      <w:r>
        <w:rPr>
          <w:rFonts w:hint="eastAsia"/>
        </w:rPr>
        <w:t xml:space="preserve">配备</w:t>
      </w:r>
      <w:r>
        <w:t xml:space="preserve"> </w:t>
      </w:r>
      <w:r>
        <w:rPr>
          <w:rFonts w:hint="eastAsia"/>
        </w:rPr>
        <w:t xml:space="preserve">BESS，同时配套相当于</w:t>
      </w:r>
      <w:r>
        <w:t xml:space="preserve"> </w:t>
      </w:r>
      <m:oMath>
        <m:r>
          <m:t>4</m:t>
        </m:r>
        <m:r>
          <m:rPr>
            <m:sty m:val="p"/>
          </m:rPr>
          <m:t>∼</m:t>
        </m:r>
        <m:r>
          <m:t>8</m:t>
        </m:r>
      </m:oMath>
      <w:r>
        <w:t xml:space="preserve"> </w:t>
      </w:r>
      <w:r>
        <w:rPr>
          <w:rFonts w:hint="eastAsia"/>
        </w:rPr>
        <w:t xml:space="preserve">小时额定功率的</w:t>
      </w:r>
      <w:r>
        <w:t xml:space="preserve"> PHS。</w:t>
      </w:r>
    </w:p>
    <w:bookmarkEnd w:id="32"/>
    <w:bookmarkStart w:id="33" w:name="风水联合系统与水系统控制论的融合"/>
    <w:p>
      <w:pPr>
        <w:pStyle w:val="Heading3"/>
      </w:pPr>
      <w:r>
        <w:rPr>
          <w:rStyle w:val="SectionNumber"/>
        </w:rPr>
        <w:t xml:space="preserve">1.3.8</w:t>
      </w:r>
      <w:r>
        <w:tab/>
      </w:r>
      <w:r>
        <w:rPr>
          <w:rFonts w:hint="eastAsia"/>
        </w:rPr>
        <w:t xml:space="preserve">风水联合系统与水系统控制论的融合</w:t>
      </w:r>
    </w:p>
    <w:p>
      <w:pPr>
        <w:pStyle w:val="FirstParagraph"/>
      </w:pPr>
      <w:r>
        <w:rPr>
          <w:rFonts w:hint="eastAsia"/>
        </w:rPr>
        <w:t xml:space="preserve">风水蓄能联合调度是水系统控制论（CHS）在能源领域的直接应用。在</w:t>
      </w:r>
      <w:r>
        <w:t xml:space="preserve"> CHS </w:t>
      </w:r>
      <w:r>
        <w:rPr>
          <w:rFonts w:hint="eastAsia"/>
        </w:rPr>
        <w:t xml:space="preserve">的六元受控系统框架</w:t>
      </w:r>
      <w:r>
        <w:t xml:space="preserve"> </w:t>
      </w:r>
      <m:oMath>
        <m:r>
          <m:rPr>
            <m:sty m:val="p"/>
          </m:rPr>
          <m:t>Σ</m:t>
        </m:r>
        <m:r>
          <m:rPr>
            <m:sty m:val="p"/>
          </m:rPr>
          <m:t>=</m:t>
        </m:r>
        <m:r>
          <m:rPr>
            <m:sty m:val="p"/>
          </m:rPr>
          <m:t>(</m:t>
        </m:r>
        <m:r>
          <m:t>P</m:t>
        </m:r>
        <m:r>
          <m:rPr>
            <m:sty m:val="p"/>
          </m:rPr>
          <m:t>,</m:t>
        </m:r>
        <m:r>
          <m:t>A</m:t>
        </m:r>
        <m:r>
          <m:rPr>
            <m:sty m:val="p"/>
          </m:rPr>
          <m:t>,</m:t>
        </m:r>
        <m:r>
          <m:t>S</m:t>
        </m:r>
        <m:r>
          <m:rPr>
            <m:sty m:val="p"/>
          </m:rPr>
          <m:t>,</m:t>
        </m:r>
        <m:r>
          <m:t>D</m:t>
        </m:r>
        <m:r>
          <m:rPr>
            <m:sty m:val="p"/>
          </m:rPr>
          <m:t>,</m:t>
        </m:r>
        <m:r>
          <m:t>C</m:t>
        </m:r>
        <m:r>
          <m:rPr>
            <m:sty m:val="p"/>
          </m:rPr>
          <m:t>,</m:t>
        </m:r>
        <m:r>
          <m:t>O</m:t>
        </m:r>
        <m:r>
          <m:rPr>
            <m:sty m:val="p"/>
          </m:rPr>
          <m:t>)</m:t>
        </m:r>
      </m:oMath>
      <w:r>
        <w:t xml:space="preserve"> </w:t>
      </w:r>
      <w:r>
        <w:rPr>
          <w:rFonts w:hint="eastAsia"/>
        </w:rPr>
        <w:t xml:space="preserve">下，抽水蓄能电站可以完整映射：被控对象</w:t>
      </w:r>
      <w:r>
        <w:t xml:space="preserve"> </w:t>
      </w:r>
      <m:oMath>
        <m:r>
          <m:t>P</m:t>
        </m:r>
      </m:oMath>
      <w:r>
        <w:t xml:space="preserve"> </w:t>
      </w:r>
      <w:r>
        <w:rPr>
          <w:rFonts w:hint="eastAsia"/>
        </w:rPr>
        <w:t xml:space="preserve">是上下水库和水泵水轮机组成的水力系统；执行器</w:t>
      </w:r>
      <w:r>
        <w:t xml:space="preserve"> </w:t>
      </w:r>
      <m:oMath>
        <m:r>
          <m:t>A</m:t>
        </m:r>
      </m:oMath>
      <w:r>
        <w:t xml:space="preserve"> </w:t>
      </w:r>
      <w:r>
        <w:rPr>
          <w:rFonts w:hint="eastAsia"/>
        </w:rPr>
        <w:t xml:space="preserve">是导叶开度和水泵转速；传感器</w:t>
      </w:r>
      <w:r>
        <w:t xml:space="preserve"> </w:t>
      </w:r>
      <m:oMath>
        <m:r>
          <m:t>S</m:t>
        </m:r>
      </m:oMath>
      <w:r>
        <w:t xml:space="preserve"> </w:t>
      </w:r>
      <w:r>
        <w:rPr>
          <w:rFonts w:hint="eastAsia"/>
        </w:rPr>
        <w:t xml:space="preserve">是水位计和流量计；扰动</w:t>
      </w:r>
      <w:r>
        <w:t xml:space="preserve"> </w:t>
      </w:r>
      <m:oMath>
        <m:r>
          <m:t>D</m:t>
        </m:r>
      </m:oMath>
      <w:r>
        <w:t xml:space="preserve"> </w:t>
      </w:r>
      <w:r>
        <w:rPr>
          <w:rFonts w:hint="eastAsia"/>
        </w:rPr>
        <w:t xml:space="preserve">是风电出力的随机波动和电网负荷变化；控制器</w:t>
      </w:r>
      <w:r>
        <w:t xml:space="preserve"> </w:t>
      </w:r>
      <m:oMath>
        <m:r>
          <m:t>C</m:t>
        </m:r>
      </m:oMath>
      <w:r>
        <w:t xml:space="preserve"> </w:t>
      </w:r>
      <w:r>
        <w:rPr>
          <w:rFonts w:hint="eastAsia"/>
        </w:rPr>
        <w:t xml:space="preserve">是削峰填谷调度算法；目标</w:t>
      </w:r>
      <w:r>
        <w:t xml:space="preserve"> </w:t>
      </w:r>
      <m:oMath>
        <m:r>
          <m:t>O</m:t>
        </m:r>
      </m:oMath>
      <w:r>
        <w:t xml:space="preserve"> </w:t>
      </w:r>
      <w:r>
        <w:rPr>
          <w:rFonts w:hint="eastAsia"/>
        </w:rPr>
        <w:t xml:space="preserve">是功率跟踪误差最小化和水库安全运行。</w:t>
      </w:r>
    </w:p>
    <w:p>
      <w:pPr>
        <w:pStyle w:val="BodyText"/>
      </w:pPr>
      <w:r>
        <w:rPr>
          <w:rFonts w:hint="eastAsia"/>
        </w:rPr>
        <w:t xml:space="preserve">更深层次地看，风水联合系统的实时调度问题本质上是一个带约束的最优控制问题，可以用</w:t>
      </w:r>
      <w:r>
        <w:t xml:space="preserve"> CHS </w:t>
      </w:r>
      <w:r>
        <w:rPr>
          <w:rFonts w:hint="eastAsia"/>
        </w:rPr>
        <w:t xml:space="preserve">理论中的模型预测控制（MPC）框架来统一处理。将风电预测值作为扰动的前馈信息，将水库</w:t>
      </w:r>
      <w:r>
        <w:t xml:space="preserve"> SOC </w:t>
      </w:r>
      <w:r>
        <w:rPr>
          <w:rFonts w:hint="eastAsia"/>
        </w:rPr>
        <w:t xml:space="preserve">约束作为状态约束，将功率跟踪误差和储能效率损失作为代价函数，MPC</w:t>
      </w:r>
      <w:r>
        <w:t xml:space="preserve"> </w:t>
      </w:r>
      <w:r>
        <w:rPr>
          <w:rFonts w:hint="eastAsia"/>
        </w:rPr>
        <w:t xml:space="preserve">控制器可以在滚动时域内求解出最优的抽水/发电功率序列，实现比基于规则的调度更优的性能。</w:t>
      </w:r>
    </w:p>
    <w:bookmarkEnd w:id="33"/>
    <w:bookmarkEnd w:id="34"/>
    <w:bookmarkStart w:id="35" w:name="本章小结"/>
    <w:p>
      <w:pPr>
        <w:pStyle w:val="Heading2"/>
      </w:pPr>
      <w:r>
        <w:rPr>
          <w:rStyle w:val="SectionNumber"/>
        </w:rPr>
        <w:t xml:space="preserve">1.4</w:t>
      </w:r>
      <w:r>
        <w:tab/>
      </w:r>
      <w:r>
        <w:t xml:space="preserve">4. </w:t>
      </w:r>
      <w:r>
        <w:rPr>
          <w:rFonts w:hint="eastAsia"/>
        </w:rPr>
        <w:t xml:space="preserve">本章小结</w:t>
      </w:r>
    </w:p>
    <w:p>
      <w:pPr>
        <w:pStyle w:val="Compact"/>
        <w:numPr>
          <w:ilvl w:val="0"/>
          <w:numId w:val="1005"/>
        </w:numPr>
      </w:pPr>
      <w:r>
        <w:rPr>
          <w:rFonts w:hint="eastAsia"/>
        </w:rPr>
        <w:t xml:space="preserve">风电的间歇性和反调峰特性使其并网后给电网频率调节带来严峻挑战，弃风和缺电是直接后果。</w:t>
      </w:r>
    </w:p>
    <w:p>
      <w:pPr>
        <w:pStyle w:val="Compact"/>
        <w:numPr>
          <w:ilvl w:val="0"/>
          <w:numId w:val="1005"/>
        </w:numPr>
      </w:pPr>
      <w:r>
        <w:rPr>
          <w:rFonts w:hint="eastAsia"/>
        </w:rPr>
        <w:t xml:space="preserve">抽水蓄能电站通过抽水/发电两种模式实现能量的时移调度，综合效率约</w:t>
      </w:r>
      <w:r>
        <w:t xml:space="preserve"> </w:t>
      </w:r>
      <m:oMath>
        <m:r>
          <m:t>68</m:t>
        </m:r>
        <m:r>
          <m:rPr>
            <m:sty m:val="p"/>
          </m:rPr>
          <m:t>%</m:t>
        </m:r>
        <m:r>
          <m:rPr>
            <m:sty m:val="p"/>
          </m:rPr>
          <m:t>∼</m:t>
        </m:r>
        <m:r>
          <m:t>75</m:t>
        </m:r>
        <m:r>
          <m:rPr>
            <m:sty m:val="p"/>
          </m:rPr>
          <m:t>%</m:t>
        </m:r>
      </m:oMath>
      <w:r>
        <w:t xml:space="preserve">。</w:t>
      </w:r>
    </w:p>
    <w:p>
      <w:pPr>
        <w:pStyle w:val="Compact"/>
        <w:numPr>
          <w:ilvl w:val="0"/>
          <w:numId w:val="1005"/>
        </w:numPr>
      </w:pPr>
      <w:r>
        <w:rPr>
          <w:rFonts w:hint="eastAsia"/>
        </w:rPr>
        <w:t xml:space="preserve">基于规则的实时调度算法通过偏差检测和状态机切换，可将风水联合系统的电网指令追踪误差降低两个数量级。</w:t>
      </w:r>
    </w:p>
    <w:p>
      <w:pPr>
        <w:pStyle w:val="Compact"/>
        <w:numPr>
          <w:ilvl w:val="0"/>
          <w:numId w:val="1005"/>
        </w:numPr>
      </w:pPr>
      <w:r>
        <w:rPr>
          <w:rFonts w:hint="eastAsia"/>
        </w:rPr>
        <w:t xml:space="preserve">水库SOC管理是联合调度的核心约束，必须在满足当前时段需求与保留后续时段裕度之间取得平衡。</w:t>
      </w:r>
    </w:p>
    <w:p>
      <w:pPr>
        <w:pStyle w:val="Compact"/>
        <w:numPr>
          <w:ilvl w:val="0"/>
          <w:numId w:val="1005"/>
        </w:numPr>
      </w:pPr>
      <w:r>
        <w:rPr>
          <w:rFonts w:hint="eastAsia"/>
        </w:rPr>
        <w:t xml:space="preserve">抽水蓄能与电池储能形成互补，分别承担小时级调度和秒级频率调节任务。</w:t>
      </w:r>
    </w:p>
    <w:p>
      <w:pPr>
        <w:pStyle w:val="Compact"/>
        <w:numPr>
          <w:ilvl w:val="0"/>
          <w:numId w:val="1005"/>
        </w:numPr>
      </w:pPr>
      <w:r>
        <w:rPr>
          <w:rFonts w:hint="eastAsia"/>
        </w:rPr>
        <w:t xml:space="preserve">储能系统的经济可行性依赖于峰谷电价差和容量电价政策。</w:t>
      </w:r>
    </w:p>
    <w:bookmarkEnd w:id="35"/>
    <w:bookmarkStart w:id="36" w:name="思考题"/>
    <w:p>
      <w:pPr>
        <w:pStyle w:val="Heading2"/>
      </w:pPr>
      <w:r>
        <w:rPr>
          <w:rStyle w:val="SectionNumber"/>
        </w:rPr>
        <w:t xml:space="preserve">1.5</w:t>
      </w:r>
      <w:r>
        <w:tab/>
      </w:r>
      <w:r>
        <w:t xml:space="preserve">5. </w:t>
      </w:r>
      <w:r>
        <w:rPr>
          <w:rFonts w:hint="eastAsia"/>
        </w:rPr>
        <w:t xml:space="preserve">思考题</w:t>
      </w:r>
    </w:p>
    <w:p>
      <w:pPr>
        <w:pStyle w:val="Compact"/>
        <w:numPr>
          <w:ilvl w:val="0"/>
          <w:numId w:val="1006"/>
        </w:numPr>
      </w:pPr>
      <w:r>
        <w:rPr>
          <w:rFonts w:hint="eastAsia"/>
          <w:b/>
          <w:bCs/>
        </w:rPr>
        <w:t xml:space="preserve">效率与经济性计算</w:t>
      </w:r>
      <w:r>
        <w:rPr>
          <w:rFonts w:hint="eastAsia"/>
        </w:rPr>
        <w:t xml:space="preserve">：某风电场夜间多余的风电量为</w:t>
      </w:r>
      <w:r>
        <w:t xml:space="preserve"> </w:t>
      </w:r>
      <m:oMath>
        <m:r>
          <m:t>800</m:t>
        </m:r>
        <m:r>
          <m:t> </m:t>
        </m:r>
        <m:r>
          <m:rPr>
            <m:nor/>
            <m:sty m:val="p"/>
          </m:rPr>
          <m:t>MWh</m:t>
        </m:r>
      </m:oMath>
      <w:r>
        <w:rPr>
          <w:rFonts w:hint="eastAsia"/>
        </w:rPr>
        <w:t xml:space="preserve">，全部抽水蓄能存储。抽水效率</w:t>
      </w:r>
      <w:r>
        <w:t xml:space="preserve"> </w:t>
      </w:r>
      <m:oMath>
        <m:sSub>
          <m:e>
            <m:r>
              <m:t>η</m:t>
            </m:r>
          </m:e>
          <m:sub>
            <m:r>
              <m:t>p</m:t>
            </m:r>
          </m:sub>
        </m:sSub>
        <m:r>
          <m:rPr>
            <m:sty m:val="p"/>
          </m:rPr>
          <m:t>=</m:t>
        </m:r>
        <m:r>
          <m:t>0.82</m:t>
        </m:r>
      </m:oMath>
      <w:r>
        <w:rPr>
          <w:rFonts w:hint="eastAsia"/>
        </w:rPr>
        <w:t xml:space="preserve">，发电效率</w:t>
      </w:r>
      <w:r>
        <w:t xml:space="preserve"> </w:t>
      </w:r>
      <m:oMath>
        <m:sSub>
          <m:e>
            <m:r>
              <m:t>η</m:t>
            </m:r>
          </m:e>
          <m:sub>
            <m:r>
              <m:t>g</m:t>
            </m:r>
          </m:sub>
        </m:sSub>
        <m:r>
          <m:rPr>
            <m:sty m:val="p"/>
          </m:rPr>
          <m:t>=</m:t>
        </m:r>
        <m:r>
          <m:t>0.87</m:t>
        </m:r>
      </m:oMath>
      <w:r>
        <w:t xml:space="preserve">。(a) </w:t>
      </w:r>
      <w:r>
        <w:rPr>
          <w:rFonts w:hint="eastAsia"/>
        </w:rPr>
        <w:t xml:space="preserve">白天能发出多少电？(b)</w:t>
      </w:r>
      <w:r>
        <w:t xml:space="preserve"> </w:t>
      </w:r>
      <w:r>
        <w:rPr>
          <w:rFonts w:hint="eastAsia"/>
        </w:rPr>
        <w:t xml:space="preserve">如果夜间电价为</w:t>
      </w:r>
      <w:r>
        <w:t xml:space="preserve"> </w:t>
      </w:r>
      <m:oMath>
        <m:r>
          <m:t>0.25</m:t>
        </m:r>
        <m:r>
          <m:t> </m:t>
        </m:r>
        <m:r>
          <m:rPr>
            <m:nor/>
            <m:sty m:val="p"/>
          </m:rPr>
          <m:t>元/kWh</m:t>
        </m:r>
      </m:oMath>
      <w:r>
        <w:rPr>
          <w:rFonts w:hint="eastAsia"/>
        </w:rPr>
        <w:t xml:space="preserve">，白天电价为</w:t>
      </w:r>
      <w:r>
        <w:t xml:space="preserve"> </w:t>
      </w:r>
      <m:oMath>
        <m:r>
          <m:t>0.95</m:t>
        </m:r>
        <m:r>
          <m:t> </m:t>
        </m:r>
        <m:r>
          <m:rPr>
            <m:nor/>
            <m:sty m:val="p"/>
          </m:rPr>
          <m:t>元/kWh</m:t>
        </m:r>
      </m:oMath>
      <w:r>
        <w:rPr>
          <w:rFonts w:hint="eastAsia"/>
        </w:rPr>
        <w:t xml:space="preserve">，请计算储能套利的净利润。</w:t>
      </w:r>
    </w:p>
    <w:p>
      <w:pPr>
        <w:pStyle w:val="Compact"/>
        <w:numPr>
          <w:ilvl w:val="0"/>
          <w:numId w:val="1006"/>
        </w:numPr>
      </w:pPr>
      <w:r>
        <w:rPr>
          <w:rFonts w:hint="eastAsia"/>
          <w:b/>
          <w:bCs/>
        </w:rPr>
        <w:t xml:space="preserve">水库容量设计</w:t>
      </w:r>
      <w:r>
        <w:rPr>
          <w:rFonts w:hint="eastAsia"/>
        </w:rPr>
        <w:t xml:space="preserve">：某地区风电装机</w:t>
      </w:r>
      <w:r>
        <w:t xml:space="preserve"> </w:t>
      </w:r>
      <m:oMath>
        <m:r>
          <m:t>200</m:t>
        </m:r>
        <m:r>
          <m:t> </m:t>
        </m:r>
        <m:r>
          <m:rPr>
            <m:nor/>
            <m:sty m:val="p"/>
          </m:rPr>
          <m:t>MW</m:t>
        </m:r>
      </m:oMath>
      <w:r>
        <w:rPr>
          <w:rFonts w:hint="eastAsia"/>
        </w:rPr>
        <w:t xml:space="preserve">，年平均弃风率</w:t>
      </w:r>
      <w:r>
        <w:t xml:space="preserve"> </w:t>
      </w:r>
      <m:oMath>
        <m:r>
          <m:t>18</m:t>
        </m:r>
        <m:r>
          <m:rPr>
            <m:sty m:val="p"/>
          </m:rPr>
          <m:t>%</m:t>
        </m:r>
      </m:oMath>
      <w:r>
        <w:rPr>
          <w:rFonts w:hint="eastAsia"/>
        </w:rPr>
        <w:t xml:space="preserve">，年利用小时数</w:t>
      </w:r>
      <w:r>
        <w:t xml:space="preserve"> </w:t>
      </w:r>
      <m:oMath>
        <m:r>
          <m:t>2200</m:t>
        </m:r>
        <m:r>
          <m:t> </m:t>
        </m:r>
        <m:r>
          <m:rPr>
            <m:nor/>
            <m:sty m:val="p"/>
          </m:rPr>
          <m:t>h</m:t>
        </m:r>
      </m:oMath>
      <w:r>
        <w:rPr>
          <w:rFonts w:hint="eastAsia"/>
        </w:rPr>
        <w:t xml:space="preserve">。如果要将弃风率降至</w:t>
      </w:r>
      <w:r>
        <w:t xml:space="preserve"> </w:t>
      </w:r>
      <m:oMath>
        <m:r>
          <m:t>3</m:t>
        </m:r>
        <m:r>
          <m:rPr>
            <m:sty m:val="p"/>
          </m:rPr>
          <m:t>%</m:t>
        </m:r>
      </m:oMath>
      <w:r>
        <w:t xml:space="preserve"> </w:t>
      </w:r>
      <w:r>
        <w:rPr>
          <w:rFonts w:hint="eastAsia"/>
        </w:rPr>
        <w:t xml:space="preserve">以下，假设抽水蓄能效率</w:t>
      </w:r>
      <w:r>
        <w:t xml:space="preserve"> </w:t>
      </w:r>
      <m:oMath>
        <m:r>
          <m:t>70</m:t>
        </m:r>
        <m:r>
          <m:rPr>
            <m:sty m:val="p"/>
          </m:rPr>
          <m:t>%</m:t>
        </m:r>
      </m:oMath>
      <w:r>
        <w:rPr>
          <w:rFonts w:hint="eastAsia"/>
        </w:rPr>
        <w:t xml:space="preserve">，请估算所需的最小水库容量（</w:t>
      </w:r>
      <m:oMath>
        <m:r>
          <m:rPr>
            <m:nor/>
            <m:sty m:val="p"/>
          </m:rPr>
          <m:t>MWh</m:t>
        </m:r>
      </m:oMath>
      <w:r>
        <w:rPr>
          <w:rFonts w:hint="eastAsia"/>
        </w:rPr>
        <w:t xml:space="preserve">）。</w:t>
      </w:r>
    </w:p>
    <w:p>
      <w:pPr>
        <w:pStyle w:val="Compact"/>
        <w:numPr>
          <w:ilvl w:val="0"/>
          <w:numId w:val="1006"/>
        </w:numPr>
      </w:pPr>
      <w:r>
        <w:rPr>
          <w:rFonts w:hint="eastAsia"/>
          <w:b/>
          <w:bCs/>
        </w:rPr>
        <w:t xml:space="preserve">多日滚动调度</w:t>
      </w:r>
      <w:r>
        <w:rPr>
          <w:rFonts w:hint="eastAsia"/>
        </w:rPr>
        <w:t xml:space="preserve">：如果第</w:t>
      </w:r>
      <w:r>
        <w:t xml:space="preserve"> 1 </w:t>
      </w:r>
      <w:r>
        <w:rPr>
          <w:rFonts w:hint="eastAsia"/>
        </w:rPr>
        <w:t xml:space="preserve">天结束时水库</w:t>
      </w:r>
      <w:r>
        <w:t xml:space="preserve"> SOC </w:t>
      </w:r>
      <w:r>
        <w:rPr>
          <w:rFonts w:hint="eastAsia"/>
        </w:rPr>
        <w:t xml:space="preserve">仅剩</w:t>
      </w:r>
      <w:r>
        <w:t xml:space="preserve"> </w:t>
      </w:r>
      <m:oMath>
        <m:r>
          <m:t>200</m:t>
        </m:r>
        <m:r>
          <m:t> </m:t>
        </m:r>
        <m:r>
          <m:rPr>
            <m:nor/>
            <m:sty m:val="p"/>
          </m:rPr>
          <m:t>MWh</m:t>
        </m:r>
      </m:oMath>
      <w:r>
        <w:rPr>
          <w:rFonts w:hint="eastAsia"/>
        </w:rPr>
        <w:t xml:space="preserve">（接近下限），而第</w:t>
      </w:r>
      <w:r>
        <w:t xml:space="preserve"> 2 </w:t>
      </w:r>
      <w:r>
        <w:rPr>
          <w:rFonts w:hint="eastAsia"/>
        </w:rPr>
        <w:t xml:space="preserve">天的风速预报显示白天仍无风，请设计一个</w:t>
      </w:r>
      <w:r>
        <w:t xml:space="preserve"> 48 </w:t>
      </w:r>
      <w:r>
        <w:rPr>
          <w:rFonts w:hint="eastAsia"/>
        </w:rPr>
        <w:t xml:space="preserve">小时滚动优化调度策略的基本框架，说明目标函数和约束条件。</w:t>
      </w:r>
    </w:p>
    <w:p>
      <w:pPr>
        <w:pStyle w:val="Compact"/>
        <w:numPr>
          <w:ilvl w:val="0"/>
          <w:numId w:val="1006"/>
        </w:numPr>
      </w:pPr>
      <w:r>
        <w:rPr>
          <w:b/>
          <w:bCs/>
        </w:rPr>
        <w:t xml:space="preserve">BESS </w:t>
      </w:r>
      <w:r>
        <w:rPr>
          <w:rFonts w:hint="eastAsia"/>
          <w:b/>
          <w:bCs/>
        </w:rPr>
        <w:t xml:space="preserve">与</w:t>
      </w:r>
      <w:r>
        <w:rPr>
          <w:b/>
          <w:bCs/>
        </w:rPr>
        <w:t xml:space="preserve"> PHS </w:t>
      </w:r>
      <w:r>
        <w:rPr>
          <w:rFonts w:hint="eastAsia"/>
          <w:b/>
          <w:bCs/>
        </w:rPr>
        <w:t xml:space="preserve">配比分析</w:t>
      </w:r>
      <w:r>
        <w:rPr>
          <w:rFonts w:hint="eastAsia"/>
        </w:rPr>
        <w:t xml:space="preserve">：从响应速度、单位容量成本（</w:t>
      </w:r>
      <m:oMath>
        <m:r>
          <m:rPr>
            <m:nor/>
            <m:sty m:val="p"/>
          </m:rPr>
          <m:t>元/kWh</m:t>
        </m:r>
      </m:oMath>
      <w:r>
        <w:rPr>
          <w:rFonts w:hint="eastAsia"/>
        </w:rPr>
        <w:t xml:space="preserve">）、循环寿命三个维度，对比锂电池储能和抽水蓄能的技术经济特性，并讨论二者的最优配比原则。</w:t>
      </w:r>
    </w:p>
    <w:bookmarkEnd w:id="36"/>
    <w:bookmarkStart w:id="37" w:name="参考文献"/>
    <w:p>
      <w:pPr>
        <w:pStyle w:val="Heading2"/>
      </w:pPr>
      <w:r>
        <w:rPr>
          <w:rStyle w:val="SectionNumber"/>
        </w:rPr>
        <w:t xml:space="preserve">1.6</w:t>
      </w:r>
      <w:r>
        <w:tab/>
      </w:r>
      <w:r>
        <w:t xml:space="preserve">6. </w:t>
      </w:r>
      <w:r>
        <w:rPr>
          <w:rFonts w:hint="eastAsia"/>
        </w:rPr>
        <w:t xml:space="preserve">参考文献</w:t>
      </w:r>
    </w:p>
    <w:p>
      <w:pPr>
        <w:pStyle w:val="FirstParagraph"/>
      </w:pPr>
      <w:r>
        <w:t xml:space="preserve">[1] Castronuovo E D, Lopes J A P. On the optimization of the daily operation of a wind-hydro power plant [J]. IEEE Transactions on Power Systems, 2004, 19(3): 1599-1606.</w:t>
      </w:r>
    </w:p>
    <w:p>
      <w:pPr>
        <w:pStyle w:val="BodyText"/>
      </w:pPr>
      <w:r>
        <w:t xml:space="preserve">[2] Anagnostopoulos J S, Papantonis D E. Pumping station design for a pumped-storage wind-hydro power plant [J]. Energy Conversion and Management, 2007, 48(11): 3009-3017.</w:t>
      </w:r>
    </w:p>
    <w:p>
      <w:pPr>
        <w:pStyle w:val="BodyText"/>
      </w:pPr>
      <w:r>
        <w:t xml:space="preserve">[3] Kaldellis J K, Kavadias K A. Optimal wind-hydro solution for Aegean Sea islands’ electricity-demand fulfillment [J]. Applied Energy, 2001, 70(4): 333-354.</w:t>
      </w:r>
    </w:p>
    <w:p>
      <w:pPr>
        <w:pStyle w:val="BodyText"/>
      </w:pPr>
      <w:r>
        <w:t xml:space="preserve">[4] Denholm P, Ela E, Kirby B, et al. The role of energy storage with renewable electricity generation [R]. Golden: National Renewable Energy Laboratory, 2010. NREL/TP-6A2-47187.</w:t>
      </w:r>
    </w:p>
    <w:p>
      <w:pPr>
        <w:pStyle w:val="BodyText"/>
      </w:pPr>
      <w:r>
        <w:t xml:space="preserve">[5] </w:t>
      </w:r>
      <w:r>
        <w:rPr>
          <w:rFonts w:hint="eastAsia"/>
        </w:rPr>
        <w:t xml:space="preserve">雷晓辉,</w:t>
      </w:r>
      <w:r>
        <w:t xml:space="preserve"> </w:t>
      </w:r>
      <w:r>
        <w:rPr>
          <w:rFonts w:hint="eastAsia"/>
        </w:rPr>
        <w:t xml:space="preserve">龙岩,</w:t>
      </w:r>
      <w:r>
        <w:t xml:space="preserve"> </w:t>
      </w:r>
      <w:r>
        <w:rPr>
          <w:rFonts w:hint="eastAsia"/>
        </w:rPr>
        <w:t xml:space="preserve">许慧敏,</w:t>
      </w:r>
      <w:r>
        <w:t xml:space="preserve"> </w:t>
      </w:r>
      <w:r>
        <w:rPr>
          <w:rFonts w:hint="eastAsia"/>
        </w:rPr>
        <w:t xml:space="preserve">等.</w:t>
      </w:r>
      <w:r>
        <w:t xml:space="preserve"> </w:t>
      </w:r>
      <w:r>
        <w:rPr>
          <w:rFonts w:hint="eastAsia"/>
        </w:rPr>
        <w:t xml:space="preserve">水系统控制论：提出背景、技术框架与研究范式</w:t>
      </w:r>
      <w:r>
        <w:t xml:space="preserve"> [J]. </w:t>
      </w:r>
      <w:r>
        <w:rPr>
          <w:rFonts w:hint="eastAsia"/>
        </w:rPr>
        <w:t xml:space="preserve">南水北调与水利科技(中英文),</w:t>
      </w:r>
      <w:r>
        <w:t xml:space="preserve"> 2025, 23(04): 761-769+904. DOI: 10.13476/j.cnki.nsbdqk.2025.0077.</w:t>
      </w:r>
    </w:p>
    <w:bookmarkEnd w:id="37"/>
    <w:bookmarkEnd w:id="3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 Target="media/rId10.png" /><Relationship Type="http://schemas.openxmlformats.org/officeDocument/2006/relationships/image" Id="rId21" Target="media/rId21.png" /><Relationship Type="http://schemas.openxmlformats.org/officeDocument/2006/relationships/image" Id="rId26" Target="media/rId26.png" /><Relationship Type="http://schemas.openxmlformats.org/officeDocument/2006/relationships/hyperlink" Id="rId9" Target="assets/ch05/concept_wind_hydro_dispatch.png" TargetMode="External" /></Relationships>
</file>

<file path=word/_rels/footnotes.xml.rels><?xml version="1.0" encoding="UTF-8"?><Relationships xmlns="http://schemas.openxmlformats.org/package/2006/relationships"><Relationship Type="http://schemas.openxmlformats.org/officeDocument/2006/relationships/hyperlink" Id="rId9" Target="assets/ch05/concept_wind_hydro_dispatch.pn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2026-03-21T06:36:08Z</dcterms:created>
  <dcterms:modified xsi:type="dcterms:W3CDTF">2026-03-21T06:36:08Z</dcterms:modified>
</cp:coreProperties>
</file>

<file path=docProps/custom.xml><?xml version="1.0" encoding="utf-8"?>
<Properties xmlns="http://schemas.openxmlformats.org/officeDocument/2006/custom-properties" xmlns:vt="http://schemas.openxmlformats.org/officeDocument/2006/docPropsVTypes"/>
</file>