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E6E9" w14:textId="428D81CC" w:rsidR="00DC5F2B" w:rsidRDefault="005D4B48" w:rsidP="005D4B48">
      <w:pPr>
        <w:jc w:val="center"/>
        <w:rPr>
          <w:sz w:val="28"/>
          <w:szCs w:val="32"/>
        </w:rPr>
      </w:pPr>
      <w:r w:rsidRPr="005D4B48">
        <w:rPr>
          <w:rFonts w:hint="eastAsia"/>
          <w:sz w:val="28"/>
          <w:szCs w:val="32"/>
        </w:rPr>
        <w:t>飞控问题汇总</w:t>
      </w:r>
    </w:p>
    <w:p w14:paraId="66106E5A" w14:textId="5992CFD3" w:rsidR="005D4B48" w:rsidRDefault="005D4B48" w:rsidP="005D4B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飞控使用需要考虑减震问题。</w:t>
      </w:r>
    </w:p>
    <w:p w14:paraId="0B7D8DCB" w14:textId="4462CA57" w:rsidR="005D4B48" w:rsidRDefault="005D4B48" w:rsidP="005D4B48">
      <w:pPr>
        <w:ind w:firstLine="360"/>
      </w:pPr>
      <w:r>
        <w:rPr>
          <w:rFonts w:hint="eastAsia"/>
        </w:rPr>
        <w:t>无人机飞行时螺旋桨有较大的震动，使加速度数据包含较大的噪声，在运行姿态解算算法时无法利用重力加速度修正姿态角。</w:t>
      </w:r>
    </w:p>
    <w:p w14:paraId="22123647" w14:textId="64B42544" w:rsidR="005D4B48" w:rsidRDefault="005D4B48" w:rsidP="005D4B48">
      <w:pPr>
        <w:jc w:val="center"/>
      </w:pPr>
      <w:r>
        <w:rPr>
          <w:noProof/>
        </w:rPr>
        <w:drawing>
          <wp:inline distT="0" distB="0" distL="0" distR="0" wp14:anchorId="6E069CA8" wp14:editId="5FBEF7B5">
            <wp:extent cx="5678545" cy="2997200"/>
            <wp:effectExtent l="0" t="0" r="0" b="0"/>
            <wp:docPr id="1043595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5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446" cy="29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C4F7" w14:textId="4790FF09" w:rsidR="005D4B48" w:rsidRDefault="00FC71CD" w:rsidP="00FC7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飞机的高度测量存在延迟</w:t>
      </w:r>
    </w:p>
    <w:p w14:paraId="49687659" w14:textId="0D7BD932" w:rsidR="00FC71CD" w:rsidRDefault="00FC71CD" w:rsidP="00FC71CD">
      <w:pPr>
        <w:ind w:firstLine="360"/>
      </w:pPr>
      <w:r>
        <w:rPr>
          <w:rFonts w:hint="eastAsia"/>
        </w:rPr>
        <w:t>飞机的高度观测值由GNSS模块提供，在实际飞行中经常观察到飞机起飞后，GNSS模块输出的高度仍为起飞前高度，过几秒钟后高度逐渐。</w:t>
      </w:r>
    </w:p>
    <w:p w14:paraId="5B2E2A87" w14:textId="0B5754F2" w:rsidR="00FC71CD" w:rsidRDefault="00FC71CD" w:rsidP="00FC71CD">
      <w:pPr>
        <w:ind w:firstLine="360"/>
      </w:pPr>
      <w:r>
        <w:rPr>
          <w:rFonts w:hint="eastAsia"/>
        </w:rPr>
        <w:t>原计划使用气压计输出作为飞行器高度的补偿，但是气压计高度受速度影响大，输出高度与实际高度误差为10m。需要使用外置空速计测量飞机的高度与速度。</w:t>
      </w:r>
    </w:p>
    <w:p w14:paraId="7569A8E7" w14:textId="7B1E372E" w:rsidR="00FC71CD" w:rsidRDefault="00FC71CD" w:rsidP="00FC71CD">
      <w:pPr>
        <w:jc w:val="center"/>
      </w:pPr>
      <w:r>
        <w:rPr>
          <w:noProof/>
        </w:rPr>
        <w:drawing>
          <wp:inline distT="0" distB="0" distL="0" distR="0" wp14:anchorId="5137CB3B" wp14:editId="4F891698">
            <wp:extent cx="5274310" cy="2891790"/>
            <wp:effectExtent l="0" t="0" r="2540" b="3810"/>
            <wp:docPr id="863887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7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F011" w14:textId="7BA5016C" w:rsidR="00FC71CD" w:rsidRDefault="00FC71CD" w:rsidP="00D55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飞控在无人机上的安装存在</w:t>
      </w:r>
      <w:r w:rsidR="00D55179">
        <w:rPr>
          <w:rFonts w:hint="eastAsia"/>
        </w:rPr>
        <w:t>安装角</w:t>
      </w:r>
    </w:p>
    <w:p w14:paraId="6DF56EB5" w14:textId="2B2FFFA2" w:rsidR="00D55179" w:rsidRDefault="00D55179" w:rsidP="00D55179">
      <w:pPr>
        <w:ind w:firstLine="360"/>
      </w:pPr>
      <w:r>
        <w:rPr>
          <w:rFonts w:hint="eastAsia"/>
        </w:rPr>
        <w:t>飞控安装在无人机上时，飞控轴向与飞机轴向存在一定的安装角（在漫游者上的安装角为6°），飞控控制的俯仰角实际上为飞控的姿态角，因此当控制飞控俯仰角为0°时，无人机</w:t>
      </w:r>
      <w:r>
        <w:rPr>
          <w:rFonts w:hint="eastAsia"/>
        </w:rPr>
        <w:lastRenderedPageBreak/>
        <w:t>的俯仰角可能为-6°，无人机会俯冲，因此需要对安装角进行修正。</w:t>
      </w:r>
    </w:p>
    <w:p w14:paraId="10035542" w14:textId="0DF14750" w:rsidR="00D55179" w:rsidRDefault="00D55179" w:rsidP="00D55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飞行过程中缺少对无人机的速度控制</w:t>
      </w:r>
    </w:p>
    <w:p w14:paraId="330CD26C" w14:textId="2065161A" w:rsidR="00D55179" w:rsidRDefault="00D55179" w:rsidP="00D55179">
      <w:pPr>
        <w:ind w:firstLine="360"/>
      </w:pPr>
      <w:r>
        <w:rPr>
          <w:rFonts w:hint="eastAsia"/>
        </w:rPr>
        <w:t>在无人机定高飞行时会在期望高度附近波浪运动，当无人机爬升时速度会不断减少，如果不控制无人机的速度会导致无人机失速。</w:t>
      </w:r>
    </w:p>
    <w:p w14:paraId="1C076207" w14:textId="6248628F" w:rsidR="00F140E8" w:rsidRDefault="00F140E8" w:rsidP="00F140E8">
      <w:r>
        <w:rPr>
          <w:noProof/>
        </w:rPr>
        <w:drawing>
          <wp:inline distT="0" distB="0" distL="0" distR="0" wp14:anchorId="3ADF1A6C" wp14:editId="5AFD6C33">
            <wp:extent cx="5274310" cy="2854960"/>
            <wp:effectExtent l="0" t="0" r="2540" b="2540"/>
            <wp:docPr id="730949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49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356" w14:textId="5F8F8D6F" w:rsidR="00F140E8" w:rsidRDefault="00F140E8" w:rsidP="00F14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对无人机的控制器依赖实际飞行</w:t>
      </w:r>
    </w:p>
    <w:p w14:paraId="4A0FE9F7" w14:textId="750BBBA2" w:rsidR="00F140E8" w:rsidRPr="00FC71CD" w:rsidRDefault="00F140E8" w:rsidP="00F140E8">
      <w:pPr>
        <w:ind w:firstLine="360"/>
        <w:rPr>
          <w:rFonts w:hint="eastAsia"/>
        </w:rPr>
      </w:pPr>
      <w:r>
        <w:rPr>
          <w:rFonts w:hint="eastAsia"/>
        </w:rPr>
        <w:t>当前无人机没有动力学模型，调整控制器参数需要根据实际飞行，每次调整参数依赖经验，并且当参数错误时操纵性差，不利于飞行。</w:t>
      </w:r>
    </w:p>
    <w:sectPr w:rsidR="00F140E8" w:rsidRPr="00FC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B31DE"/>
    <w:multiLevelType w:val="hybridMultilevel"/>
    <w:tmpl w:val="3A4A7DFA"/>
    <w:lvl w:ilvl="0" w:tplc="BDC84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436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F9"/>
    <w:rsid w:val="002D459E"/>
    <w:rsid w:val="005D4B48"/>
    <w:rsid w:val="006668E5"/>
    <w:rsid w:val="0077661F"/>
    <w:rsid w:val="00C857F9"/>
    <w:rsid w:val="00D55179"/>
    <w:rsid w:val="00DC5F2B"/>
    <w:rsid w:val="00E103A2"/>
    <w:rsid w:val="00F140E8"/>
    <w:rsid w:val="00F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8EB"/>
  <w15:chartTrackingRefBased/>
  <w15:docId w15:val="{B63617B0-E877-4294-8682-5ECDD02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2024-04-23T13:22:00Z</dcterms:created>
  <dcterms:modified xsi:type="dcterms:W3CDTF">2024-04-23T14:00:00Z</dcterms:modified>
</cp:coreProperties>
</file>