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766B03" w14:textId="77777777" w:rsidR="00694BFD" w:rsidRPr="00B14690" w:rsidRDefault="000C6CD2" w:rsidP="00B14690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B14690">
        <w:rPr>
          <w:rFonts w:ascii="Times New Roman" w:hAnsi="Times New Roman" w:cs="Times New Roman"/>
          <w:b/>
          <w:sz w:val="30"/>
          <w:szCs w:val="30"/>
        </w:rPr>
        <w:t>How to run GC-YIBs</w:t>
      </w:r>
    </w:p>
    <w:p w14:paraId="5BF45477" w14:textId="77777777" w:rsidR="000C6CD2" w:rsidRPr="000C6CD2" w:rsidRDefault="000C6CD2">
      <w:pPr>
        <w:rPr>
          <w:rFonts w:ascii="Times New Roman" w:hAnsi="Times New Roman" w:cs="Times New Roman"/>
        </w:rPr>
      </w:pPr>
    </w:p>
    <w:p w14:paraId="4759352B" w14:textId="77777777" w:rsidR="000C6CD2" w:rsidRPr="00B14690" w:rsidRDefault="000C6CD2" w:rsidP="00B14690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B14690">
        <w:rPr>
          <w:rFonts w:ascii="Times New Roman" w:hAnsi="Times New Roman" w:cs="Times New Roman"/>
          <w:sz w:val="24"/>
          <w:szCs w:val="24"/>
        </w:rPr>
        <w:t>Data preparation</w:t>
      </w:r>
    </w:p>
    <w:p w14:paraId="44598797" w14:textId="77777777" w:rsidR="000C6CD2" w:rsidRPr="00B14690" w:rsidRDefault="000C6CD2" w:rsidP="00B14690">
      <w:pPr>
        <w:pStyle w:val="a3"/>
        <w:spacing w:line="360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B14690">
        <w:rPr>
          <w:rFonts w:ascii="Times New Roman" w:hAnsi="Times New Roman" w:cs="Times New Roman"/>
          <w:sz w:val="24"/>
          <w:szCs w:val="24"/>
        </w:rPr>
        <w:t>Beside the GEOS-Chem data directories</w:t>
      </w:r>
      <w:r w:rsidR="006E32AD" w:rsidRPr="00B14690">
        <w:rPr>
          <w:rFonts w:ascii="Times New Roman" w:hAnsi="Times New Roman" w:cs="Times New Roman"/>
          <w:sz w:val="24"/>
          <w:szCs w:val="24"/>
        </w:rPr>
        <w:t>, some extra data are also needed to run GC-YIBs, including MERRA2 dataset with horizontal resolution of 2°x25° globally or 0.5°x0.625° over AS region, files with information about CO</w:t>
      </w:r>
      <w:r w:rsidR="006E32AD" w:rsidRPr="00B1469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6E32AD" w:rsidRPr="00B14690">
        <w:rPr>
          <w:rFonts w:ascii="Times New Roman" w:hAnsi="Times New Roman" w:cs="Times New Roman"/>
          <w:sz w:val="24"/>
          <w:szCs w:val="24"/>
        </w:rPr>
        <w:t xml:space="preserve"> concentrations, soil carbon and land type distribution. Especially, the MERRA2 data utilized to force YIBs includes different variables compared with the </w:t>
      </w:r>
      <w:r w:rsidR="008E39C4" w:rsidRPr="00B14690">
        <w:rPr>
          <w:rFonts w:ascii="Times New Roman" w:hAnsi="Times New Roman" w:cs="Times New Roman"/>
          <w:sz w:val="24"/>
          <w:szCs w:val="24"/>
        </w:rPr>
        <w:t xml:space="preserve">MERRA2 </w:t>
      </w:r>
      <w:r w:rsidR="006E32AD" w:rsidRPr="00B14690">
        <w:rPr>
          <w:rFonts w:ascii="Times New Roman" w:hAnsi="Times New Roman" w:cs="Times New Roman"/>
          <w:sz w:val="24"/>
          <w:szCs w:val="24"/>
        </w:rPr>
        <w:t xml:space="preserve">data utilized by GEOS-Chem, although both of them are obtained from MERRA2 reanalyzed data.     </w:t>
      </w:r>
    </w:p>
    <w:p w14:paraId="39B384F2" w14:textId="77777777" w:rsidR="008E39C4" w:rsidRPr="00B14690" w:rsidRDefault="008E39C4" w:rsidP="00B14690">
      <w:pPr>
        <w:pStyle w:val="a3"/>
        <w:spacing w:line="360" w:lineRule="auto"/>
        <w:ind w:left="360" w:firstLineChars="0" w:firstLine="0"/>
        <w:rPr>
          <w:rFonts w:ascii="Times New Roman" w:hAnsi="Times New Roman" w:cs="Times New Roman"/>
          <w:i/>
          <w:sz w:val="24"/>
          <w:szCs w:val="24"/>
        </w:rPr>
      </w:pPr>
      <w:r w:rsidRPr="00B14690">
        <w:rPr>
          <w:rFonts w:ascii="Times New Roman" w:hAnsi="Times New Roman" w:cs="Times New Roman"/>
          <w:sz w:val="24"/>
          <w:szCs w:val="24"/>
        </w:rPr>
        <w:t>To obtain those data, please contact Xu Yue (</w:t>
      </w:r>
      <w:hyperlink r:id="rId5" w:history="1">
        <w:r w:rsidRPr="00B14690">
          <w:rPr>
            <w:rStyle w:val="a5"/>
            <w:rFonts w:ascii="Times New Roman" w:hAnsi="Times New Roman" w:cs="Times New Roman"/>
            <w:sz w:val="24"/>
            <w:szCs w:val="24"/>
          </w:rPr>
          <w:t>yuexu@nuist.edu.cn</w:t>
        </w:r>
      </w:hyperlink>
      <w:r w:rsidRPr="00B14690">
        <w:rPr>
          <w:rFonts w:ascii="Times New Roman" w:hAnsi="Times New Roman" w:cs="Times New Roman"/>
          <w:sz w:val="24"/>
          <w:szCs w:val="24"/>
        </w:rPr>
        <w:t>)</w:t>
      </w:r>
      <w:r w:rsidR="006E4C09"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Pr="00B14690">
        <w:rPr>
          <w:rFonts w:ascii="Times New Roman" w:hAnsi="Times New Roman" w:cs="Times New Roman"/>
          <w:sz w:val="24"/>
          <w:szCs w:val="24"/>
        </w:rPr>
        <w:t>Cheng Gong (</w:t>
      </w:r>
      <w:hyperlink r:id="rId6" w:history="1">
        <w:r w:rsidRPr="00B14690">
          <w:rPr>
            <w:rStyle w:val="a5"/>
            <w:rFonts w:ascii="Times New Roman" w:hAnsi="Times New Roman" w:cs="Times New Roman"/>
            <w:sz w:val="24"/>
            <w:szCs w:val="24"/>
          </w:rPr>
          <w:t>gongcheng@mail.iap.ac.cn</w:t>
        </w:r>
      </w:hyperlink>
      <w:r w:rsidRPr="00B14690">
        <w:rPr>
          <w:rFonts w:ascii="Times New Roman" w:hAnsi="Times New Roman" w:cs="Times New Roman"/>
          <w:sz w:val="24"/>
          <w:szCs w:val="24"/>
        </w:rPr>
        <w:t>)</w:t>
      </w:r>
      <w:r w:rsidR="006E4C09">
        <w:rPr>
          <w:rFonts w:ascii="Times New Roman" w:hAnsi="Times New Roman" w:cs="Times New Roman" w:hint="eastAsia"/>
          <w:sz w:val="24"/>
          <w:szCs w:val="24"/>
        </w:rPr>
        <w:t xml:space="preserve"> or </w:t>
      </w:r>
      <w:proofErr w:type="spellStart"/>
      <w:r w:rsidR="006E4C09">
        <w:rPr>
          <w:rFonts w:ascii="Times New Roman" w:hAnsi="Times New Roman" w:cs="Times New Roman" w:hint="eastAsia"/>
          <w:sz w:val="24"/>
          <w:szCs w:val="24"/>
        </w:rPr>
        <w:t>Yadong</w:t>
      </w:r>
      <w:proofErr w:type="spellEnd"/>
      <w:r w:rsidR="006E4C09">
        <w:rPr>
          <w:rFonts w:ascii="Times New Roman" w:hAnsi="Times New Roman" w:cs="Times New Roman" w:hint="eastAsia"/>
          <w:sz w:val="24"/>
          <w:szCs w:val="24"/>
        </w:rPr>
        <w:t xml:space="preserve"> Lei (</w:t>
      </w:r>
      <w:r w:rsidR="006E4C09" w:rsidRPr="00DB0070">
        <w:rPr>
          <w:rStyle w:val="a5"/>
          <w:rFonts w:ascii="Times New Roman" w:hAnsi="Times New Roman" w:cs="Times New Roman" w:hint="eastAsia"/>
          <w:sz w:val="24"/>
          <w:szCs w:val="24"/>
        </w:rPr>
        <w:t>leiyadong@mail.iap.ac.cn</w:t>
      </w:r>
      <w:r w:rsidR="006E4C09">
        <w:rPr>
          <w:rFonts w:ascii="Times New Roman" w:hAnsi="Times New Roman" w:cs="Times New Roman" w:hint="eastAsia"/>
          <w:sz w:val="24"/>
          <w:szCs w:val="24"/>
        </w:rPr>
        <w:t>)</w:t>
      </w:r>
      <w:r w:rsidRPr="00B14690">
        <w:rPr>
          <w:rFonts w:ascii="Times New Roman" w:hAnsi="Times New Roman" w:cs="Times New Roman"/>
          <w:sz w:val="24"/>
          <w:szCs w:val="24"/>
        </w:rPr>
        <w:t xml:space="preserve">, </w:t>
      </w:r>
      <w:r w:rsidRPr="00B14690">
        <w:rPr>
          <w:rFonts w:ascii="Times New Roman" w:hAnsi="Times New Roman" w:cs="Times New Roman"/>
          <w:sz w:val="24"/>
          <w:szCs w:val="24"/>
          <w:highlight w:val="yellow"/>
        </w:rPr>
        <w:t>or download them from website.</w:t>
      </w:r>
    </w:p>
    <w:p w14:paraId="370010A1" w14:textId="77777777" w:rsidR="000C6CD2" w:rsidRPr="00B14690" w:rsidRDefault="008E39C4" w:rsidP="00B14690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B14690">
        <w:rPr>
          <w:rFonts w:ascii="Times New Roman" w:hAnsi="Times New Roman" w:cs="Times New Roman"/>
          <w:sz w:val="24"/>
          <w:szCs w:val="24"/>
        </w:rPr>
        <w:t>Code download</w:t>
      </w:r>
    </w:p>
    <w:p w14:paraId="188ACCBA" w14:textId="77777777" w:rsidR="008E39C4" w:rsidRPr="00B14690" w:rsidRDefault="008E39C4" w:rsidP="00B14690">
      <w:pPr>
        <w:pStyle w:val="a3"/>
        <w:spacing w:line="360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B14690">
        <w:rPr>
          <w:rFonts w:ascii="Times New Roman" w:hAnsi="Times New Roman" w:cs="Times New Roman"/>
          <w:sz w:val="24"/>
          <w:szCs w:val="24"/>
          <w:highlight w:val="yellow"/>
        </w:rPr>
        <w:t>The source code of GC-YIBs now is available in website</w:t>
      </w:r>
      <w:r w:rsidRPr="00B14690">
        <w:rPr>
          <w:rFonts w:ascii="Times New Roman" w:hAnsi="Times New Roman" w:cs="Times New Roman"/>
          <w:sz w:val="24"/>
          <w:szCs w:val="24"/>
        </w:rPr>
        <w:t xml:space="preserve">. A new file folder named ‘YIBs’ including all YIBs code has been added in the source code directories. </w:t>
      </w:r>
    </w:p>
    <w:p w14:paraId="1FDCC60D" w14:textId="77777777" w:rsidR="000C6CD2" w:rsidRPr="00B14690" w:rsidRDefault="008E39C4" w:rsidP="00B14690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B14690">
        <w:rPr>
          <w:rFonts w:ascii="Times New Roman" w:hAnsi="Times New Roman" w:cs="Times New Roman"/>
          <w:sz w:val="24"/>
          <w:szCs w:val="24"/>
        </w:rPr>
        <w:t>Run directory and i</w:t>
      </w:r>
      <w:r w:rsidR="000C6CD2" w:rsidRPr="00B14690">
        <w:rPr>
          <w:rFonts w:ascii="Times New Roman" w:hAnsi="Times New Roman" w:cs="Times New Roman"/>
          <w:sz w:val="24"/>
          <w:szCs w:val="24"/>
        </w:rPr>
        <w:t xml:space="preserve">nput file </w:t>
      </w:r>
    </w:p>
    <w:p w14:paraId="73A6A953" w14:textId="77777777" w:rsidR="008E39C4" w:rsidRPr="00B14690" w:rsidRDefault="00D4473E" w:rsidP="00B14690">
      <w:pPr>
        <w:pStyle w:val="a3"/>
        <w:spacing w:line="360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B14690">
        <w:rPr>
          <w:rFonts w:ascii="Times New Roman" w:hAnsi="Times New Roman" w:cs="Times New Roman"/>
          <w:sz w:val="24"/>
          <w:szCs w:val="24"/>
        </w:rPr>
        <w:t xml:space="preserve">Creating GC-YIBs run directory is exactly the same as GEOS-Chem. Then, a new ‘YIBS MENU’ should be added manually in the </w:t>
      </w:r>
      <w:proofErr w:type="spellStart"/>
      <w:r w:rsidRPr="00B14690">
        <w:rPr>
          <w:rFonts w:ascii="Times New Roman" w:hAnsi="Times New Roman" w:cs="Times New Roman"/>
          <w:sz w:val="24"/>
          <w:szCs w:val="24"/>
        </w:rPr>
        <w:t>input.geos</w:t>
      </w:r>
      <w:proofErr w:type="spellEnd"/>
      <w:r w:rsidRPr="00B14690">
        <w:rPr>
          <w:rFonts w:ascii="Times New Roman" w:hAnsi="Times New Roman" w:cs="Times New Roman"/>
          <w:sz w:val="24"/>
          <w:szCs w:val="24"/>
        </w:rPr>
        <w:t xml:space="preserve"> file.</w:t>
      </w:r>
    </w:p>
    <w:p w14:paraId="5BBAD5BA" w14:textId="09650DCC" w:rsidR="00D4473E" w:rsidRPr="00B14690" w:rsidRDefault="00DB0070" w:rsidP="00B14690">
      <w:pPr>
        <w:pStyle w:val="a3"/>
        <w:spacing w:line="360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4CEFF30" wp14:editId="38873C1D">
            <wp:extent cx="5274310" cy="34963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F51C6" w14:textId="4D99EB91" w:rsidR="00D4473E" w:rsidRPr="00DB0070" w:rsidRDefault="00D4473E" w:rsidP="00DB0070">
      <w:pPr>
        <w:pStyle w:val="a3"/>
        <w:spacing w:line="360" w:lineRule="auto"/>
        <w:ind w:left="360" w:firstLineChars="0" w:firstLine="0"/>
        <w:rPr>
          <w:rFonts w:ascii="Times New Roman" w:hAnsi="Times New Roman" w:cs="Times New Roman" w:hint="eastAsia"/>
          <w:sz w:val="24"/>
          <w:szCs w:val="24"/>
        </w:rPr>
      </w:pPr>
      <w:proofErr w:type="spellStart"/>
      <w:r w:rsidRPr="00B14690">
        <w:rPr>
          <w:rFonts w:ascii="Times New Roman" w:hAnsi="Times New Roman" w:cs="Times New Roman"/>
          <w:sz w:val="24"/>
          <w:szCs w:val="24"/>
        </w:rPr>
        <w:t>Explaination</w:t>
      </w:r>
      <w:proofErr w:type="spellEnd"/>
      <w:r w:rsidRPr="00B14690">
        <w:rPr>
          <w:rFonts w:ascii="Times New Roman" w:hAnsi="Times New Roman" w:cs="Times New Roman"/>
          <w:sz w:val="24"/>
          <w:szCs w:val="24"/>
        </w:rPr>
        <w:t xml:space="preserve"> are as follow:</w:t>
      </w:r>
    </w:p>
    <w:p w14:paraId="46010F64" w14:textId="77777777" w:rsidR="00D4473E" w:rsidRPr="00B14690" w:rsidRDefault="00D4473E" w:rsidP="00B14690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B14690">
        <w:rPr>
          <w:rFonts w:ascii="Times New Roman" w:hAnsi="Times New Roman" w:cs="Times New Roman"/>
          <w:sz w:val="24"/>
          <w:szCs w:val="24"/>
        </w:rPr>
        <w:t>Turn on O</w:t>
      </w:r>
      <w:r w:rsidRPr="00B14690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B14690">
        <w:rPr>
          <w:rFonts w:ascii="Times New Roman" w:hAnsi="Times New Roman" w:cs="Times New Roman"/>
          <w:sz w:val="24"/>
          <w:szCs w:val="24"/>
        </w:rPr>
        <w:t xml:space="preserve"> damage: set ‘T’ to turn on the O</w:t>
      </w:r>
      <w:r w:rsidRPr="00B14690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B14690">
        <w:rPr>
          <w:rFonts w:ascii="Times New Roman" w:hAnsi="Times New Roman" w:cs="Times New Roman"/>
          <w:sz w:val="24"/>
          <w:szCs w:val="24"/>
        </w:rPr>
        <w:t xml:space="preserve"> damage to vegetation </w:t>
      </w:r>
      <w:r w:rsidR="008C3450" w:rsidRPr="00B14690">
        <w:rPr>
          <w:rFonts w:ascii="Times New Roman" w:hAnsi="Times New Roman" w:cs="Times New Roman"/>
          <w:sz w:val="24"/>
          <w:szCs w:val="24"/>
        </w:rPr>
        <w:t>or set ‘F’ to turn off</w:t>
      </w:r>
    </w:p>
    <w:p w14:paraId="31B84FD6" w14:textId="77777777" w:rsidR="008C3450" w:rsidRPr="00B14690" w:rsidRDefault="0088738B" w:rsidP="00B14690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B14690">
        <w:rPr>
          <w:rFonts w:ascii="Times New Roman" w:hAnsi="Times New Roman" w:cs="Times New Roman"/>
          <w:sz w:val="24"/>
          <w:szCs w:val="24"/>
        </w:rPr>
        <w:t>=&gt;</w:t>
      </w:r>
      <w:r w:rsidR="008C3450" w:rsidRPr="00B14690">
        <w:rPr>
          <w:rFonts w:ascii="Times New Roman" w:hAnsi="Times New Roman" w:cs="Times New Roman"/>
          <w:sz w:val="24"/>
          <w:szCs w:val="24"/>
        </w:rPr>
        <w:t>High sensitivity: set ‘T’ to calculate O</w:t>
      </w:r>
      <w:r w:rsidR="008C3450" w:rsidRPr="00B14690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8C3450" w:rsidRPr="00B14690">
        <w:rPr>
          <w:rFonts w:ascii="Times New Roman" w:hAnsi="Times New Roman" w:cs="Times New Roman"/>
          <w:sz w:val="24"/>
          <w:szCs w:val="24"/>
        </w:rPr>
        <w:t xml:space="preserve"> damage with high sensitivity or set ‘F’ with low sensitivity</w:t>
      </w:r>
      <w:r w:rsidR="00504374" w:rsidRPr="00B14690">
        <w:rPr>
          <w:rFonts w:ascii="Times New Roman" w:hAnsi="Times New Roman" w:cs="Times New Roman"/>
          <w:sz w:val="24"/>
          <w:szCs w:val="24"/>
        </w:rPr>
        <w:t xml:space="preserve"> in </w:t>
      </w:r>
      <w:r w:rsidR="00504374" w:rsidRPr="00B14690">
        <w:rPr>
          <w:rFonts w:ascii="Times New Roman" w:hAnsi="Times New Roman" w:cs="Times New Roman"/>
          <w:sz w:val="24"/>
          <w:szCs w:val="24"/>
        </w:rPr>
        <w:fldChar w:fldCharType="begin"/>
      </w:r>
      <w:r w:rsidR="00504374" w:rsidRPr="00B14690">
        <w:rPr>
          <w:rFonts w:ascii="Times New Roman" w:hAnsi="Times New Roman" w:cs="Times New Roman"/>
          <w:sz w:val="24"/>
          <w:szCs w:val="24"/>
        </w:rPr>
        <w:instrText xml:space="preserve"> ADDIN EN.CITE &lt;EndNote&gt;&lt;Cite AuthorYear="1"&gt;&lt;Author&gt;Sitch&lt;/Author&gt;&lt;Year&gt;2007&lt;/Year&gt;&lt;RecNum&gt;7&lt;/RecNum&gt;&lt;DisplayText&gt;Sitch et al. (2007)&lt;/DisplayText&gt;&lt;record&gt;&lt;rec-number&gt;7&lt;/rec-number&gt;&lt;foreign-keys&gt;&lt;key app="EN" db-id="zddfewwxatd5pwe9p5jp0p2xaev5e95wde0s" timestamp="1552635453"&gt;7&lt;/key&gt;&lt;/foreign-keys&gt;&lt;ref-type name="Journal Article"&gt;17&lt;/ref-type&gt;&lt;contributors&gt;&lt;authors&gt;&lt;author&gt;Sitch, S.&lt;/author&gt;&lt;author&gt;Cox, P. M.&lt;/author&gt;&lt;author&gt;Collins, W. J.&lt;/author&gt;&lt;author&gt;Huntingford, C.&lt;/author&gt;&lt;/authors&gt;&lt;/contributors&gt;&lt;titles&gt;&lt;title&gt;Indirect radiative forcing of climate change through ozone effects on the land-carbon sink&lt;/title&gt;&lt;secondary-title&gt;Nature&lt;/secondary-title&gt;&lt;/titles&gt;&lt;periodical&gt;&lt;full-title&gt;Nature&lt;/full-title&gt;&lt;/periodical&gt;&lt;pages&gt;791-U4&lt;/pages&gt;&lt;volume&gt;448&lt;/volume&gt;&lt;number&gt;7155&lt;/number&gt;&lt;dates&gt;&lt;year&gt;2007&lt;/year&gt;&lt;pub-dates&gt;&lt;date&gt;Aug 16&lt;/date&gt;&lt;/pub-dates&gt;&lt;/dates&gt;&lt;isbn&gt;0028-0836&lt;/isbn&gt;&lt;accession-num&gt;WOS:000248754200036&lt;/accession-num&gt;&lt;urls&gt;&lt;related-urls&gt;&lt;url&gt;&lt;style face="underline" font="default" size="100%"&gt;&amp;lt;Go to ISI&amp;gt;://WOS:000248754200036&lt;/style&gt;&lt;/url&gt;&lt;/related-urls&gt;&lt;/urls&gt;&lt;electronic-resource-num&gt;10.1038/nature06059&lt;/electronic-resource-num&gt;&lt;/record&gt;&lt;/Cite&gt;&lt;/EndNote&gt;</w:instrText>
      </w:r>
      <w:r w:rsidR="00504374" w:rsidRPr="00B14690">
        <w:rPr>
          <w:rFonts w:ascii="Times New Roman" w:hAnsi="Times New Roman" w:cs="Times New Roman"/>
          <w:sz w:val="24"/>
          <w:szCs w:val="24"/>
        </w:rPr>
        <w:fldChar w:fldCharType="separate"/>
      </w:r>
      <w:r w:rsidR="00504374" w:rsidRPr="00B14690">
        <w:rPr>
          <w:rFonts w:ascii="Times New Roman" w:hAnsi="Times New Roman" w:cs="Times New Roman"/>
          <w:noProof/>
          <w:sz w:val="24"/>
          <w:szCs w:val="24"/>
        </w:rPr>
        <w:t>Sitch et al. (2007)</w:t>
      </w:r>
      <w:r w:rsidR="00504374" w:rsidRPr="00B14690">
        <w:rPr>
          <w:rFonts w:ascii="Times New Roman" w:hAnsi="Times New Roman" w:cs="Times New Roman"/>
          <w:sz w:val="24"/>
          <w:szCs w:val="24"/>
        </w:rPr>
        <w:fldChar w:fldCharType="end"/>
      </w:r>
      <w:r w:rsidR="008C3450" w:rsidRPr="00B14690">
        <w:rPr>
          <w:rFonts w:ascii="Times New Roman" w:hAnsi="Times New Roman" w:cs="Times New Roman"/>
          <w:sz w:val="24"/>
          <w:szCs w:val="24"/>
        </w:rPr>
        <w:t>. Note this option is effective only when ‘Turn on O</w:t>
      </w:r>
      <w:r w:rsidR="008C3450" w:rsidRPr="00B14690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8C3450" w:rsidRPr="00B14690">
        <w:rPr>
          <w:rFonts w:ascii="Times New Roman" w:hAnsi="Times New Roman" w:cs="Times New Roman"/>
          <w:sz w:val="24"/>
          <w:szCs w:val="24"/>
        </w:rPr>
        <w:t xml:space="preserve"> damage’ is ‘T’.</w:t>
      </w:r>
    </w:p>
    <w:p w14:paraId="06DB9CC9" w14:textId="77777777" w:rsidR="008C3450" w:rsidRPr="00B14690" w:rsidRDefault="008C3450" w:rsidP="00B14690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B14690">
        <w:rPr>
          <w:rFonts w:ascii="Times New Roman" w:hAnsi="Times New Roman" w:cs="Times New Roman"/>
          <w:sz w:val="24"/>
          <w:szCs w:val="24"/>
        </w:rPr>
        <w:t>PS_BVOC on: set ‘T’ to calculate bio</w:t>
      </w:r>
      <w:r w:rsidR="00504374" w:rsidRPr="00B14690">
        <w:rPr>
          <w:rFonts w:ascii="Times New Roman" w:hAnsi="Times New Roman" w:cs="Times New Roman"/>
          <w:sz w:val="24"/>
          <w:szCs w:val="24"/>
        </w:rPr>
        <w:t>genic</w:t>
      </w:r>
      <w:r w:rsidRPr="00B14690">
        <w:rPr>
          <w:rFonts w:ascii="Times New Roman" w:hAnsi="Times New Roman" w:cs="Times New Roman"/>
          <w:sz w:val="24"/>
          <w:szCs w:val="24"/>
        </w:rPr>
        <w:t xml:space="preserve"> emissions </w:t>
      </w:r>
      <w:r w:rsidR="00504374" w:rsidRPr="00B14690">
        <w:rPr>
          <w:rFonts w:ascii="Times New Roman" w:hAnsi="Times New Roman" w:cs="Times New Roman"/>
          <w:sz w:val="24"/>
          <w:szCs w:val="24"/>
        </w:rPr>
        <w:t xml:space="preserve">using the photosynthesis-based isoprene scheme </w:t>
      </w:r>
      <w:r w:rsidR="00504374" w:rsidRPr="00B14690">
        <w:rPr>
          <w:rFonts w:ascii="Times New Roman" w:hAnsi="Times New Roman" w:cs="Times New Roman"/>
          <w:sz w:val="24"/>
          <w:szCs w:val="24"/>
        </w:rPr>
        <w:fldChar w:fldCharType="begin"/>
      </w:r>
      <w:r w:rsidR="00504374" w:rsidRPr="00B14690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&lt;EndNote&gt;&lt;Cite&gt;&lt;Author&gt;Unger&lt;/Author&gt;&lt;Year&gt;2013&lt;/Year&gt;&lt;RecNum&gt;114&lt;/RecNum&gt;&lt;DisplayText&gt;(Unger et al., 2013)&lt;/DisplayText&gt;&lt;record&gt;&lt;rec-number&gt;114&lt;/rec-number&gt;&lt;foreign-keys&gt;&lt;key app="EN" db-id="zddfewwxatd5pwe9p5jp0p2xaev5e95wde0s" timestamp="1580436783"&gt;114&lt;/key&gt;&lt;/foreign-keys&gt;&lt;ref-type name="Journal Article"&gt;17&lt;/ref-type&gt;&lt;contributors&gt;&lt;authors&gt;&lt;author&gt;Unger, N.&lt;/author&gt;&lt;author&gt;Harper, K.&lt;/author&gt;&lt;author&gt;Zheng, Y.&lt;/author&gt;&lt;author&gt;Kiang, N. Y.&lt;/author&gt;&lt;author&gt;Aleinov, I.&lt;/author&gt;&lt;author&gt;Arneth, A.&lt;/author&gt;&lt;author&gt;Schurgers, G.&lt;/author&gt;&lt;author&gt;Amelynck, C.&lt;/author&gt;&lt;author&gt;Goldstein, A.&lt;/author&gt;&lt;author&gt;Guenther, A.&lt;/author&gt;&lt;author&gt;Heinesch, B.&lt;/author&gt;&lt;author&gt;Hewitt, C. N.&lt;/author&gt;&lt;author&gt;Karl, T.&lt;/author&gt;&lt;author&gt;Laffineur, Q.&lt;/author&gt;&lt;author&gt;Langford, B.&lt;/author&gt;&lt;author&gt;McKinney, K. A.&lt;/author&gt;&lt;author&gt;Misztal, P.&lt;/author&gt;&lt;author&gt;Potosnak, M.&lt;/author&gt;&lt;author&gt;Rinne, J.&lt;/author&gt;&lt;author&gt;Pressley, S.&lt;/author&gt;&lt;author&gt;Schoon, N.&lt;/author&gt;&lt;author&gt;Seraca, D.&lt;/author&gt;&lt;/authors&gt;&lt;/contributors&gt;&lt;titles&gt;&lt;title&gt;Photosynthesis-dependent isoprene emission from leaf to planet in a global carbon-chemistry-climate model&lt;/title&gt;&lt;secondary-title&gt;Atmospheric Chemistry and Physics&lt;/secondary-title&gt;&lt;/titles&gt;&lt;periodical&gt;&lt;full-title&gt;Atmospheric Chemistry and Physics&lt;/full-title&gt;&lt;/periodical&gt;&lt;pages&gt;10243-10269&lt;/pages&gt;&lt;volume&gt;13&lt;/volume&gt;&lt;number&gt;20&lt;/number&gt;&lt;dates&gt;&lt;year&gt;2013&lt;/year&gt;&lt;pub-dates&gt;&lt;date&gt;2013&lt;/date&gt;&lt;/pub-dates&gt;&lt;/dates&gt;&lt;isbn&gt;1680-7316&lt;/isbn&gt;&lt;accession-num&gt;WOS:000326545100007&lt;/accession-num&gt;&lt;urls&gt;&lt;related-urls&gt;&lt;url&gt;&amp;lt;Go to ISI&amp;gt;://WOS:000326545100007&lt;/url&gt;&lt;/related-urls&gt;&lt;/urls&gt;&lt;electronic-resource-num&gt;10.5194/acp-13-10243-2013&lt;/electronic-resource-num&gt;&lt;/record&gt;&lt;/Cite&gt;&lt;/EndNote&gt;</w:instrText>
      </w:r>
      <w:r w:rsidR="00504374" w:rsidRPr="00B14690">
        <w:rPr>
          <w:rFonts w:ascii="Times New Roman" w:hAnsi="Times New Roman" w:cs="Times New Roman"/>
          <w:sz w:val="24"/>
          <w:szCs w:val="24"/>
        </w:rPr>
        <w:fldChar w:fldCharType="separate"/>
      </w:r>
      <w:r w:rsidR="00504374" w:rsidRPr="00B14690">
        <w:rPr>
          <w:rFonts w:ascii="Times New Roman" w:hAnsi="Times New Roman" w:cs="Times New Roman"/>
          <w:noProof/>
          <w:sz w:val="24"/>
          <w:szCs w:val="24"/>
        </w:rPr>
        <w:t>(Unger et al., 2013)</w:t>
      </w:r>
      <w:r w:rsidR="00504374" w:rsidRPr="00B14690">
        <w:rPr>
          <w:rFonts w:ascii="Times New Roman" w:hAnsi="Times New Roman" w:cs="Times New Roman"/>
          <w:sz w:val="24"/>
          <w:szCs w:val="24"/>
        </w:rPr>
        <w:fldChar w:fldCharType="end"/>
      </w:r>
      <w:r w:rsidR="00504374" w:rsidRPr="00B14690">
        <w:rPr>
          <w:rFonts w:ascii="Times New Roman" w:hAnsi="Times New Roman" w:cs="Times New Roman"/>
          <w:sz w:val="24"/>
          <w:szCs w:val="24"/>
        </w:rPr>
        <w:t xml:space="preserve"> in YIBs or set ‘F’ using MEGAN scheme (See details in </w:t>
      </w:r>
      <w:r w:rsidR="00504374" w:rsidRPr="00B14690">
        <w:rPr>
          <w:rFonts w:ascii="Times New Roman" w:hAnsi="Times New Roman" w:cs="Times New Roman"/>
          <w:sz w:val="24"/>
          <w:szCs w:val="24"/>
        </w:rPr>
        <w:fldChar w:fldCharType="begin"/>
      </w:r>
      <w:r w:rsidR="00504374" w:rsidRPr="00B14690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&lt;EndNote&gt;&lt;Cite&gt;&lt;Author&gt;Yue&lt;/Author&gt;&lt;Year&gt;2015&lt;/Year&gt;&lt;RecNum&gt;6&lt;/RecNum&gt;&lt;DisplayText&gt;(Yue and Unger, 2015)&lt;/DisplayText&gt;&lt;record&gt;&lt;rec-number&gt;6&lt;/rec-number&gt;&lt;foreign-keys&gt;&lt;key app="EN" db-id="zddfewwxatd5pwe9p5jp0p2xaev5e95wde0s" timestamp="1551769959"&gt;6&lt;/key&gt;&lt;/foreign-keys&gt;&lt;ref-type name="Journal Article"&gt;17&lt;/ref-type&gt;&lt;contributors&gt;&lt;authors&gt;&lt;author&gt;Yue, X.&lt;/author&gt;&lt;author&gt;Unger, N.&lt;/author&gt;&lt;/authors&gt;&lt;/contributors&gt;&lt;titles&gt;&lt;title&gt;The Yale Interactive terrestrial Biosphere model version 1.0: description, evaluation and implementation into NASA GISS ModelE2&lt;/title&gt;&lt;secondary-title&gt;Geoscientific Model Development&lt;/secondary-title&gt;&lt;/titles&gt;&lt;periodical&gt;&lt;full-title&gt;Geoscientific Model Development&lt;/full-title&gt;&lt;/periodical&gt;&lt;pages&gt;2399-2417&lt;/pages&gt;&lt;volume&gt;8&lt;/volume&gt;&lt;number&gt;8&lt;/number&gt;&lt;dates&gt;&lt;year&gt;2015&lt;/year&gt;&lt;pub-dates&gt;&lt;date&gt;2015&lt;/date&gt;&lt;/pub-dates&gt;&lt;/dates&gt;&lt;isbn&gt;1991-959X&lt;/isbn&gt;&lt;accession-num&gt;WOS:000360652200002&lt;/accession-num&gt;&lt;urls&gt;&lt;related-urls&gt;&lt;url&gt;&amp;lt;Go to ISI&amp;gt;://WOS:000360652200002&lt;/url&gt;&lt;url&gt;https://www.geosci-model-dev.net/8/2399/2015/gmd-8-2399-2015.pdf&lt;/url&gt;&lt;/related-urls&gt;&lt;/urls&gt;&lt;electronic-resource-num&gt;10.5194/gmd-8-2399-2015&lt;/electronic-resource-num&gt;&lt;/record&gt;&lt;/Cite&gt;&lt;/EndNote&gt;</w:instrText>
      </w:r>
      <w:r w:rsidR="00504374" w:rsidRPr="00B14690">
        <w:rPr>
          <w:rFonts w:ascii="Times New Roman" w:hAnsi="Times New Roman" w:cs="Times New Roman"/>
          <w:sz w:val="24"/>
          <w:szCs w:val="24"/>
        </w:rPr>
        <w:fldChar w:fldCharType="separate"/>
      </w:r>
      <w:r w:rsidR="00504374" w:rsidRPr="00B14690">
        <w:rPr>
          <w:rFonts w:ascii="Times New Roman" w:hAnsi="Times New Roman" w:cs="Times New Roman"/>
          <w:sz w:val="24"/>
          <w:szCs w:val="24"/>
        </w:rPr>
        <w:t>(Yue and Unger, 2015)</w:t>
      </w:r>
      <w:r w:rsidR="00504374" w:rsidRPr="00B14690">
        <w:rPr>
          <w:rFonts w:ascii="Times New Roman" w:hAnsi="Times New Roman" w:cs="Times New Roman"/>
          <w:sz w:val="24"/>
          <w:szCs w:val="24"/>
        </w:rPr>
        <w:fldChar w:fldCharType="end"/>
      </w:r>
      <w:r w:rsidR="00504374" w:rsidRPr="00B14690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321A8EE8" w14:textId="77777777" w:rsidR="00504374" w:rsidRPr="00B14690" w:rsidRDefault="00504374" w:rsidP="00B14690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B14690">
        <w:rPr>
          <w:rFonts w:ascii="Times New Roman" w:hAnsi="Times New Roman" w:cs="Times New Roman"/>
          <w:sz w:val="24"/>
          <w:szCs w:val="24"/>
        </w:rPr>
        <w:t>Restart file name: GC-YIBs could generate restart files named by ‘yibs_restart.YYYYMMDDHHMM.nc’</w:t>
      </w:r>
      <w:r w:rsidR="0088738B" w:rsidRPr="00B14690">
        <w:rPr>
          <w:rFonts w:ascii="Times New Roman" w:hAnsi="Times New Roman" w:cs="Times New Roman"/>
          <w:sz w:val="24"/>
          <w:szCs w:val="24"/>
        </w:rPr>
        <w:t xml:space="preserve"> </w:t>
      </w:r>
      <w:r w:rsidRPr="00B14690">
        <w:rPr>
          <w:rFonts w:ascii="Times New Roman" w:hAnsi="Times New Roman" w:cs="Times New Roman"/>
          <w:sz w:val="24"/>
          <w:szCs w:val="24"/>
        </w:rPr>
        <w:t xml:space="preserve">accompanied with </w:t>
      </w:r>
      <w:r w:rsidR="0088738B" w:rsidRPr="00B14690">
        <w:rPr>
          <w:rFonts w:ascii="Times New Roman" w:hAnsi="Times New Roman" w:cs="Times New Roman"/>
          <w:sz w:val="24"/>
          <w:szCs w:val="24"/>
        </w:rPr>
        <w:t xml:space="preserve">‘GEOSChem_restart.YYYYMMDDHHMM.nc’. </w:t>
      </w:r>
      <w:r w:rsidRPr="00B14690">
        <w:rPr>
          <w:rFonts w:ascii="Times New Roman" w:hAnsi="Times New Roman" w:cs="Times New Roman"/>
          <w:sz w:val="24"/>
          <w:szCs w:val="24"/>
        </w:rPr>
        <w:t xml:space="preserve"> </w:t>
      </w:r>
      <w:r w:rsidR="0088738B" w:rsidRPr="00B14690">
        <w:rPr>
          <w:rFonts w:ascii="Times New Roman" w:hAnsi="Times New Roman" w:cs="Times New Roman"/>
          <w:sz w:val="24"/>
          <w:szCs w:val="24"/>
        </w:rPr>
        <w:t>S</w:t>
      </w:r>
      <w:r w:rsidRPr="00B14690">
        <w:rPr>
          <w:rFonts w:ascii="Times New Roman" w:hAnsi="Times New Roman" w:cs="Times New Roman"/>
          <w:sz w:val="24"/>
          <w:szCs w:val="24"/>
        </w:rPr>
        <w:t xml:space="preserve">et ‘None’ to run GC-YIBs without YIBs restart file </w:t>
      </w:r>
      <w:r w:rsidR="0088738B" w:rsidRPr="00B14690">
        <w:rPr>
          <w:rFonts w:ascii="Times New Roman" w:hAnsi="Times New Roman" w:cs="Times New Roman"/>
          <w:sz w:val="24"/>
          <w:szCs w:val="24"/>
        </w:rPr>
        <w:t xml:space="preserve">(utilized for spinning up generally) </w:t>
      </w:r>
      <w:r w:rsidRPr="00B14690">
        <w:rPr>
          <w:rFonts w:ascii="Times New Roman" w:hAnsi="Times New Roman" w:cs="Times New Roman"/>
          <w:sz w:val="24"/>
          <w:szCs w:val="24"/>
        </w:rPr>
        <w:t xml:space="preserve">or set the </w:t>
      </w:r>
      <w:r w:rsidR="0088738B" w:rsidRPr="00B14690">
        <w:rPr>
          <w:rFonts w:ascii="Times New Roman" w:hAnsi="Times New Roman" w:cs="Times New Roman"/>
          <w:sz w:val="24"/>
          <w:szCs w:val="24"/>
        </w:rPr>
        <w:t xml:space="preserve">specific </w:t>
      </w:r>
      <w:r w:rsidRPr="00B14690">
        <w:rPr>
          <w:rFonts w:ascii="Times New Roman" w:hAnsi="Times New Roman" w:cs="Times New Roman"/>
          <w:sz w:val="24"/>
          <w:szCs w:val="24"/>
        </w:rPr>
        <w:t xml:space="preserve">filename of </w:t>
      </w:r>
      <w:r w:rsidR="0088738B" w:rsidRPr="00B14690">
        <w:rPr>
          <w:rFonts w:ascii="Times New Roman" w:hAnsi="Times New Roman" w:cs="Times New Roman"/>
          <w:sz w:val="24"/>
          <w:szCs w:val="24"/>
        </w:rPr>
        <w:t xml:space="preserve">YIBs restart file. </w:t>
      </w:r>
    </w:p>
    <w:p w14:paraId="3FE9237D" w14:textId="77777777" w:rsidR="0088738B" w:rsidRPr="00B14690" w:rsidRDefault="0088738B" w:rsidP="00B14690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B14690">
        <w:rPr>
          <w:rFonts w:ascii="Times New Roman" w:hAnsi="Times New Roman" w:cs="Times New Roman"/>
          <w:sz w:val="24"/>
          <w:szCs w:val="24"/>
        </w:rPr>
        <w:t>Output path: Set the pathway for the outputs by YIBs</w:t>
      </w:r>
      <w:r w:rsidR="00CE3337" w:rsidRPr="00B14690">
        <w:rPr>
          <w:rFonts w:ascii="Times New Roman" w:hAnsi="Times New Roman" w:cs="Times New Roman"/>
          <w:sz w:val="24"/>
          <w:szCs w:val="24"/>
        </w:rPr>
        <w:t>. The YIBs outputs would calculate the averaged values for all parameters between two days marked as ‘3’ in the ‘OUTPUT MENU’, which is exactly the same with GEOS-Chem output.</w:t>
      </w:r>
    </w:p>
    <w:p w14:paraId="6E0337A4" w14:textId="77777777" w:rsidR="00D4473E" w:rsidRPr="00B14690" w:rsidRDefault="0088738B" w:rsidP="00B14690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B14690">
        <w:rPr>
          <w:rFonts w:ascii="Times New Roman" w:hAnsi="Times New Roman" w:cs="Times New Roman"/>
          <w:sz w:val="24"/>
          <w:szCs w:val="24"/>
        </w:rPr>
        <w:lastRenderedPageBreak/>
        <w:t>Hourly Output: GC-YIBs provides hourly outputs for O</w:t>
      </w:r>
      <w:r w:rsidRPr="00B14690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B14690">
        <w:rPr>
          <w:rFonts w:ascii="Times New Roman" w:hAnsi="Times New Roman" w:cs="Times New Roman"/>
          <w:sz w:val="24"/>
          <w:szCs w:val="24"/>
        </w:rPr>
        <w:t xml:space="preserve"> concentrations and O</w:t>
      </w:r>
      <w:r w:rsidRPr="00B14690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B14690">
        <w:rPr>
          <w:rFonts w:ascii="Times New Roman" w:hAnsi="Times New Roman" w:cs="Times New Roman"/>
          <w:sz w:val="24"/>
          <w:szCs w:val="24"/>
        </w:rPr>
        <w:t xml:space="preserve"> dry deposition velocity. Set ‘T’ to turn on the hourly output or set ‘F’ to turn off</w:t>
      </w:r>
    </w:p>
    <w:p w14:paraId="0C7A887D" w14:textId="77777777" w:rsidR="00D4473E" w:rsidRPr="00B14690" w:rsidRDefault="0088738B" w:rsidP="00B14690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B14690">
        <w:rPr>
          <w:rFonts w:ascii="Times New Roman" w:hAnsi="Times New Roman" w:cs="Times New Roman"/>
          <w:sz w:val="24"/>
          <w:szCs w:val="24"/>
        </w:rPr>
        <w:t>=&gt;path: Set the pathway for the hourly outputs here. It is effective only when ‘Hourly Output’ is ‘T’.</w:t>
      </w:r>
    </w:p>
    <w:p w14:paraId="53D2EB44" w14:textId="77777777" w:rsidR="000C6CD2" w:rsidRPr="00B14690" w:rsidRDefault="000C6CD2" w:rsidP="00B14690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B14690">
        <w:rPr>
          <w:rFonts w:ascii="Times New Roman" w:hAnsi="Times New Roman" w:cs="Times New Roman"/>
          <w:sz w:val="24"/>
          <w:szCs w:val="24"/>
        </w:rPr>
        <w:t xml:space="preserve">Compile </w:t>
      </w:r>
    </w:p>
    <w:p w14:paraId="5D9870F5" w14:textId="77777777" w:rsidR="00CE3337" w:rsidRPr="00B14690" w:rsidRDefault="00CE3337" w:rsidP="00B14690">
      <w:pPr>
        <w:pStyle w:val="a3"/>
        <w:spacing w:line="360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proofErr w:type="gramStart"/>
      <w:r w:rsidRPr="00B14690">
        <w:rPr>
          <w:rFonts w:ascii="Times New Roman" w:hAnsi="Times New Roman" w:cs="Times New Roman"/>
          <w:sz w:val="24"/>
          <w:szCs w:val="24"/>
        </w:rPr>
        <w:t>Exactly the same</w:t>
      </w:r>
      <w:proofErr w:type="gramEnd"/>
      <w:r w:rsidRPr="00B14690">
        <w:rPr>
          <w:rFonts w:ascii="Times New Roman" w:hAnsi="Times New Roman" w:cs="Times New Roman"/>
          <w:sz w:val="24"/>
          <w:szCs w:val="24"/>
        </w:rPr>
        <w:t xml:space="preserve"> with GEOS-Chem.</w:t>
      </w:r>
    </w:p>
    <w:p w14:paraId="3C325E5D" w14:textId="77777777" w:rsidR="000C6CD2" w:rsidRPr="00B14690" w:rsidRDefault="000C6CD2" w:rsidP="00B14690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B14690">
        <w:rPr>
          <w:rFonts w:ascii="Times New Roman" w:hAnsi="Times New Roman" w:cs="Times New Roman"/>
          <w:sz w:val="24"/>
          <w:szCs w:val="24"/>
        </w:rPr>
        <w:t>RUN</w:t>
      </w:r>
    </w:p>
    <w:p w14:paraId="735AFD2F" w14:textId="77777777" w:rsidR="00CE3337" w:rsidRPr="00B14690" w:rsidRDefault="00CE3337" w:rsidP="00B14690">
      <w:pPr>
        <w:pStyle w:val="a3"/>
        <w:spacing w:line="360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proofErr w:type="gramStart"/>
      <w:r w:rsidRPr="00B14690">
        <w:rPr>
          <w:rFonts w:ascii="Times New Roman" w:hAnsi="Times New Roman" w:cs="Times New Roman"/>
          <w:sz w:val="24"/>
          <w:szCs w:val="24"/>
        </w:rPr>
        <w:t>Exactly the same</w:t>
      </w:r>
      <w:proofErr w:type="gramEnd"/>
      <w:r w:rsidRPr="00B14690">
        <w:rPr>
          <w:rFonts w:ascii="Times New Roman" w:hAnsi="Times New Roman" w:cs="Times New Roman"/>
          <w:sz w:val="24"/>
          <w:szCs w:val="24"/>
        </w:rPr>
        <w:t xml:space="preserve"> with GEOS-Chem.</w:t>
      </w:r>
    </w:p>
    <w:p w14:paraId="04AFE765" w14:textId="77777777" w:rsidR="000C6CD2" w:rsidRPr="00B14690" w:rsidRDefault="000C6CD2" w:rsidP="00B1469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B4CAFC8" w14:textId="77777777" w:rsidR="00504374" w:rsidRPr="00B14690" w:rsidRDefault="00504374" w:rsidP="00B1469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8007E4B" w14:textId="77777777" w:rsidR="00504374" w:rsidRPr="00B14690" w:rsidRDefault="00CE3337" w:rsidP="00B1469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4690">
        <w:rPr>
          <w:rFonts w:ascii="Times New Roman" w:hAnsi="Times New Roman" w:cs="Times New Roman"/>
          <w:sz w:val="24"/>
          <w:szCs w:val="24"/>
        </w:rPr>
        <w:t>Reference</w:t>
      </w:r>
    </w:p>
    <w:p w14:paraId="45FA0027" w14:textId="77777777" w:rsidR="00504374" w:rsidRPr="00B14690" w:rsidRDefault="00504374" w:rsidP="00B14690">
      <w:pPr>
        <w:pStyle w:val="EndNoteBibliography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4690">
        <w:rPr>
          <w:rFonts w:ascii="Times New Roman" w:hAnsi="Times New Roman" w:cs="Times New Roman"/>
          <w:sz w:val="24"/>
          <w:szCs w:val="24"/>
        </w:rPr>
        <w:fldChar w:fldCharType="begin"/>
      </w:r>
      <w:r w:rsidRPr="00B14690">
        <w:rPr>
          <w:rFonts w:ascii="Times New Roman" w:hAnsi="Times New Roman" w:cs="Times New Roman"/>
          <w:sz w:val="24"/>
          <w:szCs w:val="24"/>
        </w:rPr>
        <w:instrText xml:space="preserve"> ADDIN EN.REFLIST </w:instrText>
      </w:r>
      <w:r w:rsidRPr="00B14690">
        <w:rPr>
          <w:rFonts w:ascii="Times New Roman" w:hAnsi="Times New Roman" w:cs="Times New Roman"/>
          <w:sz w:val="24"/>
          <w:szCs w:val="24"/>
        </w:rPr>
        <w:fldChar w:fldCharType="separate"/>
      </w:r>
      <w:r w:rsidRPr="00B14690">
        <w:rPr>
          <w:rFonts w:ascii="Times New Roman" w:hAnsi="Times New Roman" w:cs="Times New Roman"/>
          <w:sz w:val="24"/>
          <w:szCs w:val="24"/>
        </w:rPr>
        <w:t>Sitch, S., Cox, P. M., Collins, W. J., and Huntingford, C.: Indirect radiative forcing of climate change through ozone effects on the land-carbon sink, Nature, 448, 791-U794, 10.1038/nature06059, 2007.</w:t>
      </w:r>
    </w:p>
    <w:p w14:paraId="22E4AA37" w14:textId="77777777" w:rsidR="00504374" w:rsidRPr="00B14690" w:rsidRDefault="00504374" w:rsidP="00B14690">
      <w:pPr>
        <w:pStyle w:val="EndNoteBibliography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4690">
        <w:rPr>
          <w:rFonts w:ascii="Times New Roman" w:hAnsi="Times New Roman" w:cs="Times New Roman"/>
          <w:sz w:val="24"/>
          <w:szCs w:val="24"/>
        </w:rPr>
        <w:t>Unger, N., Harper, K., Zheng, Y., Kiang, N. Y., Aleinov, I., Arneth, A., Schurgers, G., Amelynck, C., Goldstein, A., Guenther, A., Heinesch, B., Hewitt, C. N., Karl, T., Laffineur, Q., Langford, B., McKinney, K. A., Misztal, P., Potosnak, M., Rinne, J., Pressley, S., Schoon, N., and Seraca, D.: Photosynthesis-dependent isoprene emission from leaf to planet in a global carbon-chemistry-climate model, Atmospheric Chemistry and Physics, 13, 10243-10269, 10.5194/acp-13-10243-2013, 2013.</w:t>
      </w:r>
    </w:p>
    <w:p w14:paraId="3962D5D9" w14:textId="77777777" w:rsidR="00504374" w:rsidRPr="00B14690" w:rsidRDefault="00504374" w:rsidP="00B14690">
      <w:pPr>
        <w:pStyle w:val="EndNoteBibliography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4690">
        <w:rPr>
          <w:rFonts w:ascii="Times New Roman" w:hAnsi="Times New Roman" w:cs="Times New Roman"/>
          <w:sz w:val="24"/>
          <w:szCs w:val="24"/>
        </w:rPr>
        <w:t>Yue, X., and Unger, N.: The Yale Interactive terrestrial Biosphere model version 1.0: description, evaluation and implementation into NASA GISS ModelE2, Geoscientific Model Development, 8, 2399-2417, 10.5194/gmd-8-2399-2015, 2015.</w:t>
      </w:r>
    </w:p>
    <w:p w14:paraId="1FB2C5D1" w14:textId="7744A317" w:rsidR="000C6CD2" w:rsidRDefault="00504374" w:rsidP="00B14690">
      <w:pPr>
        <w:spacing w:line="360" w:lineRule="auto"/>
      </w:pPr>
      <w:r w:rsidRPr="00B14690">
        <w:rPr>
          <w:rFonts w:ascii="Times New Roman" w:hAnsi="Times New Roman" w:cs="Times New Roman"/>
          <w:sz w:val="24"/>
          <w:szCs w:val="24"/>
        </w:rPr>
        <w:fldChar w:fldCharType="end"/>
      </w:r>
    </w:p>
    <w:sectPr w:rsidR="000C6C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A42CC7"/>
    <w:multiLevelType w:val="hybridMultilevel"/>
    <w:tmpl w:val="67546764"/>
    <w:lvl w:ilvl="0" w:tplc="CF2086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ED7A3E"/>
    <w:multiLevelType w:val="hybridMultilevel"/>
    <w:tmpl w:val="4F6C4850"/>
    <w:lvl w:ilvl="0" w:tplc="AF641298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CP&lt;/Style&gt;&lt;LeftDelim&gt;{&lt;/LeftDelim&gt;&lt;RightDelim&gt;}&lt;/RightDelim&gt;&lt;FontName&gt;Calibri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zddfewwxatd5pwe9p5jp0p2xaev5e95wde0s&quot;&gt;preliminary&lt;record-ids&gt;&lt;item&gt;6&lt;/item&gt;&lt;item&gt;7&lt;/item&gt;&lt;item&gt;114&lt;/item&gt;&lt;/record-ids&gt;&lt;/item&gt;&lt;/Libraries&gt;"/>
  </w:docVars>
  <w:rsids>
    <w:rsidRoot w:val="00FE6927"/>
    <w:rsid w:val="000C6CD2"/>
    <w:rsid w:val="00504374"/>
    <w:rsid w:val="00694BFD"/>
    <w:rsid w:val="006E32AD"/>
    <w:rsid w:val="006E4C09"/>
    <w:rsid w:val="0088738B"/>
    <w:rsid w:val="008C3450"/>
    <w:rsid w:val="008E39C4"/>
    <w:rsid w:val="00B14690"/>
    <w:rsid w:val="00CE3337"/>
    <w:rsid w:val="00D4473E"/>
    <w:rsid w:val="00DB0070"/>
    <w:rsid w:val="00FE6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5FA60"/>
  <w15:docId w15:val="{312126FA-2CD3-4204-A9EB-FB7372B22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0C6CD2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8E39C4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D4473E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D4473E"/>
    <w:rPr>
      <w:sz w:val="18"/>
      <w:szCs w:val="18"/>
    </w:rPr>
  </w:style>
  <w:style w:type="paragraph" w:customStyle="1" w:styleId="EndNoteBibliographyTitle">
    <w:name w:val="EndNote Bibliography Title"/>
    <w:basedOn w:val="a"/>
    <w:link w:val="EndNoteBibliographyTitleChar"/>
    <w:rsid w:val="00504374"/>
    <w:pPr>
      <w:jc w:val="center"/>
    </w:pPr>
    <w:rPr>
      <w:rFonts w:ascii="Calibri" w:hAnsi="Calibri" w:cs="Calibri"/>
      <w:noProof/>
      <w:sz w:val="20"/>
    </w:rPr>
  </w:style>
  <w:style w:type="character" w:customStyle="1" w:styleId="a4">
    <w:name w:val="列表段落 字符"/>
    <w:basedOn w:val="a0"/>
    <w:link w:val="a3"/>
    <w:uiPriority w:val="34"/>
    <w:rsid w:val="00504374"/>
  </w:style>
  <w:style w:type="character" w:customStyle="1" w:styleId="EndNoteBibliographyTitleChar">
    <w:name w:val="EndNote Bibliography Title Char"/>
    <w:basedOn w:val="a4"/>
    <w:link w:val="EndNoteBibliographyTitle"/>
    <w:rsid w:val="00504374"/>
    <w:rPr>
      <w:rFonts w:ascii="Calibri" w:hAnsi="Calibri" w:cs="Calibri"/>
      <w:noProof/>
      <w:sz w:val="20"/>
    </w:rPr>
  </w:style>
  <w:style w:type="paragraph" w:customStyle="1" w:styleId="EndNoteBibliography">
    <w:name w:val="EndNote Bibliography"/>
    <w:basedOn w:val="a"/>
    <w:link w:val="EndNoteBibliographyChar"/>
    <w:rsid w:val="00504374"/>
    <w:rPr>
      <w:rFonts w:ascii="Calibri" w:hAnsi="Calibri" w:cs="Calibri"/>
      <w:noProof/>
      <w:sz w:val="20"/>
    </w:rPr>
  </w:style>
  <w:style w:type="character" w:customStyle="1" w:styleId="EndNoteBibliographyChar">
    <w:name w:val="EndNote Bibliography Char"/>
    <w:basedOn w:val="a4"/>
    <w:link w:val="EndNoteBibliography"/>
    <w:rsid w:val="00504374"/>
    <w:rPr>
      <w:rFonts w:ascii="Calibri" w:hAnsi="Calibri" w:cs="Calibri"/>
      <w:noProof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584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ongcheng@mail.iap.ac.cn" TargetMode="External"/><Relationship Id="rId5" Type="http://schemas.openxmlformats.org/officeDocument/2006/relationships/hyperlink" Target="mailto:yuexu@nuist.edu.c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1127</Words>
  <Characters>6427</Characters>
  <Application>Microsoft Office Word</Application>
  <DocSecurity>0</DocSecurity>
  <Lines>53</Lines>
  <Paragraphs>15</Paragraphs>
  <ScaleCrop>false</ScaleCrop>
  <Company/>
  <LinksUpToDate>false</LinksUpToDate>
  <CharactersWithSpaces>7539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Gong</dc:creator>
  <cp:keywords/>
  <dc:description/>
  <cp:lastModifiedBy>雷 亚栋</cp:lastModifiedBy>
  <cp:revision>7</cp:revision>
  <dcterms:created xsi:type="dcterms:W3CDTF">2020-05-28T01:15:00Z</dcterms:created>
  <dcterms:modified xsi:type="dcterms:W3CDTF">2020-08-21T00:13:00Z</dcterms:modified>
</cp:coreProperties>
</file>