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bookmarkStart w:id="0" w:name="OLE_LINK1"/>
      <w:bookmarkStart w:id="1" w:name="OLE_LINK9"/>
    </w:p>
    <w:p>
      <w:pPr>
        <w:jc w:val="center"/>
        <w:rPr>
          <w:rFonts w:hint="eastAsia"/>
          <w:b/>
          <w:bCs/>
          <w:lang w:val="en-US" w:eastAsia="zh-CN"/>
        </w:rPr>
      </w:pPr>
      <w:r>
        <w:rPr>
          <w:rFonts w:hint="eastAsia"/>
          <w:b/>
          <w:bCs/>
          <w:lang w:val="en-US" w:eastAsia="zh-CN"/>
        </w:rPr>
        <w:t>Applied Speech and Audio Processing 第二章读书报告</w:t>
      </w:r>
    </w:p>
    <w:p>
      <w:pPr>
        <w:jc w:val="center"/>
        <w:rPr>
          <w:rFonts w:hint="eastAsia"/>
          <w:b/>
          <w:bCs/>
          <w:lang w:val="en-US" w:eastAsia="zh-CN"/>
        </w:rPr>
      </w:pPr>
    </w:p>
    <w:bookmarkEnd w:id="0"/>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 xml:space="preserve">    第二章的内容是一些对声音的基本处理，主要包括录音、回放、读取、打开、加载等操作，以及图形</w:t>
      </w:r>
      <w:bookmarkStart w:id="2" w:name="OLE_LINK5"/>
      <w:r>
        <w:rPr>
          <w:rFonts w:hint="eastAsia"/>
          <w:b w:val="0"/>
          <w:bCs w:val="0"/>
          <w:lang w:val="en-US" w:eastAsia="zh-CN"/>
        </w:rPr>
        <w:t>相关</w:t>
      </w:r>
      <w:bookmarkEnd w:id="2"/>
      <w:r>
        <w:rPr>
          <w:rFonts w:hint="eastAsia"/>
          <w:b w:val="0"/>
          <w:bCs w:val="0"/>
          <w:lang w:val="en-US" w:eastAsia="zh-CN"/>
        </w:rPr>
        <w:t>、波形生成相关的知识。</w:t>
      </w:r>
    </w:p>
    <w:p>
      <w:pPr>
        <w:numPr>
          <w:ilvl w:val="0"/>
          <w:numId w:val="0"/>
        </w:numPr>
        <w:jc w:val="left"/>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lang w:val="en-US" w:eastAsia="zh-CN"/>
        </w:rPr>
      </w:pPr>
      <w:r>
        <w:rPr>
          <w:rFonts w:hint="eastAsia"/>
          <w:b/>
          <w:bCs/>
          <w:lang w:val="en-US" w:eastAsia="zh-CN"/>
        </w:rPr>
        <w:t>2.1 在matlab上处理声音</w:t>
      </w:r>
    </w:p>
    <w:p>
      <w:pPr>
        <w:numPr>
          <w:ilvl w:val="0"/>
          <w:numId w:val="0"/>
        </w:numPr>
        <w:jc w:val="left"/>
        <w:rPr>
          <w:rFonts w:hint="eastAsia"/>
          <w:b w:val="0"/>
          <w:bCs w:val="0"/>
          <w:lang w:val="en-US" w:eastAsia="zh-CN"/>
        </w:rPr>
      </w:pPr>
      <w:r>
        <w:rPr>
          <w:rFonts w:hint="eastAsia"/>
          <w:b w:val="0"/>
          <w:bCs w:val="0"/>
          <w:lang w:val="en-US" w:eastAsia="zh-CN"/>
        </w:rPr>
        <w:t xml:space="preserve">    介绍录音回放和相关的函数。</w:t>
      </w:r>
    </w:p>
    <w:p>
      <w:pPr>
        <w:numPr>
          <w:ilvl w:val="0"/>
          <w:numId w:val="0"/>
        </w:numPr>
        <w:jc w:val="left"/>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lang w:val="en-US" w:eastAsia="zh-CN"/>
        </w:rPr>
      </w:pPr>
      <w:r>
        <w:rPr>
          <w:rFonts w:hint="eastAsia"/>
          <w:b/>
          <w:bCs/>
          <w:lang w:val="en-US" w:eastAsia="zh-CN"/>
        </w:rPr>
        <w:t>2.1.1 录制声音</w:t>
      </w:r>
    </w:p>
    <w:p>
      <w:pPr>
        <w:numPr>
          <w:ilvl w:val="0"/>
          <w:numId w:val="0"/>
        </w:numPr>
        <w:jc w:val="left"/>
        <w:rPr>
          <w:rFonts w:hint="eastAsia"/>
          <w:b w:val="0"/>
          <w:bCs w:val="0"/>
          <w:lang w:val="en-US" w:eastAsia="zh-CN"/>
        </w:rPr>
      </w:pPr>
      <w:r>
        <w:rPr>
          <w:rFonts w:hint="eastAsia"/>
          <w:b w:val="0"/>
          <w:bCs w:val="0"/>
          <w:lang w:val="en-US" w:eastAsia="zh-CN"/>
        </w:rPr>
        <w:t xml:space="preserve">    首先介绍的是waverecorder()函数，但由于matlab即将移除了这个函数，所以直接进入了audiorecorder()函数的练习。</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&gt;&gt; speech=wavrecord(16000,8000,1,'double');</w:t>
      </w:r>
    </w:p>
    <w:p>
      <w:pPr>
        <w:numPr>
          <w:ilvl w:val="0"/>
          <w:numId w:val="0"/>
        </w:numPr>
        <w:jc w:val="left"/>
        <w:rPr>
          <w:rFonts w:hint="eastAsia"/>
          <w:b w:val="0"/>
          <w:bCs w:val="0"/>
          <w:lang w:val="en-US" w:eastAsia="zh-CN"/>
        </w:rPr>
      </w:pPr>
      <w:r>
        <w:rPr>
          <w:rFonts w:hint="eastAsia"/>
          <w:b w:val="0"/>
          <w:bCs w:val="0"/>
          <w:lang w:val="en-US" w:eastAsia="zh-CN"/>
        </w:rPr>
        <w:t>Error using wavrecord (line 8)</w:t>
      </w:r>
    </w:p>
    <w:p>
      <w:pPr>
        <w:numPr>
          <w:ilvl w:val="0"/>
          <w:numId w:val="0"/>
        </w:numPr>
        <w:jc w:val="left"/>
        <w:rPr>
          <w:rFonts w:hint="eastAsia"/>
          <w:b w:val="0"/>
          <w:bCs w:val="0"/>
          <w:lang w:val="en-US" w:eastAsia="zh-CN"/>
        </w:rPr>
      </w:pPr>
      <w:r>
        <w:rPr>
          <w:rFonts w:hint="eastAsia"/>
          <w:b w:val="0"/>
          <w:bCs w:val="0"/>
          <w:lang w:val="en-US" w:eastAsia="zh-CN"/>
        </w:rPr>
        <w:t>WAVRECORD has been removed. Use AUDIORECORDER instead.</w:t>
      </w:r>
    </w:p>
    <w:p>
      <w:pPr>
        <w:numPr>
          <w:ilvl w:val="0"/>
          <w:numId w:val="0"/>
        </w:numPr>
        <w:jc w:val="left"/>
      </w:pPr>
    </w:p>
    <w:p>
      <w:pPr>
        <w:numPr>
          <w:ilvl w:val="0"/>
          <w:numId w:val="0"/>
        </w:numPr>
        <w:jc w:val="left"/>
        <w:rPr>
          <w:rFonts w:hint="eastAsia" w:eastAsiaTheme="minorEastAsia"/>
          <w:lang w:val="en-US" w:eastAsia="zh-CN"/>
        </w:rPr>
      </w:pPr>
      <w:r>
        <w:rPr>
          <w:rFonts w:hint="eastAsia"/>
          <w:lang w:val="en-US" w:eastAsia="zh-CN"/>
        </w:rPr>
        <w:t xml:space="preserve">    软件对audiorecorder函数的格式要求如下：</w:t>
      </w:r>
    </w:p>
    <w:p>
      <w:pPr>
        <w:numPr>
          <w:ilvl w:val="0"/>
          <w:numId w:val="0"/>
        </w:numPr>
        <w:jc w:val="left"/>
        <w:rPr>
          <w:rFonts w:hint="eastAsia"/>
          <w:lang w:val="en-US" w:eastAsia="zh-CN"/>
        </w:rPr>
      </w:pPr>
    </w:p>
    <w:p>
      <w:pPr>
        <w:numPr>
          <w:ilvl w:val="0"/>
          <w:numId w:val="0"/>
        </w:numPr>
        <w:jc w:val="center"/>
        <w:rPr>
          <w:rFonts w:hint="eastAsia"/>
          <w:b w:val="0"/>
          <w:bCs w:val="0"/>
          <w:lang w:val="en-US" w:eastAsia="zh-CN"/>
        </w:rPr>
      </w:pPr>
      <w:r>
        <w:drawing>
          <wp:inline distT="0" distB="0" distL="114300" distR="114300">
            <wp:extent cx="4424680" cy="3233420"/>
            <wp:effectExtent l="0" t="0" r="139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424680" cy="3233420"/>
                    </a:xfrm>
                    <a:prstGeom prst="rect">
                      <a:avLst/>
                    </a:prstGeom>
                    <a:noFill/>
                    <a:ln w="9525">
                      <a:noFill/>
                    </a:ln>
                  </pic:spPr>
                </pic:pic>
              </a:graphicData>
            </a:graphic>
          </wp:inline>
        </w:drawing>
      </w:r>
    </w:p>
    <w:p>
      <w:pPr>
        <w:numPr>
          <w:ilvl w:val="0"/>
          <w:numId w:val="0"/>
        </w:numPr>
        <w:jc w:val="left"/>
        <w:rPr>
          <w:rFonts w:hint="eastAsia"/>
          <w:b w:val="0"/>
          <w:bCs w:val="0"/>
          <w:lang w:val="en-US" w:eastAsia="zh-CN"/>
        </w:rPr>
      </w:pPr>
      <w:r>
        <w:rPr>
          <w:rFonts w:hint="eastAsia"/>
          <w:b w:val="0"/>
          <w:bCs w:val="0"/>
          <w:lang w:val="en-US" w:eastAsia="zh-CN"/>
        </w:rPr>
        <w:t xml:space="preserve">    照原文，这两个函数中，前者自行指定采样长度，后者则需要通过其他指令来终止录音从而得到一个确定的采样。但在实际应用当中后者应该更为实用，因为录音的过程主观性和随机性很强，强行指定的一段时间里可能在录音时因为突发事件而影响录音质量（如麦克风的线材突然被绊到了需要整理等）。</w:t>
      </w:r>
    </w:p>
    <w:p>
      <w:pPr>
        <w:numPr>
          <w:ilvl w:val="0"/>
          <w:numId w:val="0"/>
        </w:numPr>
        <w:jc w:val="left"/>
        <w:rPr>
          <w:rFonts w:hint="eastAsia"/>
          <w:b w:val="0"/>
          <w:bCs w:val="0"/>
          <w:u w:val="none"/>
          <w:lang w:val="en-US" w:eastAsia="zh-CN"/>
        </w:rPr>
      </w:pPr>
      <w:r>
        <w:rPr>
          <w:rFonts w:hint="eastAsia"/>
          <w:b w:val="0"/>
          <w:bCs w:val="0"/>
          <w:lang w:val="en-US" w:eastAsia="zh-CN"/>
        </w:rPr>
        <w:t xml:space="preserve">    以上录音用的函数需要指定精度、采样率、通道数。Matlab不在录音操作前指定具体格式，而是</w:t>
      </w:r>
      <w:r>
        <w:rPr>
          <w:rFonts w:hint="eastAsia"/>
          <w:b w:val="0"/>
          <w:bCs w:val="0"/>
          <w:u w:val="none"/>
          <w:lang w:val="en-US" w:eastAsia="zh-CN"/>
        </w:rPr>
        <w:t>在音频确定需要保存时使用用save函数指定格式和保存目录等。</w:t>
      </w:r>
    </w:p>
    <w:p>
      <w:pPr>
        <w:numPr>
          <w:ilvl w:val="0"/>
          <w:numId w:val="0"/>
        </w:numPr>
        <w:jc w:val="left"/>
        <w:rPr>
          <w:rFonts w:hint="eastAsia"/>
          <w:u w:val="none"/>
          <w:lang w:val="en-US" w:eastAsia="zh-CN"/>
        </w:rPr>
      </w:pPr>
      <w:r>
        <w:rPr>
          <w:rFonts w:hint="eastAsia"/>
          <w:b w:val="0"/>
          <w:bCs w:val="0"/>
          <w:u w:val="none"/>
          <w:lang w:val="en-US" w:eastAsia="zh-CN"/>
        </w:rPr>
        <w:t xml:space="preserve">    stop()和play()用来停止录音和回放，</w:t>
      </w:r>
      <w:r>
        <w:rPr>
          <w:rFonts w:hint="eastAsia"/>
          <w:u w:val="none"/>
          <w:lang w:val="en-US" w:eastAsia="zh-CN"/>
        </w:rPr>
        <w:t>getaudiodata()将音频转换成向量。</w:t>
      </w:r>
    </w:p>
    <w:p>
      <w:pPr>
        <w:numPr>
          <w:ilvl w:val="0"/>
          <w:numId w:val="0"/>
        </w:numPr>
        <w:jc w:val="left"/>
        <w:rPr>
          <w:rFonts w:hint="eastAsia"/>
          <w:u w:val="none"/>
          <w:lang w:val="en-US" w:eastAsia="zh-CN"/>
        </w:rPr>
      </w:pPr>
    </w:p>
    <w:p>
      <w:pPr>
        <w:numPr>
          <w:ilvl w:val="0"/>
          <w:numId w:val="0"/>
        </w:numPr>
        <w:jc w:val="left"/>
        <w:rPr>
          <w:rFonts w:hint="eastAsia"/>
          <w:u w:val="none"/>
          <w:lang w:val="en-US" w:eastAsia="zh-CN"/>
        </w:rPr>
      </w:pPr>
      <w:r>
        <w:rPr>
          <w:rFonts w:hint="eastAsia"/>
          <w:u w:val="none"/>
          <w:lang w:val="en-US" w:eastAsia="zh-CN"/>
        </w:rPr>
        <w:t xml:space="preserve">    先后输入：</w:t>
      </w:r>
    </w:p>
    <w:p>
      <w:pPr>
        <w:numPr>
          <w:ilvl w:val="0"/>
          <w:numId w:val="0"/>
        </w:numPr>
        <w:jc w:val="left"/>
        <w:rPr>
          <w:rFonts w:hint="eastAsia"/>
          <w:u w:val="none"/>
          <w:lang w:val="en-US" w:eastAsia="zh-CN"/>
        </w:rPr>
      </w:pPr>
    </w:p>
    <w:p>
      <w:pPr>
        <w:numPr>
          <w:ilvl w:val="0"/>
          <w:numId w:val="0"/>
        </w:numPr>
        <w:jc w:val="left"/>
        <w:rPr>
          <w:rFonts w:hint="eastAsia"/>
          <w:u w:val="none"/>
          <w:lang w:val="en-US" w:eastAsia="zh-CN"/>
        </w:rPr>
      </w:pPr>
      <w:r>
        <w:rPr>
          <w:rFonts w:hint="eastAsia"/>
          <w:u w:val="none"/>
          <w:lang w:val="en-US" w:eastAsia="zh-CN"/>
        </w:rPr>
        <w:t>&gt;&gt; aro=audiorecorder(16000,16,1);</w:t>
      </w:r>
    </w:p>
    <w:p>
      <w:pPr>
        <w:numPr>
          <w:ilvl w:val="0"/>
          <w:numId w:val="0"/>
        </w:numPr>
        <w:jc w:val="left"/>
        <w:rPr>
          <w:rFonts w:hint="eastAsia"/>
          <w:u w:val="none"/>
          <w:lang w:val="en-US" w:eastAsia="zh-CN"/>
        </w:rPr>
      </w:pPr>
      <w:r>
        <w:rPr>
          <w:rFonts w:hint="eastAsia"/>
          <w:u w:val="none"/>
          <w:lang w:val="en-US" w:eastAsia="zh-CN"/>
        </w:rPr>
        <w:t>record(aro);</w:t>
      </w:r>
    </w:p>
    <w:p>
      <w:pPr>
        <w:numPr>
          <w:ilvl w:val="0"/>
          <w:numId w:val="0"/>
        </w:numPr>
        <w:jc w:val="left"/>
        <w:rPr>
          <w:rFonts w:hint="eastAsia"/>
          <w:u w:val="none"/>
          <w:lang w:val="en-US" w:eastAsia="zh-CN"/>
        </w:rPr>
      </w:pPr>
      <w:r>
        <w:rPr>
          <w:rFonts w:hint="eastAsia"/>
          <w:u w:val="none"/>
          <w:lang w:val="en-US" w:eastAsia="zh-CN"/>
        </w:rPr>
        <w:t>&gt;&gt; stop(aro);</w:t>
      </w:r>
    </w:p>
    <w:p>
      <w:pPr>
        <w:numPr>
          <w:ilvl w:val="0"/>
          <w:numId w:val="0"/>
        </w:numPr>
        <w:jc w:val="left"/>
        <w:rPr>
          <w:rFonts w:hint="eastAsia"/>
          <w:u w:val="none"/>
          <w:lang w:val="en-US" w:eastAsia="zh-CN"/>
        </w:rPr>
      </w:pPr>
      <w:r>
        <w:rPr>
          <w:rFonts w:hint="eastAsia"/>
          <w:u w:val="none"/>
          <w:lang w:val="en-US" w:eastAsia="zh-CN"/>
        </w:rPr>
        <w:t>play(aro);</w:t>
      </w:r>
    </w:p>
    <w:p>
      <w:pPr>
        <w:numPr>
          <w:ilvl w:val="0"/>
          <w:numId w:val="0"/>
        </w:numPr>
        <w:jc w:val="left"/>
        <w:rPr>
          <w:rFonts w:hint="eastAsia"/>
          <w:u w:val="none"/>
          <w:lang w:val="en-US" w:eastAsia="zh-CN"/>
        </w:rPr>
      </w:pPr>
      <w:r>
        <w:rPr>
          <w:rFonts w:hint="eastAsia"/>
          <w:u w:val="none"/>
          <w:lang w:val="en-US" w:eastAsia="zh-CN"/>
        </w:rPr>
        <w:t xml:space="preserve">&gt;&gt; </w:t>
      </w:r>
    </w:p>
    <w:p>
      <w:pPr>
        <w:numPr>
          <w:ilvl w:val="0"/>
          <w:numId w:val="0"/>
        </w:numPr>
        <w:jc w:val="left"/>
        <w:rPr>
          <w:rFonts w:hint="eastAsia"/>
          <w:u w:val="none"/>
          <w:lang w:val="en-US" w:eastAsia="zh-CN"/>
        </w:rPr>
      </w:pPr>
    </w:p>
    <w:p>
      <w:pPr>
        <w:numPr>
          <w:ilvl w:val="0"/>
          <w:numId w:val="0"/>
        </w:numPr>
        <w:jc w:val="left"/>
        <w:rPr>
          <w:rFonts w:hint="eastAsia"/>
          <w:lang w:val="en-US" w:eastAsia="zh-CN"/>
        </w:rPr>
      </w:pPr>
      <w:r>
        <w:rPr>
          <w:rFonts w:hint="eastAsia"/>
          <w:b w:val="0"/>
          <w:bCs w:val="0"/>
          <w:lang w:val="en-US" w:eastAsia="zh-CN"/>
        </w:rPr>
        <w:t xml:space="preserve">    输入play()时</w:t>
      </w:r>
      <w:r>
        <w:rPr>
          <w:rFonts w:hint="eastAsia"/>
          <w:lang w:val="en-US" w:eastAsia="zh-CN"/>
        </w:rPr>
        <w:t>在windows混音台显示了matlab的回放信号：</w:t>
      </w:r>
    </w:p>
    <w:p>
      <w:pPr>
        <w:numPr>
          <w:ilvl w:val="0"/>
          <w:numId w:val="0"/>
        </w:numPr>
        <w:jc w:val="left"/>
      </w:pPr>
      <w:r>
        <w:drawing>
          <wp:inline distT="0" distB="0" distL="114300" distR="114300">
            <wp:extent cx="1276350" cy="26473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276350" cy="2647315"/>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lang w:val="en-US" w:eastAsia="zh-CN"/>
        </w:rPr>
        <w:t>已录制声音的所有参数：</w:t>
      </w:r>
    </w:p>
    <w:p>
      <w:pPr>
        <w:numPr>
          <w:ilvl w:val="0"/>
          <w:numId w:val="0"/>
        </w:numPr>
        <w:jc w:val="left"/>
        <w:rPr>
          <w:rFonts w:hint="eastAsia"/>
          <w:lang w:val="en-US" w:eastAsia="zh-CN"/>
        </w:rPr>
      </w:pPr>
      <w:r>
        <w:drawing>
          <wp:inline distT="0" distB="0" distL="114300" distR="114300">
            <wp:extent cx="2668905" cy="3550920"/>
            <wp:effectExtent l="0" t="0" r="1714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2668905" cy="3550920"/>
                    </a:xfrm>
                    <a:prstGeom prst="rect">
                      <a:avLst/>
                    </a:prstGeom>
                    <a:noFill/>
                    <a:ln w="9525">
                      <a:noFill/>
                    </a:ln>
                  </pic:spPr>
                </pic:pic>
              </a:graphicData>
            </a:graphic>
          </wp:inline>
        </w:drawing>
      </w:r>
    </w:p>
    <w:p>
      <w:pPr>
        <w:numPr>
          <w:ilvl w:val="0"/>
          <w:numId w:val="0"/>
        </w:numPr>
        <w:jc w:val="left"/>
        <w:rPr>
          <w:rFonts w:hint="eastAsia"/>
          <w:lang w:val="en-US" w:eastAsia="zh-CN"/>
        </w:rPr>
      </w:pPr>
    </w:p>
    <w:p>
      <w:pPr>
        <w:numPr>
          <w:ilvl w:val="0"/>
          <w:numId w:val="0"/>
        </w:numPr>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lang w:val="en-US" w:eastAsia="zh-CN"/>
        </w:rPr>
      </w:pPr>
      <w:r>
        <w:rPr>
          <w:rFonts w:hint="eastAsia"/>
          <w:b/>
          <w:bCs/>
          <w:lang w:val="en-US" w:eastAsia="zh-CN"/>
        </w:rPr>
        <w:t>2.1.2 保存和重放声音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r>
        <w:rPr>
          <w:rFonts w:hint="eastAsia"/>
          <w:b w:val="0"/>
          <w:bCs w:val="0"/>
          <w:lang w:val="en-US" w:eastAsia="zh-CN"/>
        </w:rPr>
        <w:t xml:space="preserve">    上一步，getaudiodata()函数（仅限本案例）会将整型16bit数转换成双精度数，然后可用sound()函数播放它们。</w:t>
      </w:r>
      <w:r>
        <w:rPr>
          <w:rFonts w:hint="eastAsia"/>
          <w:lang w:val="en-US" w:eastAsia="zh-CN"/>
        </w:rPr>
        <w:t>这两个函数也是用户指定采样率的，可通过设置采样率改变音调。matlab中也可以不指定特定参数，如果没有要求使用默认参数即可：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4857115" cy="3619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857115" cy="3619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r>
        <w:rPr>
          <w:rFonts w:hint="eastAsia"/>
          <w:lang w:val="en-US" w:eastAsia="zh-CN"/>
        </w:rPr>
        <w:t xml:space="preserve">    soundsc()函数用于播放时避免削波和音量过小的情况，其结果能明显看到之前偏小的音量放大了：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5349875" cy="1838325"/>
            <wp:effectExtent l="0" t="0" r="3175"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8"/>
                    <a:srcRect r="722" b="970"/>
                    <a:stretch>
                      <a:fillRect/>
                    </a:stretch>
                  </pic:blipFill>
                  <pic:spPr>
                    <a:xfrm>
                      <a:off x="0" y="0"/>
                      <a:ext cx="5349875" cy="18383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r>
        <w:rPr>
          <w:rFonts w:hint="eastAsia"/>
          <w:lang w:val="en-US" w:eastAsia="zh-CN"/>
        </w:rPr>
        <w:t xml:space="preserve">    double事实上是指整型的16bit数变成了值处于+1和-1之间的浮点数（</w:t>
      </w:r>
      <w:r>
        <w:rPr>
          <w:rFonts w:hint="eastAsia"/>
          <w:b/>
          <w:bCs/>
          <w:lang w:val="en-US" w:eastAsia="zh-CN"/>
        </w:rPr>
        <w:t>归一化</w:t>
      </w:r>
      <w:r>
        <w:rPr>
          <w:rFonts w:hint="eastAsia"/>
          <w:lang w:val="en-US" w:eastAsia="zh-CN"/>
        </w:rPr>
        <w:t>），由于声音振幅的特性，这些数是有正有负的。浮点数和整型数只是表达形式上不同而已，从系统角度来说，虽然使用的播放函数不同，播放的声音是一样的。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r>
        <w:rPr>
          <w:rFonts w:hint="eastAsia"/>
          <w:lang w:val="en-US" w:eastAsia="zh-CN"/>
        </w:rPr>
        <w:t xml:space="preserve">    用于绘制图像的函数是：</w:t>
      </w:r>
    </w:p>
    <w:p>
      <w:pPr>
        <w:numPr>
          <w:ilvl w:val="0"/>
          <w:numId w:val="0"/>
        </w:numPr>
        <w:jc w:val="left"/>
        <w:rPr>
          <w:rFonts w:hint="eastAsia"/>
          <w:lang w:val="en-US" w:eastAsia="zh-CN"/>
        </w:rPr>
      </w:pPr>
      <w:r>
        <w:rPr>
          <w:rFonts w:hint="eastAsia"/>
          <w:lang w:val="en-US" w:eastAsia="zh-CN"/>
        </w:rPr>
        <w:t>&gt;&gt;plot(speech);</w:t>
      </w:r>
    </w:p>
    <w:p>
      <w:pPr>
        <w:numPr>
          <w:ilvl w:val="0"/>
          <w:numId w:val="0"/>
        </w:numPr>
        <w:jc w:val="left"/>
      </w:pPr>
      <w:r>
        <w:drawing>
          <wp:inline distT="0" distB="0" distL="114300" distR="114300">
            <wp:extent cx="3515995" cy="3244850"/>
            <wp:effectExtent l="0" t="0" r="8255" b="1270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9"/>
                    <a:stretch>
                      <a:fillRect/>
                    </a:stretch>
                  </pic:blipFill>
                  <pic:spPr>
                    <a:xfrm>
                      <a:off x="0" y="0"/>
                      <a:ext cx="3515995" cy="32448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p>
    <w:p>
      <w:pPr>
        <w:numPr>
          <w:ilvl w:val="0"/>
          <w:numId w:val="0"/>
        </w:numPr>
        <w:jc w:val="left"/>
        <w:rPr>
          <w:rFonts w:ascii="宋体" w:hAnsi="宋体" w:eastAsia="宋体" w:cs="宋体"/>
          <w:sz w:val="24"/>
          <w:szCs w:val="24"/>
        </w:rPr>
      </w:pPr>
      <w:r>
        <w:rPr>
          <w:rFonts w:hint="eastAsia"/>
          <w:lang w:val="en-US" w:eastAsia="zh-CN"/>
        </w:rPr>
        <w:t>或者：</w:t>
      </w:r>
      <w:r>
        <w:rPr>
          <w:rStyle w:val="6"/>
          <w:rFonts w:eastAsia="宋体"/>
        </w:rPr>
        <w:t>plot( [ 1: size(speech) ] / 8000, speech);</w:t>
      </w:r>
      <w:r>
        <w:rPr>
          <w:rFonts w:ascii="宋体" w:hAnsi="宋体" w:eastAsia="宋体" w:cs="宋体"/>
          <w:sz w:val="24"/>
          <w:szCs w:val="24"/>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3404870" cy="3299460"/>
            <wp:effectExtent l="0" t="0" r="5080" b="1524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0"/>
                    <a:stretch>
                      <a:fillRect/>
                    </a:stretch>
                  </pic:blipFill>
                  <pic:spPr>
                    <a:xfrm>
                      <a:off x="0" y="0"/>
                      <a:ext cx="3404870" cy="329946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r>
        <w:rPr>
          <w:rFonts w:hint="eastAsia"/>
          <w:lang w:val="en-US" w:eastAsia="zh-CN"/>
        </w:rPr>
        <w:t xml:space="preserve">    由图像可知这两张图形状是一样的，但</w:t>
      </w:r>
      <w:r>
        <w:rPr>
          <w:rFonts w:hint="eastAsia"/>
          <w:b/>
          <w:bCs/>
          <w:lang w:val="en-US" w:eastAsia="zh-CN"/>
        </w:rPr>
        <w:t>坐标单位</w:t>
      </w:r>
      <w:r>
        <w:rPr>
          <w:rFonts w:hint="eastAsia"/>
          <w:lang w:val="en-US" w:eastAsia="zh-CN"/>
        </w:rPr>
        <w:t>不一样。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lang w:val="en-US" w:eastAsia="zh-CN"/>
        </w:rPr>
      </w:pPr>
      <w:r>
        <w:rPr>
          <w:rFonts w:hint="eastAsia"/>
          <w:b/>
          <w:bCs/>
          <w:lang w:val="en-US" w:eastAsia="zh-CN"/>
        </w:rPr>
        <w:t>2.1.3 声音存取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r>
        <w:rPr>
          <w:rFonts w:hint="eastAsia"/>
          <w:lang w:val="en-US" w:eastAsia="zh-CN"/>
        </w:rPr>
        <w:t xml:space="preserve">    fopen()是通过文件名打开的文件的指令，fread()则是读取该文件数据。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r>
        <w:rPr>
          <w:rFonts w:hint="eastAsia"/>
          <w:lang w:val="en-US" w:eastAsia="zh-CN"/>
        </w:rPr>
        <w:t xml:space="preserve">    fclose(fid)用于关闭已打开的文件，节约空间。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r>
        <w:rPr>
          <w:rFonts w:hint="eastAsia"/>
          <w:lang w:val="en-US" w:eastAsia="zh-CN"/>
        </w:rPr>
        <w:t xml:space="preserve">    原文中信息框内是另一段关于音频格式的介绍。上回介绍的是无损格式，本次则是有损的压缩格式。值得注意的是有损格式便于传输，但不便于研究，本书的研究都是无损格式。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bookmarkStart w:id="3" w:name="OLE_LINK3"/>
      <w:r>
        <w:rPr>
          <w:rFonts w:hint="eastAsia"/>
          <w:lang w:val="en-US" w:eastAsia="zh-CN"/>
        </w:rPr>
        <w:t xml:space="preserve">    save myspeech.mat speech speech2</w:t>
      </w:r>
      <w:bookmarkEnd w:id="3"/>
      <w:r>
        <w:rPr>
          <w:rFonts w:hint="eastAsia"/>
          <w:lang w:val="en-US" w:eastAsia="zh-CN"/>
        </w:rPr>
        <w:t>指令用来存储向量；load myspeech.mat 用来读取。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lang w:val="en-US" w:eastAsia="zh-CN"/>
        </w:rPr>
      </w:pPr>
      <w:r>
        <w:rPr>
          <w:rFonts w:hint="eastAsia"/>
          <w:b/>
          <w:bCs/>
          <w:lang w:val="en-US" w:eastAsia="zh-CN"/>
        </w:rPr>
        <w:t>2.1.4 音频转换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r>
        <w:rPr>
          <w:rFonts w:hint="eastAsia"/>
          <w:lang w:val="en-US" w:eastAsia="zh-CN"/>
        </w:rPr>
        <w:t xml:space="preserve">    根据原文，不匹配的精度/位数、符号数和无符号数混用和非原始采样率会导致不同程度的失真、噪音和变调。如下图：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5274310" cy="3248025"/>
            <wp:effectExtent l="0" t="0" r="254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74310" cy="3248025"/>
                    </a:xfrm>
                    <a:prstGeom prst="rect">
                      <a:avLst/>
                    </a:prstGeom>
                    <a:noFill/>
                    <a:ln w="9525">
                      <a:noFill/>
                    </a:ln>
                  </pic:spPr>
                </pic:pic>
              </a:graphicData>
            </a:graphic>
          </wp:inline>
        </w:drawing>
      </w:r>
      <w:r>
        <w:drawing>
          <wp:inline distT="0" distB="0" distL="114300" distR="114300">
            <wp:extent cx="5268595" cy="731520"/>
            <wp:effectExtent l="0" t="0" r="8255" b="1143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5268595" cy="73152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r>
        <w:rPr>
          <w:rFonts w:hint="eastAsia"/>
          <w:lang w:val="en-US" w:eastAsia="zh-CN"/>
        </w:rPr>
        <w:t xml:space="preserve">    值得注意的是，尽管有失真，它们在试听时还是能表现出很多内容，没有完全损坏（有点像传输失真的电话音）。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u w:val="none"/>
          <w:lang w:val="en-US" w:eastAsia="zh-CN"/>
        </w:rPr>
      </w:pPr>
      <w:r>
        <w:rPr>
          <w:rFonts w:hint="eastAsia"/>
          <w:b/>
          <w:bCs/>
          <w:u w:val="none"/>
          <w:lang w:val="en-US" w:eastAsia="zh-CN"/>
        </w:rPr>
        <w:t>2.2 常规化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color w:val="8FAADC" w:themeColor="accent5" w:themeTint="99"/>
          <w:lang w:val="en-US" w:eastAsia="zh-CN"/>
          <w14:textFill>
            <w14:solidFill>
              <w14:schemeClr w14:val="accent5">
                <w14:lumMod w14:val="60000"/>
                <w14:lumOff w14:val="40000"/>
              </w14:schemeClr>
            </w14:solidFill>
          </w14:textFill>
        </w:rPr>
      </w:pPr>
      <w:r>
        <w:rPr>
          <w:rFonts w:hint="eastAsia"/>
          <w:lang w:val="en-US" w:eastAsia="zh-CN"/>
        </w:rPr>
        <w:t xml:space="preserve">    </w:t>
      </w:r>
      <w:r>
        <w:rPr>
          <w:rFonts w:hint="eastAsia"/>
          <w:color w:val="8FAADC" w:themeColor="accent5" w:themeTint="99"/>
          <w:lang w:val="en-US" w:eastAsia="zh-CN"/>
          <w14:textFill>
            <w14:solidFill>
              <w14:schemeClr w14:val="accent5">
                <w14:lumMod w14:val="60000"/>
                <w14:lumOff w14:val="40000"/>
              </w14:schemeClr>
            </w14:solidFill>
          </w14:textFill>
        </w:rPr>
        <w:t>前文提到max(abs(speech)指令是为了将输入音量规范到±1.0之间，如果speech是一个用绝对尺度（最大值为32768的16bit符号数，或原文提到的“线性不动点格式”）表示的向量集，该指令仍然可能导致削波；也就是说在这里只有当speech本身为相对尺度（处于±1.0之间，其中+1.0和-1.0对应双极性码的极大值和极小值）时回放最为真实。</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color w:val="8FAADC" w:themeColor="accent5" w:themeTint="99"/>
          <w:lang w:val="en-US" w:eastAsia="zh-CN"/>
          <w14:textFill>
            <w14:solidFill>
              <w14:schemeClr w14:val="accent5">
                <w14:lumMod w14:val="60000"/>
                <w14:lumOff w14:val="40000"/>
              </w14:schemeClr>
            </w14:solidFill>
          </w14:textFill>
        </w:rPr>
      </w:pPr>
      <w:r>
        <w:rPr>
          <w:rFonts w:hint="eastAsia"/>
          <w:color w:val="8FAADC" w:themeColor="accent5" w:themeTint="99"/>
          <w:lang w:val="en-US" w:eastAsia="zh-CN"/>
          <w14:textFill>
            <w14:solidFill>
              <w14:schemeClr w14:val="accent5">
                <w14:lumMod w14:val="60000"/>
                <w14:lumOff w14:val="40000"/>
              </w14:schemeClr>
            </w14:solidFill>
          </w14:textFill>
        </w:rPr>
        <w:t>这里原文提到相对尺度（Relative scaling）和绝对尺度（Absolute scaling）。这两个东西在应用上来说，绝对尺度还原度更高，相对尺度绘图更直观。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以上两段是没看懂存疑的。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color w:val="8FAADC" w:themeColor="accent5" w:themeTint="99"/>
          <w:lang w:val="en-US" w:eastAsia="zh-CN"/>
          <w14:textFill>
            <w14:solidFill>
              <w14:schemeClr w14:val="accent5">
                <w14:lumMod w14:val="60000"/>
                <w14:lumOff w14:val="40000"/>
              </w14:schemeClr>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r>
        <w:rPr>
          <w:rFonts w:hint="eastAsia"/>
          <w:lang w:val="en-US" w:eastAsia="zh-CN"/>
        </w:rPr>
        <w:t xml:space="preserve">    另外此处还有信息框提到的字节序概念。大字节序（</w:t>
      </w:r>
      <w:r>
        <w:rPr>
          <w:rFonts w:ascii="Times-Roman" w:hAnsi="Times-Roman" w:eastAsia="Times-Roman" w:cs="Times-Roman"/>
          <w:b w:val="0"/>
          <w:i w:val="0"/>
          <w:color w:val="000000"/>
          <w:sz w:val="18"/>
          <w:szCs w:val="18"/>
        </w:rPr>
        <w:t>Big endian</w:t>
      </w:r>
      <w:r>
        <w:rPr>
          <w:rFonts w:ascii="宋体" w:hAnsi="宋体" w:eastAsia="宋体" w:cs="宋体"/>
          <w:sz w:val="24"/>
          <w:szCs w:val="24"/>
        </w:rPr>
        <w:t xml:space="preserve"> </w:t>
      </w:r>
      <w:r>
        <w:rPr>
          <w:rFonts w:hint="eastAsia"/>
          <w:lang w:val="en-US" w:eastAsia="zh-CN"/>
        </w:rPr>
        <w:t>）指将高序字节存储在起始地址，相反小字节序（</w:t>
      </w:r>
      <w:r>
        <w:rPr>
          <w:rFonts w:ascii="Times-Roman" w:hAnsi="Times-Roman" w:eastAsia="Times-Roman" w:cs="Times-Roman"/>
          <w:b w:val="0"/>
          <w:i w:val="0"/>
          <w:color w:val="000000"/>
          <w:sz w:val="18"/>
          <w:szCs w:val="18"/>
        </w:rPr>
        <w:t>Little</w:t>
      </w:r>
      <w:r>
        <w:rPr>
          <w:rFonts w:hint="eastAsia" w:ascii="Times-Roman" w:hAnsi="Times-Roman" w:eastAsia="宋体" w:cs="Times-Roman"/>
          <w:b w:val="0"/>
          <w:i w:val="0"/>
          <w:color w:val="000000"/>
          <w:sz w:val="18"/>
          <w:szCs w:val="18"/>
          <w:lang w:val="en-US" w:eastAsia="zh-CN"/>
        </w:rPr>
        <w:t xml:space="preserve"> </w:t>
      </w:r>
      <w:r>
        <w:rPr>
          <w:rFonts w:ascii="Times-Roman" w:hAnsi="Times-Roman" w:eastAsia="Times-Roman" w:cs="Times-Roman"/>
          <w:b w:val="0"/>
          <w:i w:val="0"/>
          <w:color w:val="000000"/>
          <w:sz w:val="18"/>
          <w:szCs w:val="18"/>
        </w:rPr>
        <w:t>endian</w:t>
      </w:r>
      <w:r>
        <w:rPr>
          <w:rFonts w:ascii="宋体" w:hAnsi="宋体" w:eastAsia="宋体" w:cs="宋体"/>
          <w:sz w:val="24"/>
          <w:szCs w:val="24"/>
        </w:rPr>
        <w:t xml:space="preserve"> </w:t>
      </w:r>
      <w:r>
        <w:rPr>
          <w:rFonts w:hint="eastAsia"/>
          <w:lang w:val="en-US" w:eastAsia="zh-CN"/>
        </w:rPr>
        <w:t>）指将低序字节存储在起始地址。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r>
        <w:rPr>
          <w:rFonts w:hint="eastAsia"/>
          <w:lang w:val="en-US" w:eastAsia="zh-CN"/>
        </w:rPr>
        <w:t xml:space="preserve">    小字节序系统的检测比大字节序更简单。在使用wav格式、8位或A-Law采样宽字节格式时，系统已经处理好了字节序问题，但16位的PCM文件要求用户自己注意即将出现的一些问题。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lang w:val="en-US" w:eastAsia="zh-CN"/>
        </w:rPr>
      </w:pPr>
      <w:r>
        <w:rPr>
          <w:rFonts w:hint="eastAsia"/>
          <w:b/>
          <w:bCs/>
          <w:lang w:val="en-US" w:eastAsia="zh-CN"/>
        </w:rPr>
        <w:t>2.3 音频处理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 xml:space="preserve">    尽管本节标题如此，从目录来看，声音处理的内容实际上是分布在全书的各个章节中的。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在本章节着重讨论了声音处理过程中切片/分割（Segmentation）的问题。一般来说，需要切片的情况不外乎如下几种：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lang w:val="en-US" w:eastAsia="zh-CN"/>
        </w:rPr>
      </w:pPr>
      <w:r>
        <w:rPr>
          <w:rFonts w:hint="eastAsia"/>
          <w:lang w:val="en-US" w:eastAsia="zh-CN"/>
        </w:rPr>
        <w:t>声音连续，但想要试听的效果是实时的；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lang w:val="en-US" w:eastAsia="zh-CN"/>
        </w:rPr>
      </w:pPr>
      <w:r>
        <w:rPr>
          <w:rFonts w:hint="eastAsia"/>
          <w:lang w:val="en-US" w:eastAsia="zh-CN"/>
        </w:rPr>
        <w:t>声音的特质不断改变，或及时的分析很重要（如一个不断音调升高的采样，较短的fft间隔可以分析出它的特点，但完整一次性做频率分析会导致整张图为白噪音）；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lang w:val="en-US" w:eastAsia="zh-CN"/>
        </w:rPr>
      </w:pPr>
      <w:r>
        <w:rPr>
          <w:rFonts w:hint="eastAsia"/>
          <w:lang w:val="en-US" w:eastAsia="zh-CN"/>
        </w:rPr>
        <w:t>一次性处理将导致内存受限（常见）；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lang w:val="en-US" w:eastAsia="zh-CN"/>
        </w:rPr>
      </w:pPr>
      <w:r>
        <w:rPr>
          <w:rFonts w:hint="eastAsia"/>
          <w:lang w:val="en-US" w:eastAsia="zh-CN"/>
        </w:rPr>
        <w:t>想要的是较长时间里的分布规律，而不是一个最终的分析结果；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lang w:val="en-US" w:eastAsia="zh-CN"/>
        </w:rPr>
      </w:pPr>
      <w:r>
        <w:rPr>
          <w:rFonts w:hint="eastAsia"/>
          <w:lang w:val="en-US" w:eastAsia="zh-CN"/>
        </w:rPr>
        <w:t>延迟时间（第一个采样时钟和分析输出的延迟）最小化——这是语音交互系统的常见要求。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lang w:val="en-US" w:eastAsia="zh-CN"/>
        </w:rPr>
      </w:pPr>
      <w:r>
        <w:rPr>
          <w:rFonts w:hint="eastAsia"/>
          <w:lang w:val="en-US" w:eastAsia="zh-CN"/>
        </w:rPr>
        <w:t>很多时域操作（如数字滤波器）与输入声音的长度无关，也与其分割与否无关。</w:t>
      </w:r>
      <w:r>
        <w:rPr>
          <w:rFonts w:hint="eastAsia"/>
          <w:b w:val="0"/>
          <w:bCs w:val="0"/>
          <w:lang w:val="en-US" w:eastAsia="zh-CN"/>
        </w:rPr>
        <w:t>书中介绍了两种常用</w:t>
      </w:r>
      <w:r>
        <w:rPr>
          <w:rFonts w:hint="eastAsia"/>
          <w:lang w:val="en-US" w:eastAsia="zh-CN"/>
        </w:rPr>
        <w:t>的数字滤波器：FIR (finite impulse response有限脉冲响应)和IIR（Infinite Impulse Response零极点/递归/无限脉冲响应）。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lang w:val="en-US" w:eastAsia="zh-CN"/>
        </w:rPr>
      </w:pPr>
      <w:r>
        <w:rPr>
          <w:rFonts w:hint="eastAsia"/>
          <w:lang w:val="en-US" w:eastAsia="zh-CN"/>
        </w:rPr>
        <w:t xml:space="preserve">FIR </w:t>
      </w:r>
      <w:r>
        <w:rPr>
          <w:rFonts w:hint="eastAsia"/>
          <w:b w:val="0"/>
          <w:bCs w:val="0"/>
          <w:lang w:val="en-US" w:eastAsia="zh-CN"/>
        </w:rPr>
        <w:t>滤波器的工作模式如下：</w:t>
      </w:r>
      <w:r>
        <w:rPr>
          <w:rFonts w:hint="eastAsia"/>
          <w:lang w:val="en-US" w:eastAsia="zh-CN"/>
        </w:rPr>
        <w:t>y=filter(b, 1,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lang w:val="en-US" w:eastAsia="zh-CN"/>
        </w:rPr>
      </w:pPr>
      <w:r>
        <w:rPr>
          <w:rFonts w:hint="eastAsia"/>
          <w:lang w:val="en-US" w:eastAsia="zh-CN"/>
        </w:rPr>
        <w:t xml:space="preserve">其中b是滤波器施加的对象，x、y之类是与输入输出采样相关的等长度向量，y的计算公式为：y(n) = b(1) × x(n) + b(2) × x(n - 1) + b(3) × x(n - 2) + …+ b(m + 1) × x(n - m).(2.1)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lang w:val="en-US" w:eastAsia="zh-CN"/>
        </w:rPr>
      </w:pPr>
      <w:r>
        <w:rPr>
          <w:rFonts w:hint="eastAsia"/>
          <w:lang w:val="en-US" w:eastAsia="zh-CN"/>
        </w:rPr>
        <w:t>IIR的工作模式如下：y=filter(b, a,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b w:val="0"/>
          <w:bCs w:val="0"/>
          <w:lang w:val="en-US" w:eastAsia="zh-CN"/>
        </w:rPr>
      </w:pPr>
      <w:r>
        <w:rPr>
          <w:rFonts w:hint="eastAsia"/>
          <w:lang w:val="en-US" w:eastAsia="zh-CN"/>
        </w:rPr>
        <w:t xml:space="preserve">b向量都是滤波器的系数，x、y同上一个公式，y的计算公式：y(n) = b(1) × x(n) + b(2) × x(n - 1) + b(3) × x(n - 2) + …+b(m + 1) × x(n - m)-a(2) × y(n - 1) - a(3) × y(n - 2) … -a(m + 1) × y(n - m). </w:t>
      </w:r>
      <w:r>
        <w:rPr>
          <w:rFonts w:hint="eastAsia"/>
          <w:b w:val="0"/>
          <w:bCs w:val="0"/>
          <w:lang w:val="en-US" w:eastAsia="zh-CN"/>
        </w:rPr>
        <w:t xml:space="preserve">(2.2)                             </w:t>
      </w:r>
      <w:r>
        <w:rPr>
          <w:rFonts w:hint="eastAsia"/>
          <w:b w:val="0"/>
          <w:bCs w:val="0"/>
          <w:lang w:val="en-US" w:eastAsia="zh-CN"/>
        </w:rPr>
        <w:br w:type="textWrapp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b w:val="0"/>
          <w:bCs w:val="0"/>
          <w:lang w:val="en-US" w:eastAsia="zh-CN"/>
        </w:rPr>
      </w:pPr>
      <w:r>
        <w:rPr>
          <w:rFonts w:hint="eastAsia"/>
          <w:b w:val="0"/>
          <w:bCs w:val="0"/>
          <w:lang w:val="en-US" w:eastAsia="zh-CN"/>
        </w:rPr>
        <w:t>在频域操作方面，首先要求声音被fft转变为频域信号：</w:t>
      </w:r>
      <w:bookmarkStart w:id="4" w:name="OLE_LINK20"/>
      <w:bookmarkStart w:id="5" w:name="OLE_LINK18"/>
      <w:r>
        <w:rPr>
          <w:rFonts w:hint="eastAsia"/>
          <w:b w:val="0"/>
          <w:bCs w:val="0"/>
          <w:lang w:val="en-US" w:eastAsia="zh-CN"/>
        </w:rPr>
        <w:t>a_spec=fft(a_vector);</w:t>
      </w:r>
      <w:bookmarkEnd w:id="4"/>
      <w:r>
        <w:rPr>
          <w:rFonts w:hint="eastAsia"/>
          <w:b w:val="0"/>
          <w:bCs w:val="0"/>
          <w:lang w:val="en-US" w:eastAsia="zh-CN"/>
        </w:rPr>
        <w:t xml:space="preserve"> </w:t>
      </w:r>
      <w:bookmarkEnd w:id="5"/>
      <w:r>
        <w:rPr>
          <w:rFonts w:hint="eastAsia"/>
          <w:b w:val="0"/>
          <w:bCs w:val="0"/>
          <w:lang w:val="en-US" w:eastAsia="zh-CN"/>
        </w:rPr>
        <w:t xml:space="preserve">若声音向量的长度二的若干次幂，可以尝试截断他们来满足fft的要求：a_spec=fft(a_vector, 256);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 xml:space="preserve">如要考虑更合适的频率分辨率则（此举2.5.2中将详细讨论）：a_spec=fft(a_vector(1:256));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b w:val="0"/>
          <w:bCs w:val="0"/>
          <w:lang w:val="en-US" w:eastAsia="zh-CN"/>
        </w:rPr>
      </w:pPr>
      <w:r>
        <w:rPr>
          <w:rFonts w:hint="eastAsia"/>
          <w:b w:val="0"/>
          <w:bCs w:val="0"/>
          <w:lang w:val="en-US" w:eastAsia="zh-CN"/>
        </w:rPr>
        <w:t>以下为一段采样：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3685540" cy="3289300"/>
            <wp:effectExtent l="0" t="0" r="1016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685540" cy="328930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r>
        <w:rPr>
          <w:rFonts w:hint="eastAsia"/>
          <w:lang w:val="en-US" w:eastAsia="zh-CN"/>
        </w:rPr>
        <w:t xml:space="preserve">    可由上述转换绘制如下频谱：</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3918585" cy="3495675"/>
            <wp:effectExtent l="0" t="0" r="5715"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4"/>
                    <a:stretch>
                      <a:fillRect/>
                    </a:stretch>
                  </pic:blipFill>
                  <pic:spPr>
                    <a:xfrm>
                      <a:off x="0" y="0"/>
                      <a:ext cx="3918585" cy="349567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drawing>
          <wp:inline distT="0" distB="0" distL="114300" distR="114300">
            <wp:extent cx="5274310" cy="1908810"/>
            <wp:effectExtent l="0" t="0" r="2540" b="152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tretch>
                      <a:fillRect/>
                    </a:stretch>
                  </pic:blipFill>
                  <pic:spPr>
                    <a:xfrm>
                      <a:off x="0" y="0"/>
                      <a:ext cx="5274310" cy="190881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r>
        <w:rPr>
          <w:rFonts w:hint="eastAsia"/>
          <w:lang w:val="en-US" w:eastAsia="zh-CN"/>
        </w:rPr>
        <w:t xml:space="preserve">    在绘制频谱图过程中还有些问题需要注意——上图频率坐标轴从零开始，正中间是奈奎斯特频率，幅度在频率最远端衰减至0。这种绘制方式把能量集中和不集中的频率都画出来了，显然效率不高。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left"/>
        <w:rPr>
          <w:rFonts w:hint="eastAsia"/>
          <w:lang w:val="en-US" w:eastAsia="zh-CN"/>
        </w:rPr>
      </w:pPr>
      <w:r>
        <w:rPr>
          <w:rFonts w:hint="eastAsia"/>
          <w:lang w:val="en-US" w:eastAsia="zh-CN"/>
        </w:rPr>
        <w:t xml:space="preserve">    此时采用以下指令能使低频更靠中间：plot(abs(fftshift(a_spec)));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drawing>
          <wp:inline distT="0" distB="0" distL="114300" distR="114300">
            <wp:extent cx="3025775" cy="2700655"/>
            <wp:effectExtent l="0" t="0" r="3175" b="444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6"/>
                    <a:stretch>
                      <a:fillRect/>
                    </a:stretch>
                  </pic:blipFill>
                  <pic:spPr>
                    <a:xfrm>
                      <a:off x="0" y="0"/>
                      <a:ext cx="3025775" cy="270065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lang w:val="en-US" w:eastAsia="zh-CN"/>
        </w:rPr>
      </w:pPr>
      <w:r>
        <w:rPr>
          <w:rFonts w:hint="eastAsia"/>
          <w:lang w:val="en-US" w:eastAsia="zh-CN"/>
        </w:rPr>
        <w:t xml:space="preserve">    指定更详细的参数可以（需指定FS和NS具体数值，“r”表示所绘图像为红色）：plot( [1 : 2*Fs/Ns : Fs], abs(a_spec(1:Ns/2)), ’r’);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3277235" cy="3149600"/>
            <wp:effectExtent l="0" t="0" r="18415" b="1270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7"/>
                    <a:stretch>
                      <a:fillRect/>
                    </a:stretch>
                  </pic:blipFill>
                  <pic:spPr>
                    <a:xfrm>
                      <a:off x="0" y="0"/>
                      <a:ext cx="3277235" cy="314960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lang w:val="en-US" w:eastAsia="zh-CN"/>
        </w:rPr>
      </w:pPr>
      <w:r>
        <w:rPr>
          <w:rFonts w:hint="eastAsia"/>
          <w:b/>
          <w:bCs/>
          <w:lang w:val="en-US" w:eastAsia="zh-CN"/>
        </w:rPr>
        <w:t>2.4分割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 xml:space="preserve">    如上节所提到，2.3并没有完全说明声音处理的细节。上节提到实时处理是声音的分割问题，这节有了一些讨论。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 xml:space="preserve">    首先是声音的“特质”，或者说说一段采样的特征。当分析一段采样时，可能它的特征被分成了两半且分别出现在不同的两帧里，这时窗口上将找不到任何完整的特征。处于采样帧正中央的特征幸免于难，而被拦腰砍断的那些就难免被淹没。考虑到后文将提到的某个问题（2.4.2），分析帧最后的部分将被忽略的更多，那么刚才提到的问题就更严重了。为了解决丢失特征问题，可以交叠采样（to overlap frames）。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lang w:val="en-US" w:eastAsia="zh-CN"/>
        </w:rPr>
      </w:pPr>
      <w:r>
        <w:rPr>
          <w:rFonts w:hint="eastAsia"/>
          <w:b/>
          <w:bCs/>
          <w:lang w:val="en-US" w:eastAsia="zh-CN"/>
        </w:rPr>
        <w:t>2.4.1 交叠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 xml:space="preserve">    原书定义交叠为：“并不直接将声音分割成按顺序的帧，而是每一帧包含一些前一帧的一部分和下一帧的一部分。交叠使得音频的特征以非连续的形式在接连交叠的帧中出现。”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交叠的程度用百分比表示，常见的如25%和50%。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 xml:space="preserve">    下图为一50%交叠的示意图：顶端图为原波形，下面是分割交叠的帧，分别标记为0-6。帧间的重复部分可以找到原始音频的所有特征。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5273675" cy="1694180"/>
            <wp:effectExtent l="0" t="0" r="3175" b="127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8"/>
                    <a:stretch>
                      <a:fillRect/>
                    </a:stretch>
                  </pic:blipFill>
                  <pic:spPr>
                    <a:xfrm>
                      <a:off x="0" y="0"/>
                      <a:ext cx="5273675" cy="169418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lang w:val="en-US" w:eastAsia="zh-CN"/>
        </w:rPr>
      </w:pPr>
      <w:r>
        <w:rPr>
          <w:rFonts w:hint="eastAsia"/>
          <w:b w:val="0"/>
          <w:bCs w:val="0"/>
          <w:lang w:val="en-US" w:eastAsia="zh-CN"/>
        </w:rPr>
        <w:t>Figure 2.4 Illustration of an original audio recording (the upper waveform) divided into two</w:t>
      </w:r>
      <w:r>
        <w:rPr>
          <w:rFonts w:hint="eastAsia"/>
          <w:b w:val="0"/>
          <w:bCs w:val="0"/>
          <w:lang w:val="en-US" w:eastAsia="zh-CN"/>
        </w:rPr>
        <w:br w:type="textWrapping"/>
      </w:r>
      <w:r>
        <w:rPr>
          <w:rFonts w:hint="eastAsia"/>
          <w:b w:val="0"/>
          <w:bCs w:val="0"/>
          <w:lang w:val="en-US" w:eastAsia="zh-CN"/>
        </w:rPr>
        <w:t>offset sequences of analysis windows (two lower waveforms) with 50% overlapping frames so</w:t>
      </w:r>
      <w:r>
        <w:rPr>
          <w:rFonts w:hint="eastAsia"/>
          <w:b w:val="0"/>
          <w:bCs w:val="0"/>
          <w:lang w:val="en-US" w:eastAsia="zh-CN"/>
        </w:rPr>
        <w:br w:type="textWrapping"/>
      </w:r>
      <w:r>
        <w:rPr>
          <w:rFonts w:hint="eastAsia"/>
          <w:b w:val="0"/>
          <w:bCs w:val="0"/>
          <w:lang w:val="en-US" w:eastAsia="zh-CN"/>
        </w:rPr>
        <w:t>that no short-term auditory feature is obscured by straddling the boundary between analysis</w:t>
      </w:r>
      <w:r>
        <w:rPr>
          <w:rFonts w:hint="eastAsia"/>
          <w:b w:val="0"/>
          <w:bCs w:val="0"/>
          <w:lang w:val="en-US" w:eastAsia="zh-CN"/>
        </w:rPr>
        <w:br w:type="textWrapping"/>
      </w:r>
      <w:r>
        <w:rPr>
          <w:rFonts w:hint="eastAsia"/>
          <w:b w:val="0"/>
          <w:bCs w:val="0"/>
          <w:lang w:val="en-US" w:eastAsia="zh-CN"/>
        </w:rPr>
        <w:t>windows: it will appear unbroken in at least one of the two analysis streams.</w:t>
      </w:r>
      <w:r>
        <w:rPr>
          <w:rFonts w:hint="eastAsia"/>
          <w:b/>
          <w:bCs/>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b w:val="0"/>
          <w:bCs w:val="0"/>
          <w:lang w:val="en-US" w:eastAsia="zh-CN"/>
        </w:rPr>
      </w:pPr>
      <w:r>
        <w:rPr>
          <w:rFonts w:hint="eastAsia"/>
          <w:b w:val="0"/>
          <w:bCs w:val="0"/>
          <w:lang w:val="en-US" w:eastAsia="zh-CN"/>
        </w:rPr>
        <w:t>这种分割方式有一个地方不好——运算量加倍了。还有一大问题是：分析器（按上下文理解也就是处理算法之类）的工作模式为一进一出。输入时声音将损失一次，输出时再损失一次——比如每一帧进行处理时，如果处理要求是输出音量按平均值缩放（有时称为自动归零），所有帧会一起输出平均音量。那么如何交叠输出的这些帧呢？首先它们不能一般直接相连或相加，不然许多采样会直接放大两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5268595" cy="1636395"/>
            <wp:effectExtent l="0" t="0" r="8255" b="19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9"/>
                    <a:stretch>
                      <a:fillRect/>
                    </a:stretch>
                  </pic:blipFill>
                  <pic:spPr>
                    <a:xfrm>
                      <a:off x="0" y="0"/>
                      <a:ext cx="5268595" cy="163639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Figure 2.5 Illustration of an original audio recording (upper waveform) being split into equal</w:t>
      </w:r>
      <w:r>
        <w:rPr>
          <w:rFonts w:hint="eastAsia"/>
          <w:b w:val="0"/>
          <w:bCs w:val="0"/>
          <w:lang w:val="en-US" w:eastAsia="zh-CN"/>
        </w:rPr>
        <w:br w:type="textWrapping"/>
      </w:r>
      <w:r>
        <w:rPr>
          <w:rFonts w:hint="eastAsia"/>
          <w:b w:val="0"/>
          <w:bCs w:val="0"/>
          <w:lang w:val="en-US" w:eastAsia="zh-CN"/>
        </w:rPr>
        <w:t>length analysis windows, each of which is normalised, and then rejoined (lower waveform). The</w:t>
      </w:r>
      <w:r>
        <w:rPr>
          <w:rFonts w:hint="eastAsia"/>
          <w:b w:val="0"/>
          <w:bCs w:val="0"/>
          <w:lang w:val="en-US" w:eastAsia="zh-CN"/>
        </w:rPr>
        <w:br w:type="textWrapping"/>
      </w:r>
      <w:r>
        <w:rPr>
          <w:rFonts w:hint="eastAsia"/>
          <w:b w:val="0"/>
          <w:bCs w:val="0"/>
          <w:lang w:val="en-US" w:eastAsia="zh-CN"/>
        </w:rPr>
        <w:t>rejoined audio exhibits discontinuities between frames which would result in significant audio</w:t>
      </w:r>
      <w:r>
        <w:rPr>
          <w:rFonts w:hint="eastAsia"/>
          <w:b w:val="0"/>
          <w:bCs w:val="0"/>
          <w:lang w:val="en-US" w:eastAsia="zh-CN"/>
        </w:rPr>
        <w:br w:type="textWrapping"/>
      </w:r>
      <w:r>
        <w:rPr>
          <w:rFonts w:hint="eastAsia"/>
          <w:b w:val="0"/>
          <w:bCs w:val="0"/>
          <w:lang w:val="en-US" w:eastAsia="zh-CN"/>
        </w:rPr>
        <w:t xml:space="preserve">distortion.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 xml:space="preserve">    而根据上图，如果进行无交叠处理，相邻帧可能会连不起来造成“咔哒”声——而且许多常用的处理都会出现这种情况。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lang w:val="en-US" w:eastAsia="zh-CN"/>
        </w:rPr>
      </w:pPr>
      <w:r>
        <w:rPr>
          <w:rFonts w:hint="eastAsia"/>
          <w:b/>
          <w:bCs/>
          <w:lang w:val="en-US" w:eastAsia="zh-CN"/>
        </w:rPr>
        <w:t>2.4.2 加窗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 xml:space="preserve">    许多分割与交叠的问题都可用加窗变通解决，合适的窗函数可以减少交叠可能产生的问题（</w:t>
      </w:r>
      <w:r>
        <w:rPr>
          <w:rFonts w:ascii="Times-Roman" w:hAnsi="Times-Roman" w:eastAsia="Times-Roman" w:cs="Times-Roman"/>
          <w:b w:val="0"/>
          <w:i w:val="0"/>
          <w:color w:val="000000"/>
          <w:sz w:val="20"/>
          <w:szCs w:val="20"/>
        </w:rPr>
        <w:t>(see, for example, Chapter 18 of [1]</w:t>
      </w:r>
      <w:r>
        <w:rPr>
          <w:rFonts w:hint="eastAsia"/>
          <w:b w:val="0"/>
          <w:bCs w:val="0"/>
          <w:lang w:val="en-US" w:eastAsia="zh-CN"/>
        </w:rPr>
        <w:t>），同时也能有效避免吉布斯现象。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3900805" cy="3532505"/>
            <wp:effectExtent l="0" t="0" r="4445" b="1079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0"/>
                    <a:stretch>
                      <a:fillRect/>
                    </a:stretch>
                  </pic:blipFill>
                  <pic:spPr>
                    <a:xfrm>
                      <a:off x="0" y="0"/>
                      <a:ext cx="3900805" cy="353250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Figure 2.6 Illustration of an original audio recording (upper waveform) being split into 50%</w:t>
      </w:r>
      <w:r>
        <w:rPr>
          <w:rFonts w:hint="eastAsia"/>
          <w:b w:val="0"/>
          <w:bCs w:val="0"/>
          <w:lang w:val="en-US" w:eastAsia="zh-CN"/>
        </w:rPr>
        <w:br w:type="textWrapping"/>
      </w:r>
      <w:r>
        <w:rPr>
          <w:rFonts w:hint="eastAsia"/>
          <w:b w:val="0"/>
          <w:bCs w:val="0"/>
          <w:lang w:val="en-US" w:eastAsia="zh-CN"/>
        </w:rPr>
        <w:t>overlapped analysis frames, each of which are windowed before being summed together to</w:t>
      </w:r>
      <w:r>
        <w:rPr>
          <w:rFonts w:hint="eastAsia"/>
          <w:b w:val="0"/>
          <w:bCs w:val="0"/>
          <w:lang w:val="en-US" w:eastAsia="zh-CN"/>
        </w:rPr>
        <w:br w:type="textWrapping"/>
      </w:r>
      <w:r>
        <w:rPr>
          <w:rFonts w:hint="eastAsia"/>
          <w:b w:val="0"/>
          <w:bCs w:val="0"/>
          <w:lang w:val="en-US" w:eastAsia="zh-CN"/>
        </w:rPr>
        <w:t xml:space="preserve">reconstruct output audio which does not exhibit discontinuities (lower waveform).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 xml:space="preserve">    图2.6显示了50%交叠、分割、加窗重建后的结果。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 xml:space="preserve">    以下为常用的预定义窗类型，他们的特征不同（许多信号处理书籍上有详细介绍）。如有疑问使用汉明窗即可（虽然它两边都不趋近于零）。表2.1给了几个常用窗函数。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 xml:space="preserve">Table 2.1. Common window functions.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4523105" cy="2953385"/>
            <wp:effectExtent l="0" t="0" r="10795" b="1841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1"/>
                    <a:stretch>
                      <a:fillRect/>
                    </a:stretch>
                  </pic:blipFill>
                  <pic:spPr>
                    <a:xfrm>
                      <a:off x="0" y="0"/>
                      <a:ext cx="4523105" cy="295338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 xml:space="preserve">    还有许多未列出的窗函数，以及，每个窗函数可以被各种变形放入一个分析帧，或分成两个并削平顶部——此举在25%交叠中很管用（图2.7）。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5142865" cy="1457325"/>
            <wp:effectExtent l="0" t="0" r="635" b="952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2"/>
                    <a:stretch>
                      <a:fillRect/>
                    </a:stretch>
                  </pic:blipFill>
                  <pic:spPr>
                    <a:xfrm>
                      <a:off x="0" y="0"/>
                      <a:ext cx="5142865" cy="14573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 xml:space="preserve">Figure 2.7 Illustration of overlap analysis employing a custom window shape.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lang w:val="en-US" w:eastAsia="zh-CN"/>
        </w:rPr>
      </w:pPr>
      <w:r>
        <w:rPr>
          <w:rFonts w:hint="eastAsia"/>
          <w:lang w:val="en-US" w:eastAsia="zh-CN"/>
        </w:rPr>
        <w:t>由于此前没有接触过窗函数和加窗，特此查阅了一些资料：首先加窗此举是为了减少频谱泄露，泄露产生的原因与数字信号处理过程和特征有关。不同的窗对信号的保留成都产生不同的影响。如果仅要求精确读出主瓣频率，而不考虑幅值精度，则可选用主瓣宽度比较窄而便于分辨的矩形窗，例如测量物体的自振频率等；如果分析窄带信号，且有较强的干扰噪声，则应选用旁瓣幅度小的窗函数，如汉宁窗、三角窗等；对于随时间按指数衰减的函数，可采用指数窗来提高信噪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lang w:val="en-US" w:eastAsia="zh-CN"/>
        </w:rPr>
      </w:pPr>
      <w:r>
        <w:rPr>
          <w:rFonts w:hint="eastAsia"/>
          <w:lang w:val="en-US" w:eastAsia="zh-CN"/>
        </w:rPr>
        <w:t>加窗是一个数字信号处理范畴的概念。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加窗这部分不是太明白。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lang w:val="en-US" w:eastAsia="zh-CN"/>
        </w:rPr>
      </w:pPr>
      <w:r>
        <w:rPr>
          <w:rFonts w:hint="eastAsia"/>
          <w:b/>
          <w:bCs/>
          <w:lang w:val="en-US" w:eastAsia="zh-CN"/>
        </w:rPr>
        <w:t>2.4.3 连续滤波器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r>
        <w:rPr>
          <w:rFonts w:hint="eastAsia"/>
          <w:lang w:val="en-US" w:eastAsia="zh-CN"/>
        </w:rPr>
        <w:t xml:space="preserve">    根据经验，相邻帧的分析方式不管相同与否，都可能遇到连续性问题。运行一个案例如下：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首先，录下几秒的声音，采样率8khz，命名为序列s，用soundsc(s)试听它（具体方式见前文），其效果为：正常录音，音量有放大。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2.定义一个数字滤波器h = (1 - 0.9375z-1) （第五章将出现的语音预增强函数）：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h=[1, -0.9375];</w:t>
      </w:r>
      <w:r>
        <w:rPr>
          <w:rFonts w:hint="eastAsia"/>
          <w:b w:val="0"/>
          <w:bCs w:val="0"/>
          <w:lang w:val="en-US" w:eastAsia="zh-CN"/>
        </w:rPr>
        <w:br w:type="textWrapping"/>
      </w:r>
      <w:r>
        <w:rPr>
          <w:rFonts w:hint="eastAsia"/>
          <w:b w:val="0"/>
          <w:bCs w:val="0"/>
          <w:lang w:val="en-US" w:eastAsia="zh-CN"/>
        </w:rPr>
        <w:t>y=filter(h, 1, s);</w:t>
      </w:r>
      <w:r>
        <w:rPr>
          <w:rFonts w:hint="eastAsia"/>
          <w:b w:val="0"/>
          <w:bCs w:val="0"/>
          <w:lang w:val="en-US" w:eastAsia="zh-CN"/>
        </w:rPr>
        <w:br w:type="textWrapping"/>
      </w:r>
      <w:r>
        <w:rPr>
          <w:rFonts w:hint="eastAsia"/>
          <w:b w:val="0"/>
          <w:bCs w:val="0"/>
          <w:lang w:val="en-US" w:eastAsia="zh-CN"/>
        </w:rPr>
        <w:t xml:space="preserve">soundsc(y);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bookmarkStart w:id="6" w:name="OLE_LINK26"/>
      <w:r>
        <w:rPr>
          <w:rFonts w:hint="eastAsia"/>
          <w:b w:val="0"/>
          <w:bCs w:val="0"/>
          <w:lang w:val="en-US" w:eastAsia="zh-CN"/>
        </w:rPr>
        <w:t>plot(abs(y));</w:t>
      </w:r>
      <w:bookmarkEnd w:id="6"/>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3990975" cy="3561715"/>
            <wp:effectExtent l="0" t="0" r="9525" b="63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23"/>
                    <a:stretch>
                      <a:fillRect/>
                    </a:stretch>
                  </pic:blipFill>
                  <pic:spPr>
                    <a:xfrm>
                      <a:off x="0" y="0"/>
                      <a:ext cx="3990975" cy="356171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b w:val="0"/>
          <w:bCs w:val="0"/>
          <w:lang w:val="en-US" w:eastAsia="zh-CN"/>
        </w:rPr>
      </w:pPr>
      <w:r>
        <w:rPr>
          <w:rFonts w:hint="eastAsia"/>
          <w:b w:val="0"/>
          <w:bCs w:val="0"/>
          <w:lang w:val="en-US" w:eastAsia="zh-CN"/>
        </w:rPr>
        <w:t>效果：“紧绷”或“鼻音重”，与直接录音相比听起来非常清晰。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3.加窗/切片，每帧单独滤波，再叠加起来。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bookmarkStart w:id="7" w:name="OLE_LINK29"/>
      <w:r>
        <w:rPr>
          <w:rFonts w:hint="eastAsia"/>
          <w:b w:val="0"/>
          <w:bCs w:val="0"/>
          <w:lang w:val="en-US" w:eastAsia="zh-CN"/>
        </w:rPr>
        <w:t>w=240;</w:t>
      </w:r>
      <w:r>
        <w:rPr>
          <w:rFonts w:hint="eastAsia"/>
          <w:b w:val="0"/>
          <w:bCs w:val="0"/>
          <w:lang w:val="en-US" w:eastAsia="zh-CN"/>
        </w:rPr>
        <w:br w:type="textWrapping"/>
      </w:r>
      <w:r>
        <w:rPr>
          <w:rFonts w:hint="eastAsia"/>
          <w:b w:val="0"/>
          <w:bCs w:val="0"/>
          <w:lang w:val="en-US" w:eastAsia="zh-CN"/>
        </w:rPr>
        <w:t>n=floor(length(s)/w);</w:t>
      </w:r>
      <w:r>
        <w:rPr>
          <w:rFonts w:hint="eastAsia"/>
          <w:b w:val="0"/>
          <w:bCs w:val="0"/>
          <w:lang w:val="en-US" w:eastAsia="zh-CN"/>
        </w:rPr>
        <w:br w:type="textWrapping"/>
      </w:r>
      <w:r>
        <w:rPr>
          <w:rFonts w:hint="eastAsia"/>
          <w:b w:val="0"/>
          <w:bCs w:val="0"/>
          <w:lang w:val="en-US" w:eastAsia="zh-CN"/>
        </w:rPr>
        <w:t>for k=1:n</w:t>
      </w:r>
      <w:r>
        <w:rPr>
          <w:rFonts w:hint="eastAsia"/>
          <w:b w:val="0"/>
          <w:bCs w:val="0"/>
          <w:lang w:val="en-US" w:eastAsia="zh-CN"/>
        </w:rPr>
        <w:br w:type="textWrapping"/>
      </w:r>
      <w:r>
        <w:rPr>
          <w:rFonts w:hint="eastAsia"/>
          <w:b w:val="0"/>
          <w:bCs w:val="0"/>
          <w:lang w:val="en-US" w:eastAsia="zh-CN"/>
        </w:rPr>
        <w:t xml:space="preserve">  seg=s(1+(k-1)*w:k*w);</w:t>
      </w:r>
      <w:r>
        <w:rPr>
          <w:rFonts w:hint="eastAsia"/>
          <w:b w:val="0"/>
          <w:bCs w:val="0"/>
          <w:lang w:val="en-US" w:eastAsia="zh-CN"/>
        </w:rPr>
        <w:br w:type="textWrapping"/>
      </w:r>
      <w:r>
        <w:rPr>
          <w:rFonts w:hint="eastAsia"/>
          <w:b w:val="0"/>
          <w:bCs w:val="0"/>
          <w:lang w:val="en-US" w:eastAsia="zh-CN"/>
        </w:rPr>
        <w:t xml:space="preserve">  segf=filter(h, 1, seg);</w:t>
      </w:r>
      <w:r>
        <w:rPr>
          <w:rFonts w:hint="eastAsia"/>
          <w:b w:val="0"/>
          <w:bCs w:val="0"/>
          <w:lang w:val="en-US" w:eastAsia="zh-CN"/>
        </w:rPr>
        <w:br w:type="textWrapping"/>
      </w:r>
      <w:r>
        <w:rPr>
          <w:rFonts w:hint="eastAsia"/>
          <w:b w:val="0"/>
          <w:bCs w:val="0"/>
          <w:lang w:val="en-US" w:eastAsia="zh-CN"/>
        </w:rPr>
        <w:t xml:space="preserve">  outsp(1+(k-1)*w:k*w)=segf;</w:t>
      </w:r>
      <w:r>
        <w:rPr>
          <w:rFonts w:hint="eastAsia"/>
          <w:b w:val="0"/>
          <w:bCs w:val="0"/>
          <w:lang w:val="en-US" w:eastAsia="zh-CN"/>
        </w:rPr>
        <w:br w:type="textWrapping"/>
      </w:r>
      <w:r>
        <w:rPr>
          <w:rFonts w:hint="eastAsia"/>
          <w:b w:val="0"/>
          <w:bCs w:val="0"/>
          <w:lang w:val="en-US" w:eastAsia="zh-CN"/>
        </w:rPr>
        <w:t>end</w:t>
      </w:r>
      <w:r>
        <w:rPr>
          <w:rFonts w:hint="eastAsia"/>
          <w:b w:val="0"/>
          <w:bCs w:val="0"/>
          <w:lang w:val="en-US" w:eastAsia="zh-CN"/>
        </w:rPr>
        <w:br w:type="textWrapping"/>
      </w:r>
      <w:bookmarkStart w:id="8" w:name="OLE_LINK25"/>
      <w:r>
        <w:rPr>
          <w:rFonts w:hint="eastAsia"/>
          <w:b w:val="0"/>
          <w:bCs w:val="0"/>
          <w:lang w:val="en-US" w:eastAsia="zh-CN"/>
        </w:rPr>
        <w:t xml:space="preserve">soundsc(outsp); </w:t>
      </w:r>
      <w:bookmarkEnd w:id="8"/>
    </w:p>
    <w:bookmarkEnd w:id="7"/>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lang w:val="en-US" w:eastAsia="zh-CN"/>
        </w:rPr>
      </w:pPr>
      <w:r>
        <w:rPr>
          <w:rFonts w:hint="eastAsia"/>
          <w:b w:val="0"/>
          <w:bCs w:val="0"/>
          <w:lang w:val="en-US" w:eastAsia="zh-CN"/>
        </w:rPr>
        <w:t>plot(abs(outsp));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4012565" cy="3580765"/>
            <wp:effectExtent l="0" t="0" r="6985" b="63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4"/>
                    <a:stretch>
                      <a:fillRect/>
                    </a:stretch>
                  </pic:blipFill>
                  <pic:spPr>
                    <a:xfrm>
                      <a:off x="0" y="0"/>
                      <a:ext cx="4012565" cy="358076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b w:val="0"/>
          <w:bCs w:val="0"/>
          <w:lang w:val="en-US" w:eastAsia="zh-CN"/>
        </w:rPr>
      </w:pPr>
      <w:r>
        <w:rPr>
          <w:rFonts w:hint="eastAsia"/>
          <w:b w:val="0"/>
          <w:bCs w:val="0"/>
          <w:lang w:val="en-US" w:eastAsia="zh-CN"/>
        </w:rPr>
        <w:t>效果：与前一个相似，但有咔哒声。频谱图上看不太出来二者的区别，但以后用到的光谱图几乎能很清楚地看到。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b w:val="0"/>
          <w:bCs w:val="0"/>
          <w:lang w:val="en-US" w:eastAsia="zh-CN"/>
        </w:rPr>
      </w:pPr>
      <w:r>
        <w:rPr>
          <w:rFonts w:hint="eastAsia"/>
          <w:b w:val="0"/>
          <w:bCs w:val="0"/>
          <w:lang w:val="en-US" w:eastAsia="zh-CN"/>
        </w:rPr>
        <w:t xml:space="preserve">    以上不连续性产生的原因为：在本例中，有递推公式：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b w:val="0"/>
          <w:bCs w:val="0"/>
          <w:lang w:val="en-US" w:eastAsia="zh-CN"/>
        </w:rPr>
      </w:pPr>
      <w:r>
        <w:rPr>
          <w:rFonts w:hint="eastAsia"/>
          <w:b w:val="0"/>
          <w:bCs w:val="0"/>
          <w:lang w:val="en-US" w:eastAsia="zh-CN"/>
        </w:rPr>
        <w:t xml:space="preserve">        y[n] = s[n] - 0.9375 × s[n - 1]                          (2.3)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b w:val="0"/>
          <w:bCs w:val="0"/>
          <w:lang w:val="en-US" w:eastAsia="zh-CN"/>
        </w:rPr>
      </w:pPr>
      <w:r>
        <w:rPr>
          <w:rFonts w:hint="eastAsia"/>
          <w:b w:val="0"/>
          <w:bCs w:val="0"/>
          <w:lang w:val="en-US" w:eastAsia="zh-CN"/>
        </w:rPr>
        <w:t>在正常整体滤波的情况下程序从头到尾按以上公式运行，没有丝毫问题；而当切片/加窗处理后，在除了第一个采样帧外所有采样帧的的第一个采样点上，公式里运行的s[n - 1]都被程序默认为0，而正确的值为加窗前应有的采样点值。这就是直接加窗的后果。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b w:val="0"/>
          <w:bCs w:val="0"/>
          <w:lang w:val="en-US" w:eastAsia="zh-CN"/>
        </w:rPr>
      </w:pPr>
      <w:r>
        <w:rPr>
          <w:rFonts w:hint="eastAsia"/>
          <w:b w:val="0"/>
          <w:bCs w:val="0"/>
          <w:lang w:val="en-US" w:eastAsia="zh-CN"/>
        </w:rPr>
        <w:t>这还只是一阶滤波而已，如果阶数高达十阶或以上，音质会受到严重损害。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b w:val="0"/>
          <w:bCs w:val="0"/>
          <w:lang w:val="en-US" w:eastAsia="zh-CN"/>
        </w:rPr>
      </w:pPr>
      <w:r>
        <w:rPr>
          <w:rFonts w:hint="eastAsia"/>
          <w:b w:val="0"/>
          <w:bCs w:val="0"/>
          <w:lang w:val="en-US" w:eastAsia="zh-CN"/>
        </w:rPr>
        <w:t>首先为了便于解决问题定义一个概念：历史状态/内部状态。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b w:val="0"/>
          <w:bCs w:val="0"/>
          <w:lang w:val="en-US" w:eastAsia="zh-CN"/>
        </w:rPr>
      </w:pPr>
      <w:r>
        <w:rPr>
          <w:rFonts w:hint="eastAsia"/>
          <w:b w:val="0"/>
          <w:bCs w:val="0"/>
          <w:lang w:val="en-US" w:eastAsia="zh-CN"/>
        </w:rPr>
        <w:t>对一个序列滤波时，历史状态自动在每个采样点间更新；然而在序列初始处滤波时，历史状态一定要声明，否则将默认为零。在切片后，历史状态在每帧的起始处置零，所以输出不连续。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ascii="宋体" w:hAnsi="宋体" w:eastAsia="宋体" w:cs="宋体"/>
          <w:sz w:val="21"/>
          <w:szCs w:val="21"/>
          <w:lang w:val="en-US" w:eastAsia="zh-CN"/>
        </w:rPr>
      </w:pPr>
      <w:bookmarkStart w:id="9" w:name="translation_sen_id-1"/>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Matlab</w:t>
      </w:r>
      <w:bookmarkEnd w:id="9"/>
      <w:r>
        <w:rPr>
          <w:rFonts w:hint="eastAsia" w:ascii="宋体" w:hAnsi="宋体" w:eastAsia="宋体" w:cs="宋体"/>
          <w:sz w:val="21"/>
          <w:szCs w:val="21"/>
          <w:lang w:val="en-US" w:eastAsia="zh-CN"/>
        </w:rPr>
        <w:fldChar w:fldCharType="end"/>
      </w:r>
      <w:bookmarkStart w:id="10" w:name="translation_sen_id-4"/>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提供了</w:t>
      </w:r>
      <w:bookmarkEnd w:id="10"/>
      <w:r>
        <w:rPr>
          <w:rFonts w:hint="eastAsia" w:ascii="宋体" w:hAnsi="宋体" w:eastAsia="宋体" w:cs="宋体"/>
          <w:sz w:val="21"/>
          <w:szCs w:val="21"/>
          <w:lang w:val="en-US" w:eastAsia="zh-CN"/>
        </w:rPr>
        <w:fldChar w:fldCharType="end"/>
      </w:r>
      <w:bookmarkStart w:id="11" w:name="translation_sen_id-2"/>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一种</w:t>
      </w:r>
      <w:bookmarkEnd w:id="11"/>
      <w:r>
        <w:rPr>
          <w:rFonts w:hint="eastAsia" w:ascii="宋体" w:hAnsi="宋体" w:eastAsia="宋体" w:cs="宋体"/>
          <w:sz w:val="21"/>
          <w:szCs w:val="21"/>
          <w:lang w:val="en-US" w:eastAsia="zh-CN"/>
        </w:rPr>
        <w:fldChar w:fldCharType="end"/>
      </w:r>
      <w:bookmarkStart w:id="12" w:name="translation_sen_id-6"/>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使用</w:t>
      </w:r>
      <w:bookmarkEnd w:id="12"/>
      <w:r>
        <w:rPr>
          <w:rFonts w:hint="eastAsia" w:ascii="宋体" w:hAnsi="宋体" w:eastAsia="宋体" w:cs="宋体"/>
          <w:sz w:val="21"/>
          <w:szCs w:val="21"/>
          <w:lang w:val="en-US" w:eastAsia="zh-CN"/>
        </w:rPr>
        <w:fldChar w:fldCharType="end"/>
      </w:r>
      <w:bookmarkStart w:id="13" w:name="translation_sen_id-14"/>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filter</w:t>
      </w:r>
      <w:bookmarkEnd w:id="13"/>
      <w:r>
        <w:rPr>
          <w:rFonts w:hint="eastAsia" w:ascii="宋体" w:hAnsi="宋体" w:eastAsia="宋体" w:cs="宋体"/>
          <w:sz w:val="21"/>
          <w:szCs w:val="21"/>
          <w:lang w:val="en-US" w:eastAsia="zh-CN"/>
        </w:rPr>
        <w:fldChar w:fldCharType="end"/>
      </w:r>
      <w:bookmarkStart w:id="14" w:name="translation_sen_id-15"/>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w:t>
      </w:r>
      <w:bookmarkEnd w:id="14"/>
      <w:r>
        <w:rPr>
          <w:rFonts w:hint="eastAsia" w:ascii="宋体" w:hAnsi="宋体" w:eastAsia="宋体" w:cs="宋体"/>
          <w:sz w:val="21"/>
          <w:szCs w:val="21"/>
          <w:lang w:val="en-US" w:eastAsia="zh-CN"/>
        </w:rPr>
        <w:fldChar w:fldCharType="end"/>
      </w:r>
      <w:bookmarkStart w:id="15" w:name="translation_sen_id-16"/>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w:t>
      </w:r>
      <w:bookmarkEnd w:id="15"/>
      <w:r>
        <w:rPr>
          <w:rFonts w:hint="eastAsia" w:ascii="宋体" w:hAnsi="宋体" w:eastAsia="宋体" w:cs="宋体"/>
          <w:sz w:val="21"/>
          <w:szCs w:val="21"/>
          <w:lang w:val="en-US" w:eastAsia="zh-CN"/>
        </w:rPr>
        <w:fldChar w:fldCharType="end"/>
      </w:r>
      <w:bookmarkStart w:id="16" w:name="translation_sen_id-17"/>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命令</w:t>
      </w:r>
      <w:bookmarkEnd w:id="16"/>
      <w:r>
        <w:rPr>
          <w:rFonts w:hint="eastAsia" w:ascii="宋体" w:hAnsi="宋体" w:eastAsia="宋体" w:cs="宋体"/>
          <w:sz w:val="21"/>
          <w:szCs w:val="21"/>
          <w:lang w:val="en-US" w:eastAsia="zh-CN"/>
        </w:rPr>
        <w:fldChar w:fldCharType="end"/>
      </w:r>
      <w:bookmarkStart w:id="17" w:name="translation_sen_id-9"/>
      <w:r>
        <w:rPr>
          <w:rFonts w:hint="eastAsia" w:ascii="宋体" w:hAnsi="宋体" w:eastAsia="宋体" w:cs="宋体"/>
          <w:sz w:val="21"/>
          <w:szCs w:val="21"/>
          <w:lang w:val="en-US" w:eastAsia="zh-CN"/>
        </w:rPr>
        <w:t>时</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设置</w:t>
      </w:r>
      <w:bookmarkEnd w:id="17"/>
      <w:r>
        <w:rPr>
          <w:rFonts w:hint="eastAsia" w:ascii="宋体" w:hAnsi="宋体" w:eastAsia="宋体" w:cs="宋体"/>
          <w:sz w:val="21"/>
          <w:szCs w:val="21"/>
          <w:lang w:val="en-US" w:eastAsia="zh-CN"/>
        </w:rPr>
        <w:fldChar w:fldCharType="end"/>
      </w:r>
      <w:bookmarkStart w:id="18" w:name="translation_sen_id-10"/>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和</w:t>
      </w:r>
      <w:bookmarkEnd w:id="18"/>
      <w:r>
        <w:rPr>
          <w:rFonts w:hint="eastAsia" w:ascii="宋体" w:hAnsi="宋体" w:eastAsia="宋体" w:cs="宋体"/>
          <w:sz w:val="21"/>
          <w:szCs w:val="21"/>
          <w:lang w:val="en-US" w:eastAsia="zh-CN"/>
        </w:rPr>
        <w:fldChar w:fldCharType="end"/>
      </w:r>
      <w:bookmarkStart w:id="19" w:name="translation_sen_id-11"/>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存储</w:t>
      </w:r>
      <w:bookmarkEnd w:id="19"/>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的</w:t>
      </w:r>
      <w:bookmarkStart w:id="20" w:name="translation_sen_id-12"/>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内部</w:t>
      </w:r>
      <w:bookmarkEnd w:id="20"/>
      <w:r>
        <w:rPr>
          <w:rFonts w:hint="eastAsia" w:ascii="宋体" w:hAnsi="宋体" w:eastAsia="宋体" w:cs="宋体"/>
          <w:sz w:val="21"/>
          <w:szCs w:val="21"/>
          <w:lang w:val="en-US" w:eastAsia="zh-CN"/>
        </w:rPr>
        <w:fldChar w:fldCharType="end"/>
      </w:r>
      <w:bookmarkStart w:id="21" w:name="translation_sen_id-13"/>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历史记录</w:t>
      </w:r>
      <w:bookmarkEnd w:id="21"/>
      <w:r>
        <w:rPr>
          <w:rFonts w:hint="eastAsia" w:ascii="宋体" w:hAnsi="宋体" w:eastAsia="宋体" w:cs="宋体"/>
          <w:sz w:val="21"/>
          <w:szCs w:val="21"/>
          <w:lang w:val="en-US" w:eastAsia="zh-CN"/>
        </w:rPr>
        <w:fldChar w:fldCharType="end"/>
      </w:r>
      <w:bookmarkStart w:id="22" w:name="translation_sen_id-18"/>
      <w:r>
        <w:rPr>
          <w:rFonts w:hint="eastAsia" w:ascii="宋体" w:hAnsi="宋体" w:eastAsia="宋体" w:cs="宋体"/>
          <w:sz w:val="21"/>
          <w:szCs w:val="21"/>
          <w:lang w:val="en-US" w:eastAsia="zh-CN"/>
        </w:rPr>
        <w:t>的</w:t>
      </w:r>
      <w:bookmarkStart w:id="23" w:name="translation_sen_id-7"/>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方法</w:t>
      </w:r>
      <w:bookmarkEnd w:id="23"/>
      <w:r>
        <w:rPr>
          <w:rFonts w:hint="eastAsia" w:ascii="宋体" w:hAnsi="宋体" w:eastAsia="宋体" w:cs="宋体"/>
          <w:sz w:val="21"/>
          <w:szCs w:val="21"/>
          <w:lang w:val="en-US" w:eastAsia="zh-CN"/>
        </w:rPr>
        <w:fldChar w:fldCharType="end"/>
      </w:r>
      <w:bookmarkEnd w:id="22"/>
      <w:r>
        <w:rPr>
          <w:rFonts w:hint="eastAsia" w:ascii="宋体" w:hAnsi="宋体" w:eastAsia="宋体" w:cs="宋体"/>
          <w:sz w:val="21"/>
          <w:szCs w:val="21"/>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ascii="宋体" w:hAnsi="宋体" w:eastAsia="宋体" w:cs="宋体"/>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1"/>
          <w:szCs w:val="21"/>
          <w:lang w:val="en-US" w:eastAsia="zh-CN"/>
        </w:rPr>
      </w:pPr>
      <w:bookmarkStart w:id="24" w:name="OLE_LINK30"/>
      <w:r>
        <w:rPr>
          <w:rFonts w:hint="eastAsia" w:ascii="宋体" w:hAnsi="宋体" w:eastAsia="宋体" w:cs="宋体"/>
          <w:sz w:val="21"/>
          <w:szCs w:val="21"/>
          <w:lang w:val="en-US" w:eastAsia="zh-CN"/>
        </w:rPr>
        <w:t>w=240;</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hst=[];%历史状态序列</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bookmarkStart w:id="25" w:name="OLE_LINK27"/>
      <w:r>
        <w:rPr>
          <w:rFonts w:hint="eastAsia" w:ascii="宋体" w:hAnsi="宋体" w:eastAsia="宋体" w:cs="宋体"/>
          <w:sz w:val="21"/>
          <w:szCs w:val="21"/>
          <w:lang w:val="en-US" w:eastAsia="zh-CN"/>
        </w:rPr>
        <w:t>floor</w:t>
      </w:r>
      <w:bookmarkEnd w:id="25"/>
      <w:r>
        <w:rPr>
          <w:rFonts w:hint="eastAsia" w:ascii="宋体" w:hAnsi="宋体" w:eastAsia="宋体" w:cs="宋体"/>
          <w:sz w:val="21"/>
          <w:szCs w:val="21"/>
          <w:lang w:val="en-US" w:eastAsia="zh-CN"/>
        </w:rPr>
        <w:t>(length(s)/w);</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for k=1:n</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seg=s(1+(k-1)*w:k*w);</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[segf, hst]=filter(h, 1, seg, hst);</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outsp2(1+(k-1)*w:k*w)=segf;</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end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soundsc(outsp2); </w:t>
      </w:r>
      <w:bookmarkEnd w:id="24"/>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plot(abs(outsp2));</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sz w:val="21"/>
          <w:szCs w:val="21"/>
        </w:rPr>
      </w:pPr>
      <w:r>
        <w:rPr>
          <w:sz w:val="21"/>
          <w:szCs w:val="21"/>
        </w:rPr>
        <w:drawing>
          <wp:inline distT="0" distB="0" distL="114300" distR="114300">
            <wp:extent cx="3542030" cy="3161030"/>
            <wp:effectExtent l="0" t="0" r="1270" b="127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3"/>
                    <a:stretch>
                      <a:fillRect/>
                    </a:stretch>
                  </pic:blipFill>
                  <pic:spPr>
                    <a:xfrm>
                      <a:off x="0" y="0"/>
                      <a:ext cx="3542030" cy="316103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sz w:val="21"/>
          <w:szCs w:val="21"/>
          <w:lang w:val="en-US" w:eastAsia="zh-CN"/>
        </w:rPr>
      </w:pPr>
      <w:r>
        <w:rPr>
          <w:rFonts w:hint="eastAsia"/>
          <w:sz w:val="21"/>
          <w:szCs w:val="21"/>
          <w:lang w:val="en-US" w:eastAsia="zh-CN"/>
        </w:rPr>
        <w:t>以上代码在</w:t>
      </w:r>
      <w:r>
        <w:rPr>
          <w:sz w:val="21"/>
          <w:szCs w:val="21"/>
        </w:rPr>
        <w:t xml:space="preserve">filter() </w:t>
      </w:r>
      <w:r>
        <w:rPr>
          <w:rFonts w:hint="eastAsia"/>
          <w:sz w:val="21"/>
          <w:szCs w:val="21"/>
          <w:lang w:val="en-US" w:eastAsia="zh-CN"/>
        </w:rPr>
        <w:t>指令中加入了历史状态序列，每次运行滤波器都存储了内部历史状态——通过在每帧的矢量输入时声明历史状态，在整个处理过程里将它们置位以确保帧之间的平滑滤波。此代码产生的输出音频</w:t>
      </w:r>
      <w:r>
        <w:rPr>
          <w:rFonts w:hint="eastAsia"/>
          <w:b/>
          <w:bCs/>
          <w:sz w:val="21"/>
          <w:szCs w:val="21"/>
          <w:lang w:val="en-US" w:eastAsia="zh-CN"/>
        </w:rPr>
        <w:t>避免了明显的咔哒声和不连续</w:t>
      </w:r>
      <w:r>
        <w:rPr>
          <w:rFonts w:hint="eastAsia"/>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bCs/>
          <w:sz w:val="21"/>
          <w:szCs w:val="21"/>
          <w:lang w:val="en-US" w:eastAsia="zh-CN"/>
        </w:rPr>
      </w:pPr>
      <w:r>
        <w:rPr>
          <w:rFonts w:hint="eastAsia"/>
          <w:b/>
          <w:bCs/>
          <w:sz w:val="21"/>
          <w:szCs w:val="21"/>
          <w:lang w:val="en-US" w:eastAsia="zh-CN"/>
        </w:rPr>
        <w:t>2.5 分析窗大小的决策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jc w:val="left"/>
        <w:rPr>
          <w:rFonts w:hint="eastAsia"/>
          <w:sz w:val="21"/>
          <w:szCs w:val="21"/>
          <w:lang w:val="en-US" w:eastAsia="zh-CN"/>
        </w:rPr>
      </w:pPr>
      <w:r>
        <w:rPr>
          <w:rFonts w:hint="eastAsia"/>
          <w:sz w:val="21"/>
          <w:szCs w:val="21"/>
          <w:lang w:val="en-US" w:eastAsia="zh-CN"/>
        </w:rPr>
        <w:t>由于matlab基于矩阵运算的性质，其在处理大量数据时相比其他语言更有优势，工程师倾向于用它进行数据量大的运算。但在诸如电话音等数据量很多的系统中，延迟却是很大的问题，它将限制分析窗的大小。</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firstLine="420"/>
        <w:jc w:val="left"/>
        <w:textAlignment w:val="center"/>
        <w:rPr>
          <w:rFonts w:hint="eastAsia"/>
          <w:sz w:val="21"/>
          <w:szCs w:val="21"/>
          <w:lang w:val="en-US" w:eastAsia="zh-CN"/>
        </w:rPr>
      </w:pPr>
      <w:r>
        <w:rPr>
          <w:rFonts w:hint="eastAsia"/>
          <w:sz w:val="21"/>
          <w:szCs w:val="21"/>
          <w:lang w:val="en-US" w:eastAsia="zh-CN"/>
        </w:rPr>
        <w:t>另外，声音特质在分析窗内部变化的时候，FFT的切片过大时将隐藏一些声音细节。</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firstLine="420"/>
        <w:jc w:val="left"/>
        <w:textAlignment w:val="center"/>
        <w:rPr>
          <w:rFonts w:hint="eastAsia"/>
          <w:sz w:val="21"/>
          <w:szCs w:val="21"/>
          <w:lang w:val="en-US" w:eastAsia="zh-CN"/>
        </w:rPr>
      </w:pPr>
      <w:r>
        <w:rPr>
          <w:rFonts w:hint="eastAsia"/>
          <w:sz w:val="21"/>
          <w:szCs w:val="21"/>
          <w:lang w:val="en-US" w:eastAsia="zh-CN"/>
        </w:rPr>
        <w:t>由以上两个因素，接下来将讨论：信号稳定性和时频域分辨率。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firstLine="420"/>
        <w:jc w:val="left"/>
        <w:textAlignment w:val="center"/>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bCs/>
          <w:sz w:val="21"/>
          <w:szCs w:val="21"/>
          <w:lang w:val="en-US" w:eastAsia="zh-CN"/>
        </w:rPr>
      </w:pPr>
      <w:r>
        <w:rPr>
          <w:rFonts w:hint="eastAsia"/>
          <w:b/>
          <w:bCs/>
          <w:sz w:val="21"/>
          <w:szCs w:val="21"/>
          <w:lang w:val="en-US" w:eastAsia="zh-CN"/>
        </w:rPr>
        <w:t>2.5.1 信号稳定性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val="0"/>
          <w:bCs w:val="0"/>
          <w:sz w:val="21"/>
          <w:szCs w:val="21"/>
          <w:lang w:val="en-US" w:eastAsia="zh-CN"/>
        </w:rPr>
      </w:pPr>
      <w:r>
        <w:rPr>
          <w:rFonts w:hint="eastAsia"/>
          <w:b w:val="0"/>
          <w:bCs w:val="0"/>
          <w:sz w:val="21"/>
          <w:szCs w:val="21"/>
          <w:lang w:val="en-US" w:eastAsia="zh-CN"/>
        </w:rPr>
        <w:t xml:space="preserve">    举例：一般认为乐器演奏的一个长音符是稳定的，而当转音到另一个音符时，声音变化得很明显（频率、音量、音调、音色等）。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val="0"/>
          <w:bCs w:val="0"/>
          <w:sz w:val="21"/>
          <w:szCs w:val="21"/>
          <w:lang w:val="en-US" w:eastAsia="zh-CN"/>
        </w:rPr>
      </w:pPr>
      <w:r>
        <w:rPr>
          <w:rFonts w:hint="eastAsia"/>
          <w:sz w:val="21"/>
          <w:szCs w:val="21"/>
          <w:lang w:val="en-US" w:eastAsia="zh-CN"/>
        </w:rPr>
        <w:t xml:space="preserve">    通常只有在分析窗的小于等于音符转变的部分时它才能被正确分析出来——每个窗上分别运行FFT，然后找到频率峰值点；但如果一个窗大到跨越了两个音符，FFT的分析就会出问题。所以</w:t>
      </w:r>
      <w:r>
        <w:rPr>
          <w:rFonts w:hint="eastAsia"/>
          <w:b w:val="0"/>
          <w:bCs w:val="0"/>
          <w:sz w:val="21"/>
          <w:szCs w:val="21"/>
          <w:lang w:val="en-US" w:eastAsia="zh-CN"/>
        </w:rPr>
        <w:t>实际应用中窗足够小程序才能正常运行。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firstLine="420"/>
        <w:jc w:val="left"/>
        <w:textAlignment w:val="center"/>
        <w:rPr>
          <w:rFonts w:hint="eastAsia"/>
          <w:b w:val="0"/>
          <w:bCs w:val="0"/>
          <w:sz w:val="21"/>
          <w:szCs w:val="21"/>
          <w:lang w:val="en-US" w:eastAsia="zh-CN"/>
        </w:rPr>
      </w:pPr>
      <w:r>
        <w:rPr>
          <w:rFonts w:hint="eastAsia"/>
          <w:sz w:val="21"/>
          <w:szCs w:val="21"/>
          <w:lang w:val="en-US" w:eastAsia="zh-CN"/>
        </w:rPr>
        <w:t>一般在</w:t>
      </w:r>
      <w:r>
        <w:rPr>
          <w:rFonts w:hint="eastAsia"/>
          <w:b w:val="0"/>
          <w:bCs w:val="0"/>
          <w:sz w:val="21"/>
          <w:szCs w:val="21"/>
          <w:lang w:val="en-US" w:eastAsia="zh-CN"/>
        </w:rPr>
        <w:t>语音分析中，说话者的肌肉运动会导致音色缓慢变化。通常认为20–30 ms 内语音是近似稳定的，每帧小于20ms这个长度就可以。</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val="0"/>
          <w:bCs w:val="0"/>
          <w:sz w:val="21"/>
          <w:szCs w:val="21"/>
          <w:lang w:val="en-US" w:eastAsia="zh-CN"/>
        </w:rPr>
      </w:pPr>
      <w:r>
        <w:rPr>
          <w:rFonts w:hint="eastAsia"/>
          <w:b w:val="0"/>
          <w:bCs w:val="0"/>
          <w:sz w:val="21"/>
          <w:szCs w:val="21"/>
          <w:lang w:val="en-US" w:eastAsia="zh-CN"/>
        </w:rPr>
        <w:t xml:space="preserve">    以上过程就是所谓稳定性</w:t>
      </w:r>
      <w:r>
        <w:rPr>
          <w:rFonts w:hint="eastAsia"/>
          <w:sz w:val="21"/>
          <w:szCs w:val="21"/>
          <w:lang w:val="en-US" w:eastAsia="zh-CN"/>
        </w:rPr>
        <w:t>分析，</w:t>
      </w:r>
      <w:r>
        <w:rPr>
          <w:rFonts w:hint="eastAsia"/>
          <w:b w:val="0"/>
          <w:bCs w:val="0"/>
          <w:sz w:val="21"/>
          <w:szCs w:val="21"/>
          <w:lang w:val="en-US" w:eastAsia="zh-CN"/>
        </w:rPr>
        <w:t>它也常见于线性预测（5.2.1）等情况，使用时必须仔细分析要处理的音频信号的特征。</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firstLine="420"/>
        <w:jc w:val="left"/>
        <w:textAlignment w:val="center"/>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bCs/>
          <w:sz w:val="21"/>
          <w:szCs w:val="21"/>
          <w:lang w:val="en-US" w:eastAsia="zh-CN"/>
        </w:rPr>
      </w:pPr>
      <w:r>
        <w:rPr>
          <w:rFonts w:hint="eastAsia"/>
          <w:b/>
          <w:bCs/>
          <w:sz w:val="21"/>
          <w:szCs w:val="21"/>
          <w:lang w:val="en-US" w:eastAsia="zh-CN"/>
        </w:rPr>
        <w:t>2.5.2 时频分辨率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firstLine="420"/>
        <w:jc w:val="left"/>
        <w:textAlignment w:val="center"/>
        <w:rPr>
          <w:rFonts w:hint="eastAsia"/>
          <w:sz w:val="21"/>
          <w:szCs w:val="21"/>
          <w:lang w:val="en-US" w:eastAsia="zh-CN"/>
        </w:rPr>
      </w:pPr>
      <w:r>
        <w:rPr>
          <w:rFonts w:hint="eastAsia"/>
          <w:sz w:val="21"/>
          <w:szCs w:val="21"/>
          <w:lang w:val="en-US" w:eastAsia="zh-CN"/>
        </w:rPr>
        <w:t>FFT运行过程中，</w:t>
      </w:r>
      <w:r>
        <w:rPr>
          <w:rFonts w:hint="eastAsia"/>
          <w:b w:val="0"/>
          <w:bCs w:val="0"/>
          <w:sz w:val="21"/>
          <w:szCs w:val="21"/>
          <w:lang w:val="en-US" w:eastAsia="zh-CN"/>
        </w:rPr>
        <w:t>对采样频率Fs赫兹的音频做N点FFT，得到包含N/2+1个正值的频率点。每个点从原始信号中的一个小范围的频率中计算频率能量，量化的频率点间距离与采样率和分析采样的数量相关（Fs/N ），意即其宽度等于分析窗口所涵盖的时间跨度的倒数。</w:t>
      </w:r>
      <w:r>
        <w:rPr>
          <w:rFonts w:hint="eastAsia"/>
          <w:b w:val="0"/>
          <w:bCs w:val="0"/>
          <w:sz w:val="21"/>
          <w:szCs w:val="21"/>
          <w:u w:val="none"/>
          <w:lang w:val="en-US" w:eastAsia="zh-CN"/>
        </w:rPr>
        <w:t>为了实现更高的频率分辨率，我们需要分析采样率的</w:t>
      </w:r>
      <w:r>
        <w:rPr>
          <w:rFonts w:hint="eastAsia"/>
          <w:b w:val="0"/>
          <w:bCs w:val="0"/>
          <w:sz w:val="21"/>
          <w:szCs w:val="21"/>
          <w:lang w:val="en-US" w:eastAsia="zh-CN"/>
        </w:rPr>
        <w:t>时间更长</w:t>
      </w:r>
      <w:r>
        <w:rPr>
          <w:rFonts w:hint="eastAsia"/>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firstLine="420"/>
        <w:jc w:val="left"/>
        <w:textAlignment w:val="center"/>
        <w:rPr>
          <w:rFonts w:hint="eastAsia"/>
          <w:sz w:val="21"/>
          <w:szCs w:val="21"/>
          <w:lang w:val="en-US" w:eastAsia="zh-CN"/>
        </w:rPr>
      </w:pPr>
      <w:r>
        <w:rPr>
          <w:rFonts w:hint="eastAsia"/>
          <w:sz w:val="21"/>
          <w:szCs w:val="21"/>
          <w:lang w:val="en-US" w:eastAsia="zh-CN"/>
        </w:rPr>
        <w:t>个人理解：一个窗/帧内的采样点越少，越难获得完整的较低频信号周期，那么对应的最低可分辨的频率就更大，分辨率也就更低。然而，根据前文所述对于快速变化的信号，更多采样意味着错过一些时域特征。</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firstLine="420"/>
        <w:jc w:val="left"/>
        <w:textAlignment w:val="center"/>
        <w:rPr>
          <w:rFonts w:hint="eastAsia"/>
          <w:b w:val="0"/>
          <w:bCs w:val="0"/>
          <w:sz w:val="21"/>
          <w:szCs w:val="21"/>
          <w:lang w:val="en-US" w:eastAsia="zh-CN"/>
        </w:rPr>
      </w:pPr>
      <w:r>
        <w:rPr>
          <w:rFonts w:hint="eastAsia"/>
          <w:b w:val="0"/>
          <w:bCs w:val="0"/>
          <w:sz w:val="21"/>
          <w:szCs w:val="21"/>
          <w:lang w:val="en-US" w:eastAsia="zh-CN"/>
        </w:rPr>
        <w:t>一个FFT，要么获得更高的频率分辨率（样本多），要么得到更高的时间分辨率(样本少)，需要工程师多做权衡。</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firstLine="420"/>
        <w:jc w:val="left"/>
        <w:textAlignment w:val="center"/>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bCs/>
          <w:color w:val="000000"/>
          <w:sz w:val="19"/>
          <w:szCs w:val="19"/>
          <w:lang w:val="en-US" w:eastAsia="zh-CN"/>
        </w:rPr>
      </w:pPr>
      <w:r>
        <w:rPr>
          <w:rFonts w:hint="eastAsia" w:ascii="微软雅黑" w:hAnsi="微软雅黑" w:eastAsia="微软雅黑" w:cs="微软雅黑"/>
          <w:b/>
          <w:bCs/>
          <w:color w:val="000000"/>
          <w:sz w:val="19"/>
          <w:szCs w:val="19"/>
          <w:lang w:val="en-US" w:eastAsia="zh-CN"/>
        </w:rPr>
        <w:t>2.6 可视化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firstLine="420"/>
        <w:jc w:val="left"/>
        <w:textAlignment w:val="center"/>
        <w:rPr>
          <w:rFonts w:hint="eastAsia"/>
          <w:b w:val="0"/>
          <w:bCs w:val="0"/>
          <w:sz w:val="21"/>
          <w:szCs w:val="21"/>
          <w:lang w:val="en-US" w:eastAsia="zh-CN"/>
        </w:rPr>
      </w:pPr>
      <w:r>
        <w:rPr>
          <w:rFonts w:hint="eastAsia"/>
          <w:b w:val="0"/>
          <w:bCs w:val="0"/>
          <w:sz w:val="21"/>
          <w:szCs w:val="21"/>
          <w:lang w:val="en-US" w:eastAsia="zh-CN"/>
        </w:rPr>
        <w:t>波形特性的观察主要有以下方式：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firstLine="420"/>
        <w:jc w:val="left"/>
        <w:textAlignment w:val="center"/>
        <w:rPr>
          <w:rFonts w:hint="eastAsia"/>
          <w:b w:val="0"/>
          <w:bCs w:val="0"/>
          <w:sz w:val="21"/>
          <w:szCs w:val="21"/>
          <w:lang w:val="en-US" w:eastAsia="zh-CN"/>
        </w:rPr>
      </w:pPr>
      <w:r>
        <w:rPr>
          <w:rFonts w:hint="eastAsia"/>
          <w:b w:val="0"/>
          <w:bCs w:val="0"/>
          <w:sz w:val="21"/>
          <w:szCs w:val="21"/>
          <w:lang w:val="en-US" w:eastAsia="zh-CN"/>
        </w:rPr>
        <w:t>波形绘图（时域幅度变化）：最容易和基础的波形可视化方式，较长录音的最方便快捷的浏览方式。但它无法表达声音全部的信息；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firstLine="420"/>
        <w:jc w:val="left"/>
        <w:textAlignment w:val="center"/>
        <w:rPr>
          <w:rFonts w:hint="eastAsia"/>
          <w:b w:val="0"/>
          <w:bCs w:val="0"/>
          <w:sz w:val="21"/>
          <w:szCs w:val="21"/>
          <w:lang w:val="en-US" w:eastAsia="zh-CN"/>
        </w:rPr>
      </w:pPr>
      <w:r>
        <w:rPr>
          <w:rFonts w:hint="eastAsia"/>
          <w:b w:val="0"/>
          <w:bCs w:val="0"/>
          <w:sz w:val="21"/>
          <w:szCs w:val="21"/>
          <w:lang w:val="en-US" w:eastAsia="zh-CN"/>
        </w:rPr>
        <w:t>频谱图：一个工具，不恰当使用容易观丢失音频特征。是整段长音频的可视化工具；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firstLine="420"/>
        <w:jc w:val="left"/>
        <w:textAlignment w:val="center"/>
        <w:rPr>
          <w:rFonts w:hint="eastAsia"/>
          <w:b w:val="0"/>
          <w:bCs w:val="0"/>
          <w:sz w:val="21"/>
          <w:szCs w:val="21"/>
          <w:lang w:val="en-US" w:eastAsia="zh-CN"/>
        </w:rPr>
      </w:pPr>
      <w:r>
        <w:rPr>
          <w:rFonts w:hint="eastAsia"/>
          <w:b w:val="0"/>
          <w:bCs w:val="0"/>
          <w:sz w:val="21"/>
          <w:szCs w:val="21"/>
          <w:lang w:val="en-US" w:eastAsia="zh-CN"/>
        </w:rPr>
        <w:t>短时傅里叶变换（</w:t>
      </w:r>
      <w:bookmarkStart w:id="26" w:name="OLE_LINK6"/>
      <w:r>
        <w:rPr>
          <w:rFonts w:hint="eastAsia"/>
          <w:b w:val="0"/>
          <w:bCs w:val="0"/>
          <w:sz w:val="21"/>
          <w:szCs w:val="21"/>
          <w:lang w:val="en-US" w:eastAsia="zh-CN"/>
        </w:rPr>
        <w:t>Short-time Fourier transform</w:t>
      </w:r>
      <w:bookmarkEnd w:id="26"/>
      <w:r>
        <w:rPr>
          <w:rFonts w:hint="eastAsia"/>
          <w:b w:val="0"/>
          <w:bCs w:val="0"/>
          <w:sz w:val="21"/>
          <w:szCs w:val="21"/>
          <w:lang w:val="en-US" w:eastAsia="zh-CN"/>
        </w:rPr>
        <w:t xml:space="preserve"> (STFT)，实为光谱图）：滑动窗窄边傅里叶变换，在很长采样间依次重复工作的时-频分解或分析。一个函数可以先乘上仅在一段时间不为零的</w:t>
      </w:r>
      <w:r>
        <w:rPr>
          <w:rFonts w:hint="default"/>
          <w:b w:val="0"/>
          <w:bCs w:val="0"/>
          <w:sz w:val="21"/>
          <w:szCs w:val="21"/>
          <w:lang w:val="en-US" w:eastAsia="zh-CN"/>
        </w:rPr>
        <w:fldChar w:fldCharType="begin"/>
      </w:r>
      <w:r>
        <w:rPr>
          <w:rFonts w:hint="default"/>
          <w:b w:val="0"/>
          <w:bCs w:val="0"/>
          <w:sz w:val="21"/>
          <w:szCs w:val="21"/>
          <w:lang w:val="en-US" w:eastAsia="zh-CN"/>
        </w:rPr>
        <w:instrText xml:space="preserve"> HYPERLINK "http://baike.sogou.com/lemma/ShowInnerLink.htm?lemmaId=8906031" \t "http://baike.sogou.com/_blank" </w:instrText>
      </w:r>
      <w:r>
        <w:rPr>
          <w:rFonts w:hint="default"/>
          <w:b w:val="0"/>
          <w:bCs w:val="0"/>
          <w:sz w:val="21"/>
          <w:szCs w:val="21"/>
          <w:lang w:val="en-US" w:eastAsia="zh-CN"/>
        </w:rPr>
        <w:fldChar w:fldCharType="separate"/>
      </w:r>
      <w:r>
        <w:rPr>
          <w:rFonts w:hint="default"/>
          <w:b w:val="0"/>
          <w:bCs w:val="0"/>
          <w:sz w:val="21"/>
          <w:szCs w:val="21"/>
          <w:lang w:val="en-US" w:eastAsia="zh-CN"/>
        </w:rPr>
        <w:t>窗函数</w:t>
      </w:r>
      <w:r>
        <w:rPr>
          <w:rFonts w:hint="default"/>
          <w:b w:val="0"/>
          <w:bCs w:val="0"/>
          <w:sz w:val="21"/>
          <w:szCs w:val="21"/>
          <w:lang w:val="en-US" w:eastAsia="zh-CN"/>
        </w:rPr>
        <w:fldChar w:fldCharType="end"/>
      </w:r>
      <w:r>
        <w:rPr>
          <w:rFonts w:hint="default"/>
          <w:b w:val="0"/>
          <w:bCs w:val="0"/>
          <w:sz w:val="21"/>
          <w:szCs w:val="21"/>
          <w:lang w:val="en-US" w:eastAsia="zh-CN"/>
        </w:rPr>
        <w:t>(window function)再进行一维的傅利叶转换。再将这个窗函数沿著</w:t>
      </w:r>
      <w:r>
        <w:rPr>
          <w:rFonts w:hint="default"/>
          <w:b w:val="0"/>
          <w:bCs w:val="0"/>
          <w:sz w:val="21"/>
          <w:szCs w:val="21"/>
          <w:lang w:val="en-US" w:eastAsia="zh-CN"/>
        </w:rPr>
        <w:fldChar w:fldCharType="begin"/>
      </w:r>
      <w:r>
        <w:rPr>
          <w:rFonts w:hint="default"/>
          <w:b w:val="0"/>
          <w:bCs w:val="0"/>
          <w:sz w:val="21"/>
          <w:szCs w:val="21"/>
          <w:lang w:val="en-US" w:eastAsia="zh-CN"/>
        </w:rPr>
        <w:instrText xml:space="preserve"> HYPERLINK "http://baike.sogou.com/lemma/ShowInnerLink.htm?lemmaId=592270" \t "http://baike.sogou.com/_blank" </w:instrText>
      </w:r>
      <w:r>
        <w:rPr>
          <w:rFonts w:hint="default"/>
          <w:b w:val="0"/>
          <w:bCs w:val="0"/>
          <w:sz w:val="21"/>
          <w:szCs w:val="21"/>
          <w:lang w:val="en-US" w:eastAsia="zh-CN"/>
        </w:rPr>
        <w:fldChar w:fldCharType="separate"/>
      </w:r>
      <w:r>
        <w:rPr>
          <w:rFonts w:hint="default"/>
          <w:b w:val="0"/>
          <w:bCs w:val="0"/>
          <w:sz w:val="21"/>
          <w:szCs w:val="21"/>
          <w:lang w:val="en-US" w:eastAsia="zh-CN"/>
        </w:rPr>
        <w:t>时间轴</w:t>
      </w:r>
      <w:r>
        <w:rPr>
          <w:rFonts w:hint="default"/>
          <w:b w:val="0"/>
          <w:bCs w:val="0"/>
          <w:sz w:val="21"/>
          <w:szCs w:val="21"/>
          <w:lang w:val="en-US" w:eastAsia="zh-CN"/>
        </w:rPr>
        <w:fldChar w:fldCharType="end"/>
      </w:r>
      <w:r>
        <w:rPr>
          <w:rFonts w:hint="default"/>
          <w:b w:val="0"/>
          <w:bCs w:val="0"/>
          <w:sz w:val="21"/>
          <w:szCs w:val="21"/>
          <w:lang w:val="en-US" w:eastAsia="zh-CN"/>
        </w:rPr>
        <w:fldChar w:fldCharType="begin"/>
      </w:r>
      <w:r>
        <w:rPr>
          <w:rFonts w:hint="default"/>
          <w:b w:val="0"/>
          <w:bCs w:val="0"/>
          <w:sz w:val="21"/>
          <w:szCs w:val="21"/>
          <w:lang w:val="en-US" w:eastAsia="zh-CN"/>
        </w:rPr>
        <w:instrText xml:space="preserve"> HYPERLINK "http://baike.sogou.com/lemma/ShowInnerLink.htm?lemmaId=7552323" \t "http://baike.sogou.com/_blank" </w:instrText>
      </w:r>
      <w:r>
        <w:rPr>
          <w:rFonts w:hint="default"/>
          <w:b w:val="0"/>
          <w:bCs w:val="0"/>
          <w:sz w:val="21"/>
          <w:szCs w:val="21"/>
          <w:lang w:val="en-US" w:eastAsia="zh-CN"/>
        </w:rPr>
        <w:fldChar w:fldCharType="separate"/>
      </w:r>
      <w:r>
        <w:rPr>
          <w:rFonts w:hint="default"/>
          <w:b w:val="0"/>
          <w:bCs w:val="0"/>
          <w:sz w:val="21"/>
          <w:szCs w:val="21"/>
          <w:lang w:val="en-US" w:eastAsia="zh-CN"/>
        </w:rPr>
        <w:t>挪移</w:t>
      </w:r>
      <w:r>
        <w:rPr>
          <w:rFonts w:hint="default"/>
          <w:b w:val="0"/>
          <w:bCs w:val="0"/>
          <w:sz w:val="21"/>
          <w:szCs w:val="21"/>
          <w:lang w:val="en-US" w:eastAsia="zh-CN"/>
        </w:rPr>
        <w:fldChar w:fldCharType="end"/>
      </w:r>
      <w:r>
        <w:rPr>
          <w:rFonts w:hint="default"/>
          <w:b w:val="0"/>
          <w:bCs w:val="0"/>
          <w:sz w:val="21"/>
          <w:szCs w:val="21"/>
          <w:lang w:val="en-US" w:eastAsia="zh-CN"/>
        </w:rPr>
        <w:t>，所得到一系列的傅利叶转换结果排开则成为</w:t>
      </w:r>
      <w:r>
        <w:rPr>
          <w:rFonts w:hint="eastAsia"/>
          <w:b w:val="0"/>
          <w:bCs w:val="0"/>
          <w:sz w:val="21"/>
          <w:szCs w:val="21"/>
          <w:lang w:val="en-US" w:eastAsia="zh-CN"/>
        </w:rPr>
        <w:t>结果</w:t>
      </w:r>
      <w:r>
        <w:rPr>
          <w:rFonts w:hint="default"/>
          <w:b w:val="0"/>
          <w:bCs w:val="0"/>
          <w:sz w:val="21"/>
          <w:szCs w:val="21"/>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pPr>
      <w:r>
        <w:drawing>
          <wp:inline distT="0" distB="0" distL="114300" distR="114300">
            <wp:extent cx="5274310" cy="2944495"/>
            <wp:effectExtent l="0" t="0" r="2540" b="825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5"/>
                    <a:stretch>
                      <a:fillRect/>
                    </a:stretch>
                  </pic:blipFill>
                  <pic:spPr>
                    <a:xfrm>
                      <a:off x="0" y="0"/>
                      <a:ext cx="5274310" cy="294449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firstLine="420"/>
        <w:jc w:val="left"/>
        <w:textAlignment w:val="center"/>
        <w:rPr>
          <w:rFonts w:hint="eastAsia"/>
          <w:lang w:val="en-US" w:eastAsia="zh-CN"/>
        </w:rPr>
      </w:pPr>
      <w:r>
        <w:rPr>
          <w:rFonts w:hint="eastAsia"/>
          <w:lang w:val="en-US" w:eastAsia="zh-CN"/>
        </w:rPr>
        <w:t>FFT绘制的图像为频谱图，STFT则为光谱图。前者为二位图像，后者是三维，它的x、y轴分别为时间和频率，第三维是特定时间频率点（段）的幅度（能量），这一维通过色度（2.8图中为灰度）表示。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b/>
          <w:bCs/>
          <w:lang w:val="en-US" w:eastAsia="zh-CN"/>
        </w:rPr>
      </w:pPr>
      <w:r>
        <w:rPr>
          <w:rFonts w:hint="eastAsia"/>
          <w:b/>
          <w:bCs/>
          <w:lang w:val="en-US" w:eastAsia="zh-CN"/>
        </w:rPr>
        <w:t>2.6.1 关于坐标轴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firstLine="420"/>
        <w:jc w:val="left"/>
        <w:textAlignment w:val="center"/>
        <w:rPr>
          <w:rFonts w:hint="eastAsia"/>
          <w:lang w:val="en-US" w:eastAsia="zh-CN"/>
        </w:rPr>
      </w:pPr>
      <w:r>
        <w:rPr>
          <w:rFonts w:hint="eastAsia"/>
          <w:lang w:val="en-US" w:eastAsia="zh-CN"/>
        </w:rPr>
        <w:t>如前文所说，光谱图其实是一个三维图像。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firstLine="420"/>
        <w:jc w:val="left"/>
        <w:textAlignment w:val="center"/>
        <w:rPr>
          <w:rFonts w:hint="eastAsia"/>
          <w:lang w:val="en-US" w:eastAsia="zh-CN"/>
        </w:rPr>
      </w:pPr>
      <w:r>
        <w:rPr>
          <w:rFonts w:hint="eastAsia"/>
          <w:lang w:val="en-US" w:eastAsia="zh-CN"/>
        </w:rPr>
        <w:t>而频谱中，纵轴也不是振幅，而是振幅的绝对值。有时使用20 × log10的功率谱 ：</w:t>
      </w:r>
      <w:bookmarkStart w:id="27" w:name="OLE_LINK7"/>
      <w:bookmarkStart w:id="28" w:name="OLE_LINK8"/>
      <w:r>
        <w:rPr>
          <w:rFonts w:hint="eastAsia"/>
          <w:lang w:val="en-US" w:eastAsia="zh-CN"/>
        </w:rPr>
        <w:t xml:space="preserve">semilogy(spectrum); </w:t>
      </w:r>
      <w:bookmarkEnd w:id="27"/>
    </w:p>
    <w:bookmarkEnd w:id="2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firstLine="420"/>
        <w:jc w:val="left"/>
        <w:textAlignment w:val="center"/>
        <w:rPr>
          <w:rFonts w:hint="eastAsia"/>
          <w:lang w:val="en-US" w:eastAsia="zh-CN"/>
        </w:rPr>
      </w:pPr>
      <w:r>
        <w:rPr>
          <w:rFonts w:hint="eastAsia"/>
          <w:lang w:val="en-US" w:eastAsia="zh-CN"/>
        </w:rPr>
        <w:t>横轴频率是线性的，纵轴则是fft输出的指数分布。为了更方便视图，不使用hz的频率单位，而是缩放到0-1（直流到奈奎斯特频率）或0-π的角频率（角频率也叫自然频率）。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lang w:val="en-US" w:eastAsia="zh-CN"/>
        </w:rPr>
      </w:pPr>
      <w:r>
        <w:rPr>
          <w:rFonts w:hint="eastAsia"/>
          <w:lang w:val="en-US" w:eastAsia="zh-CN"/>
        </w:rPr>
        <w:t>res=pi/size(spectrum);</w:t>
      </w:r>
      <w:r>
        <w:rPr>
          <w:rFonts w:hint="eastAsia"/>
          <w:lang w:val="en-US" w:eastAsia="zh-CN"/>
        </w:rPr>
        <w:br w:type="textWrapping"/>
      </w:r>
      <w:r>
        <w:rPr>
          <w:rFonts w:hint="eastAsia"/>
          <w:lang w:val="en-US" w:eastAsia="zh-CN"/>
        </w:rPr>
        <w:t xml:space="preserve">semilogy(res:res:pi, spectrum);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firstLine="420"/>
        <w:jc w:val="left"/>
        <w:textAlignment w:val="center"/>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b/>
          <w:bCs/>
          <w:lang w:val="en-US" w:eastAsia="zh-CN"/>
        </w:rPr>
      </w:pPr>
      <w:r>
        <w:rPr>
          <w:rFonts w:hint="eastAsia"/>
          <w:b/>
          <w:bCs/>
          <w:lang w:val="en-US" w:eastAsia="zh-CN"/>
        </w:rPr>
        <w:t>2.6.2 其它可视化手段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b/>
          <w:bCs/>
          <w:lang w:val="en-US" w:eastAsia="zh-CN"/>
        </w:rPr>
      </w:pPr>
      <w:r>
        <w:rPr>
          <w:rFonts w:hint="eastAsia"/>
          <w:b/>
          <w:bCs/>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b/>
          <w:bCs/>
          <w:lang w:val="en-US" w:eastAsia="zh-CN"/>
        </w:rPr>
      </w:pPr>
      <w:r>
        <w:rPr>
          <w:rFonts w:hint="eastAsia"/>
          <w:b/>
          <w:bCs/>
          <w:lang w:val="en-US" w:eastAsia="zh-CN"/>
        </w:rPr>
        <w:t>2.6.2.1 相关函数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firstLine="420"/>
        <w:jc w:val="left"/>
        <w:textAlignment w:val="center"/>
        <w:rPr>
          <w:rFonts w:hint="eastAsia"/>
          <w:b w:val="0"/>
          <w:bCs w:val="0"/>
          <w:sz w:val="21"/>
          <w:szCs w:val="21"/>
          <w:lang w:val="en-US" w:eastAsia="zh-CN"/>
        </w:rPr>
      </w:pPr>
      <w:r>
        <w:rPr>
          <w:rFonts w:hint="eastAsia"/>
          <w:lang w:val="en-US" w:eastAsia="zh-CN"/>
        </w:rPr>
        <w:t>这是描述一个信号的自相关程度的量，工作方式是比较一个信号在不同时刻的相似程度。</w:t>
      </w:r>
      <w:bookmarkEnd w:id="1"/>
      <w:r>
        <w:rPr>
          <w:rFonts w:hint="eastAsia"/>
          <w:lang w:val="en-US" w:eastAsia="zh-CN"/>
        </w:rPr>
        <w:t>其公式如下：</w:t>
      </w:r>
      <w:r>
        <w:rPr>
          <w:rFonts w:hint="eastAsia"/>
          <w:b w:val="0"/>
          <w:bCs w:val="0"/>
          <w:sz w:val="21"/>
          <w:szCs w:val="21"/>
          <w:lang w:val="en-US" w:eastAsia="zh-CN"/>
        </w:rPr>
        <w:drawing>
          <wp:inline distT="0" distB="0" distL="114300" distR="114300">
            <wp:extent cx="2315845" cy="367030"/>
            <wp:effectExtent l="0" t="0" r="8255" b="1397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26"/>
                    <a:stretch>
                      <a:fillRect/>
                    </a:stretch>
                  </pic:blipFill>
                  <pic:spPr>
                    <a:xfrm>
                      <a:off x="0" y="0"/>
                      <a:ext cx="2315845" cy="36703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firstLine="420"/>
        <w:jc w:val="left"/>
        <w:textAlignment w:val="center"/>
        <w:rPr>
          <w:rFonts w:hint="eastAsia"/>
          <w:b w:val="0"/>
          <w:bCs w:val="0"/>
          <w:sz w:val="21"/>
          <w:szCs w:val="21"/>
          <w:lang w:val="en-US" w:eastAsia="zh-CN"/>
        </w:rPr>
      </w:pPr>
      <w:r>
        <w:rPr>
          <w:rFonts w:hint="eastAsia"/>
          <w:b w:val="0"/>
          <w:bCs w:val="0"/>
          <w:sz w:val="21"/>
          <w:szCs w:val="21"/>
          <w:lang w:val="en-US" w:eastAsia="zh-CN"/>
        </w:rPr>
        <w:t>代码：[c,lags]=</w:t>
      </w:r>
      <w:bookmarkStart w:id="29" w:name="OLE_LINK13"/>
      <w:bookmarkStart w:id="35" w:name="_GoBack"/>
      <w:r>
        <w:rPr>
          <w:rFonts w:hint="eastAsia"/>
          <w:b w:val="0"/>
          <w:bCs w:val="0"/>
          <w:sz w:val="21"/>
          <w:szCs w:val="21"/>
          <w:lang w:val="en-US" w:eastAsia="zh-CN"/>
        </w:rPr>
        <w:t>xcorr(</w:t>
      </w:r>
      <w:bookmarkEnd w:id="29"/>
      <w:bookmarkEnd w:id="35"/>
      <w:r>
        <w:rPr>
          <w:rFonts w:hint="eastAsia"/>
          <w:b w:val="0"/>
          <w:bCs w:val="0"/>
          <w:sz w:val="21"/>
          <w:szCs w:val="21"/>
          <w:lang w:val="en-US" w:eastAsia="zh-CN"/>
        </w:rPr>
        <w:t xml:space="preserve">x,y);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firstLine="420"/>
        <w:jc w:val="left"/>
        <w:textAlignment w:val="center"/>
        <w:rPr>
          <w:rFonts w:hint="eastAsia"/>
          <w:b w:val="0"/>
          <w:bCs w:val="0"/>
          <w:sz w:val="21"/>
          <w:szCs w:val="21"/>
          <w:lang w:val="en-US" w:eastAsia="zh-CN"/>
        </w:rPr>
      </w:pPr>
      <w:r>
        <w:rPr>
          <w:rFonts w:hint="eastAsia"/>
          <w:b w:val="0"/>
          <w:bCs w:val="0"/>
          <w:sz w:val="21"/>
          <w:szCs w:val="21"/>
          <w:lang w:val="en-US" w:eastAsia="zh-CN"/>
        </w:rPr>
        <w:t>自相关是指信号在一个时刻的瞬时值与另一个时刻的瞬时值之间的依赖关系，是对一个随机信号的时域描述。如下图，下半图所对应函数的最高值点即自相关函数求得的延迟时间。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firstLine="420"/>
        <w:jc w:val="left"/>
        <w:textAlignment w:val="center"/>
        <w:rPr>
          <w:sz w:val="21"/>
          <w:szCs w:val="21"/>
        </w:rPr>
      </w:pPr>
      <w:r>
        <w:rPr>
          <w:sz w:val="21"/>
          <w:szCs w:val="21"/>
        </w:rPr>
        <w:drawing>
          <wp:inline distT="0" distB="0" distL="114300" distR="114300">
            <wp:extent cx="5271770" cy="2044700"/>
            <wp:effectExtent l="0" t="0" r="5080" b="1270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27"/>
                    <a:stretch>
                      <a:fillRect/>
                    </a:stretch>
                  </pic:blipFill>
                  <pic:spPr>
                    <a:xfrm>
                      <a:off x="0" y="0"/>
                      <a:ext cx="5271770" cy="204470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firstLine="420"/>
        <w:jc w:val="left"/>
        <w:textAlignment w:val="center"/>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 xml:space="preserve">    只有一个参数输入xcorr时，它将对这个量做自相关分析。可观察其周期。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b w:val="0"/>
          <w:bCs w:val="0"/>
          <w:sz w:val="21"/>
          <w:szCs w:val="21"/>
          <w:lang w:val="en-US" w:eastAsia="zh-CN"/>
        </w:rPr>
      </w:pPr>
      <w:r>
        <w:rPr>
          <w:rFonts w:hint="eastAsia"/>
          <w:b w:val="0"/>
          <w:bCs w:val="0"/>
          <w:sz w:val="21"/>
          <w:szCs w:val="21"/>
          <w:lang w:val="en-US" w:eastAsia="zh-CN"/>
        </w:rPr>
        <w:t>自相关只能用来判定相关程度最大的点，也就是周期性，而设有一段短音频speech，有一段声音在绘图中看起来很规则。假设它处于第9000和10000个采样之间，先将它提取出来：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pPr>
      <w:r>
        <w:drawing>
          <wp:inline distT="0" distB="0" distL="114300" distR="114300">
            <wp:extent cx="3377565" cy="3013710"/>
            <wp:effectExtent l="0" t="0" r="13335" b="152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8"/>
                    <a:stretch>
                      <a:fillRect/>
                    </a:stretch>
                  </pic:blipFill>
                  <pic:spPr>
                    <a:xfrm>
                      <a:off x="0" y="0"/>
                      <a:ext cx="3377565" cy="301371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b w:val="0"/>
          <w:bCs w:val="0"/>
          <w:sz w:val="21"/>
          <w:szCs w:val="21"/>
          <w:lang w:val="en-US" w:eastAsia="zh-CN"/>
        </w:rPr>
      </w:pPr>
      <w:bookmarkStart w:id="30" w:name="OLE_LINK2"/>
      <w:r>
        <w:rPr>
          <w:rFonts w:hint="eastAsia"/>
          <w:b w:val="0"/>
          <w:bCs w:val="0"/>
          <w:sz w:val="21"/>
          <w:szCs w:val="21"/>
          <w:lang w:val="en-US" w:eastAsia="zh-CN"/>
        </w:rPr>
        <w:t xml:space="preserve">segment=speech(9000:10000); </w:t>
      </w:r>
    </w:p>
    <w:bookmarkEnd w:id="30"/>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接着做自相关分析，绘制输入输出图像：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bookmarkStart w:id="31" w:name="OLE_LINK4"/>
      <w:r>
        <w:rPr>
          <w:rFonts w:hint="eastAsia"/>
          <w:b w:val="0"/>
          <w:bCs w:val="0"/>
          <w:sz w:val="21"/>
          <w:szCs w:val="21"/>
          <w:lang w:val="en-US" w:eastAsia="zh-CN"/>
        </w:rPr>
        <w:t>[c,lags]=xcorr(segment);</w:t>
      </w:r>
      <w:r>
        <w:rPr>
          <w:rFonts w:hint="eastAsia"/>
          <w:b w:val="0"/>
          <w:bCs w:val="0"/>
          <w:sz w:val="21"/>
          <w:szCs w:val="21"/>
          <w:lang w:val="en-US" w:eastAsia="zh-CN"/>
        </w:rPr>
        <w:br w:type="textWrapping"/>
      </w:r>
      <w:r>
        <w:rPr>
          <w:rFonts w:hint="eastAsia"/>
          <w:b w:val="0"/>
          <w:bCs w:val="0"/>
          <w:sz w:val="21"/>
          <w:szCs w:val="21"/>
          <w:lang w:val="en-US" w:eastAsia="zh-CN"/>
        </w:rPr>
        <w:t>subplot(2,1,1);</w:t>
      </w:r>
      <w:r>
        <w:rPr>
          <w:rFonts w:hint="eastAsia"/>
          <w:b w:val="0"/>
          <w:bCs w:val="0"/>
          <w:sz w:val="21"/>
          <w:szCs w:val="21"/>
          <w:lang w:val="en-US" w:eastAsia="zh-CN"/>
        </w:rPr>
        <w:br w:type="textWrapping"/>
      </w:r>
      <w:r>
        <w:rPr>
          <w:rFonts w:hint="eastAsia"/>
          <w:b w:val="0"/>
          <w:bCs w:val="0"/>
          <w:sz w:val="21"/>
          <w:szCs w:val="21"/>
          <w:lang w:val="en-US" w:eastAsia="zh-CN"/>
        </w:rPr>
        <w:t>plot([0:1:1000]/8000,segment);</w:t>
      </w:r>
      <w:r>
        <w:rPr>
          <w:rFonts w:hint="eastAsia"/>
          <w:b w:val="0"/>
          <w:bCs w:val="0"/>
          <w:sz w:val="21"/>
          <w:szCs w:val="21"/>
          <w:lang w:val="en-US" w:eastAsia="zh-CN"/>
        </w:rPr>
        <w:br w:type="textWrapping"/>
      </w:r>
      <w:r>
        <w:rPr>
          <w:rFonts w:hint="eastAsia"/>
          <w:b w:val="0"/>
          <w:bCs w:val="0"/>
          <w:sz w:val="21"/>
          <w:szCs w:val="21"/>
          <w:lang w:val="en-US" w:eastAsia="zh-CN"/>
        </w:rPr>
        <w:t>axis([0, 0.125. -0.05, 0.05]);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b w:val="0"/>
          <w:bCs w:val="0"/>
          <w:sz w:val="21"/>
          <w:szCs w:val="21"/>
          <w:lang w:val="en-US" w:eastAsia="zh-CN"/>
        </w:rPr>
      </w:pPr>
      <w:r>
        <w:rPr>
          <w:rFonts w:hint="eastAsia"/>
          <w:b w:val="0"/>
          <w:bCs w:val="0"/>
          <w:sz w:val="21"/>
          <w:szCs w:val="21"/>
          <w:lang w:val="en-US" w:eastAsia="zh-CN"/>
        </w:rPr>
        <w:t>subplot(2,1,2);</w:t>
      </w:r>
      <w:r>
        <w:rPr>
          <w:rFonts w:hint="eastAsia"/>
          <w:b w:val="0"/>
          <w:bCs w:val="0"/>
          <w:sz w:val="21"/>
          <w:szCs w:val="21"/>
          <w:lang w:val="en-US" w:eastAsia="zh-CN"/>
        </w:rPr>
        <w:br w:type="textWrapping"/>
      </w:r>
      <w:r>
        <w:rPr>
          <w:rFonts w:hint="eastAsia"/>
          <w:b w:val="0"/>
          <w:bCs w:val="0"/>
          <w:sz w:val="21"/>
          <w:szCs w:val="21"/>
          <w:lang w:val="en-US" w:eastAsia="zh-CN"/>
        </w:rPr>
        <w:t>plot(lags(1001:2001)/8000,c(1001:2001));</w:t>
      </w:r>
      <w:r>
        <w:rPr>
          <w:rFonts w:hint="eastAsia"/>
          <w:b w:val="0"/>
          <w:bCs w:val="0"/>
          <w:sz w:val="21"/>
          <w:szCs w:val="21"/>
          <w:lang w:val="en-US" w:eastAsia="zh-CN"/>
        </w:rPr>
        <w:br w:type="textWrapping"/>
      </w:r>
      <w:r>
        <w:rPr>
          <w:rFonts w:hint="eastAsia"/>
          <w:b w:val="0"/>
          <w:bCs w:val="0"/>
          <w:sz w:val="21"/>
          <w:szCs w:val="21"/>
          <w:lang w:val="en-US" w:eastAsia="zh-CN"/>
        </w:rPr>
        <w:t>axis([0, 0.125. -0.2, 0.2]);</w:t>
      </w:r>
    </w:p>
    <w:bookmarkEnd w:id="31"/>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b w:val="0"/>
          <w:bCs w:val="0"/>
          <w:sz w:val="21"/>
          <w:szCs w:val="21"/>
          <w:lang w:val="en-US" w:eastAsia="zh-CN"/>
        </w:rPr>
      </w:pPr>
      <w:r>
        <w:drawing>
          <wp:inline distT="0" distB="0" distL="114300" distR="114300">
            <wp:extent cx="2896870" cy="3179445"/>
            <wp:effectExtent l="0" t="0" r="17780" b="190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9"/>
                    <a:stretch>
                      <a:fillRect/>
                    </a:stretch>
                  </pic:blipFill>
                  <pic:spPr>
                    <a:xfrm>
                      <a:off x="0" y="0"/>
                      <a:ext cx="2896870" cy="317944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xis指定y的范围（-0.05到0.05等）由输入的采样幅值和成分决定，正确使用时图像会铺满所有绘图区域。见图2.9。第一个峰出现在x值为0.006875即6.875ms位置。测量两峰值的距离后与第一个自相关峰值出现的位置，发现了其一大用途：测量周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宋体" w:hAnsi="宋体" w:eastAsia="宋体" w:cs="宋体"/>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b w:val="0"/>
          <w:bCs w:val="0"/>
          <w:sz w:val="21"/>
          <w:szCs w:val="21"/>
          <w:lang w:val="en-US" w:eastAsia="zh-CN"/>
        </w:rPr>
      </w:pPr>
      <w:r>
        <w:rPr>
          <w:rFonts w:hint="eastAsia"/>
          <w:b w:val="0"/>
          <w:bCs w:val="0"/>
          <w:sz w:val="21"/>
          <w:szCs w:val="21"/>
          <w:lang w:val="en-US" w:eastAsia="zh-CN"/>
        </w:rPr>
        <w:t>衡量相关程度的具体指标则可以用相关系数。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2.6.2.2 倒谱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倒谱（cepstrum)一种信号的傅里叶变换谱经对数运算后再进行的傅里叶反变换。由于一般傅里叶谱是复数谱，因而又称复倒谱。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宋体" w:hAnsi="宋体" w:eastAsia="宋体" w:cs="宋体"/>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运行程序：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宋体" w:hAnsi="宋体" w:eastAsia="宋体" w:cs="宋体"/>
          <w:sz w:val="21"/>
          <w:szCs w:val="21"/>
          <w:lang w:val="en-US" w:eastAsia="zh-CN"/>
        </w:rPr>
      </w:pPr>
      <w:bookmarkStart w:id="32" w:name="OLE_LINK10"/>
      <w:r>
        <w:rPr>
          <w:rFonts w:hint="eastAsia" w:ascii="宋体" w:hAnsi="宋体" w:eastAsia="宋体" w:cs="宋体"/>
          <w:sz w:val="21"/>
          <w:szCs w:val="21"/>
          <w:lang w:val="en-US" w:eastAsia="zh-CN"/>
        </w:rPr>
        <w:t>ps=log(abs(fft(hamming(length(segment)).*segment)));</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plot(abs(ifft( ps ))); </w:t>
      </w:r>
    </w:p>
    <w:bookmarkEnd w:id="32"/>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pPr>
      <w:r>
        <w:drawing>
          <wp:inline distT="0" distB="0" distL="114300" distR="114300">
            <wp:extent cx="19050" cy="95250"/>
            <wp:effectExtent l="0" t="0" r="0" b="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30"/>
                    <a:stretch>
                      <a:fillRect/>
                    </a:stretch>
                  </pic:blipFill>
                  <pic:spPr>
                    <a:xfrm>
                      <a:off x="0" y="0"/>
                      <a:ext cx="19050" cy="95250"/>
                    </a:xfrm>
                    <a:prstGeom prst="rect">
                      <a:avLst/>
                    </a:prstGeom>
                    <a:noFill/>
                    <a:ln w="9525">
                      <a:noFill/>
                    </a:ln>
                  </pic:spPr>
                </pic:pic>
              </a:graphicData>
            </a:graphic>
          </wp:inline>
        </w:drawing>
      </w:r>
      <w:r>
        <w:drawing>
          <wp:inline distT="0" distB="0" distL="114300" distR="114300">
            <wp:extent cx="19050" cy="95250"/>
            <wp:effectExtent l="0" t="0" r="0" b="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30"/>
                    <a:stretch>
                      <a:fillRect/>
                    </a:stretch>
                  </pic:blipFill>
                  <pic:spPr>
                    <a:xfrm>
                      <a:off x="0" y="0"/>
                      <a:ext cx="19050" cy="95250"/>
                    </a:xfrm>
                    <a:prstGeom prst="rect">
                      <a:avLst/>
                    </a:prstGeom>
                    <a:noFill/>
                    <a:ln w="9525">
                      <a:noFill/>
                    </a:ln>
                  </pic:spPr>
                </pic:pic>
              </a:graphicData>
            </a:graphic>
          </wp:inline>
        </w:drawing>
      </w:r>
      <w:r>
        <w:drawing>
          <wp:inline distT="0" distB="0" distL="114300" distR="114300">
            <wp:extent cx="19050" cy="95250"/>
            <wp:effectExtent l="0" t="0" r="0" b="0"/>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30"/>
                    <a:stretch>
                      <a:fillRect/>
                    </a:stretch>
                  </pic:blipFill>
                  <pic:spPr>
                    <a:xfrm>
                      <a:off x="0" y="0"/>
                      <a:ext cx="19050" cy="95250"/>
                    </a:xfrm>
                    <a:prstGeom prst="rect">
                      <a:avLst/>
                    </a:prstGeom>
                    <a:noFill/>
                    <a:ln w="9525">
                      <a:noFill/>
                    </a:ln>
                  </pic:spPr>
                </pic:pic>
              </a:graphicData>
            </a:graphic>
          </wp:inline>
        </w:drawing>
      </w:r>
      <w:r>
        <w:drawing>
          <wp:inline distT="0" distB="0" distL="114300" distR="114300">
            <wp:extent cx="19050" cy="95250"/>
            <wp:effectExtent l="0" t="0" r="0" b="0"/>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30"/>
                    <a:stretch>
                      <a:fillRect/>
                    </a:stretch>
                  </pic:blipFill>
                  <pic:spPr>
                    <a:xfrm>
                      <a:off x="0" y="0"/>
                      <a:ext cx="19050" cy="95250"/>
                    </a:xfrm>
                    <a:prstGeom prst="rect">
                      <a:avLst/>
                    </a:prstGeom>
                    <a:noFill/>
                    <a:ln w="9525">
                      <a:noFill/>
                    </a:ln>
                  </pic:spPr>
                </pic:pic>
              </a:graphicData>
            </a:graphic>
          </wp:inline>
        </w:drawing>
      </w:r>
      <w:r>
        <w:drawing>
          <wp:inline distT="0" distB="0" distL="114300" distR="114300">
            <wp:extent cx="4395470" cy="3373120"/>
            <wp:effectExtent l="0" t="0" r="5080" b="17780"/>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31"/>
                    <a:stretch>
                      <a:fillRect/>
                    </a:stretch>
                  </pic:blipFill>
                  <pic:spPr>
                    <a:xfrm>
                      <a:off x="0" y="0"/>
                      <a:ext cx="4395470" cy="337312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倒谱常常采用非线性频率波段的映射，由此产生的Mel频率倒谱系数(MFCC)用于说话人识别，语音识别和其他几个语音分析任务。6.1.5处将用到这个分析。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2.7 声音生成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bCs/>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Helvetica" w:hAnsi="Helvetica" w:eastAsia="宋体" w:cs="Helvetica"/>
          <w:b/>
          <w:bCs/>
          <w:i w:val="0"/>
          <w:color w:val="000000"/>
          <w:sz w:val="22"/>
          <w:szCs w:val="22"/>
          <w:lang w:val="en-US" w:eastAsia="zh-CN"/>
        </w:rPr>
      </w:pPr>
      <w:r>
        <w:rPr>
          <w:rFonts w:ascii="Helvetica" w:hAnsi="Helvetica" w:eastAsia="Helvetica" w:cs="Helvetica"/>
          <w:b/>
          <w:bCs/>
          <w:i w:val="0"/>
          <w:color w:val="000000"/>
          <w:sz w:val="22"/>
          <w:szCs w:val="22"/>
        </w:rPr>
        <w:t xml:space="preserve">2.7.1 </w:t>
      </w:r>
      <w:r>
        <w:rPr>
          <w:rFonts w:hint="eastAsia" w:ascii="Helvetica" w:hAnsi="Helvetica" w:eastAsia="宋体" w:cs="Helvetica"/>
          <w:b/>
          <w:bCs/>
          <w:i w:val="0"/>
          <w:color w:val="000000"/>
          <w:sz w:val="22"/>
          <w:szCs w:val="22"/>
          <w:lang w:val="en-US" w:eastAsia="zh-CN"/>
        </w:rPr>
        <w:t>纯音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Helvetica" w:hAnsi="Helvetica" w:eastAsia="宋体" w:cs="Helvetica"/>
          <w:b w:val="0"/>
          <w:i w:val="0"/>
          <w:color w:val="000000"/>
          <w:sz w:val="22"/>
          <w:szCs w:val="22"/>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Helvetica" w:hAnsi="Helvetica" w:eastAsia="宋体" w:cs="Helvetica"/>
          <w:b w:val="0"/>
          <w:i w:val="0"/>
          <w:color w:val="000000"/>
          <w:sz w:val="22"/>
          <w:szCs w:val="22"/>
          <w:lang w:val="en-US" w:eastAsia="zh-CN"/>
        </w:rPr>
      </w:pPr>
      <w:r>
        <w:rPr>
          <w:rFonts w:hint="eastAsia" w:ascii="Helvetica" w:hAnsi="Helvetica" w:eastAsia="宋体" w:cs="Helvetica"/>
          <w:b w:val="0"/>
          <w:i w:val="0"/>
          <w:color w:val="000000"/>
          <w:sz w:val="22"/>
          <w:szCs w:val="22"/>
          <w:lang w:val="en-US" w:eastAsia="zh-CN"/>
        </w:rPr>
        <w:t xml:space="preserve">    保存一个函数如下：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bookmarkStart w:id="33" w:name="OLE_LINK11"/>
      <w:r>
        <w:rPr>
          <w:rFonts w:ascii="Courier" w:hAnsi="Courier" w:eastAsia="宋体" w:cs="Courier"/>
          <w:b w:val="0"/>
          <w:i w:val="0"/>
          <w:color w:val="000000"/>
          <w:sz w:val="20"/>
          <w:szCs w:val="20"/>
        </w:rPr>
        <w:t>function [s]=tonegen(Ft, Fs, Td)</w:t>
      </w:r>
      <w:r>
        <w:rPr>
          <w:rFonts w:ascii="Courier" w:hAnsi="Courier" w:eastAsia="宋体" w:cs="Courier"/>
          <w:b w:val="0"/>
          <w:i w:val="0"/>
          <w:color w:val="000000"/>
          <w:sz w:val="20"/>
          <w:szCs w:val="20"/>
        </w:rPr>
        <w:br w:type="textWrapping"/>
      </w:r>
      <w:r>
        <w:rPr>
          <w:rFonts w:ascii="Courier" w:hAnsi="Courier" w:eastAsia="宋体" w:cs="Courier"/>
          <w:b w:val="0"/>
          <w:i w:val="0"/>
          <w:color w:val="000000"/>
          <w:sz w:val="20"/>
          <w:szCs w:val="20"/>
        </w:rPr>
        <w:t>s=sin([1:Fs*Td]*2*pi*Ft/Fs);</w:t>
      </w:r>
      <w:r>
        <w:rPr>
          <w:rFonts w:ascii="宋体" w:hAnsi="宋体" w:eastAsia="宋体" w:cs="宋体"/>
          <w:sz w:val="24"/>
          <w:szCs w:val="24"/>
        </w:rPr>
        <w:t xml:space="preserve"> </w:t>
      </w:r>
      <w:bookmarkEnd w:id="33"/>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然后在指令窗口运行：note=tonegen(440, 16000, 2);soundsc(note, 16000); 可以生成固定音高正弦波，似乎没有什么特别的。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Helvetica" w:hAnsi="Helvetica" w:eastAsia="宋体" w:cs="Helvetica"/>
          <w:b w:val="0"/>
          <w:i w:val="0"/>
          <w:color w:val="000000"/>
          <w:sz w:val="22"/>
          <w:szCs w:val="22"/>
          <w:lang w:val="en-US" w:eastAsia="zh-CN"/>
        </w:rPr>
      </w:pPr>
      <w:r>
        <w:rPr>
          <w:rFonts w:hint="eastAsia" w:ascii="Helvetica" w:hAnsi="Helvetica" w:eastAsia="宋体" w:cs="Helvetica"/>
          <w:b w:val="0"/>
          <w:i w:val="0"/>
          <w:color w:val="000000"/>
          <w:sz w:val="22"/>
          <w:szCs w:val="22"/>
          <w:lang w:val="en-US" w:eastAsia="zh-CN"/>
        </w:rPr>
        <w:t>2.7.2 白噪</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Helvetica" w:hAnsi="Helvetica" w:eastAsia="宋体" w:cs="Helvetica"/>
          <w:b w:val="0"/>
          <w:i w:val="0"/>
          <w:color w:val="000000"/>
          <w:sz w:val="22"/>
          <w:szCs w:val="22"/>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bookmarkStart w:id="34" w:name="OLE_LINK12"/>
      <w:r>
        <w:rPr>
          <w:rFonts w:hint="eastAsia" w:ascii="宋体" w:hAnsi="宋体" w:eastAsia="宋体" w:cs="宋体"/>
          <w:sz w:val="24"/>
          <w:szCs w:val="24"/>
          <w:lang w:val="en-US" w:eastAsia="zh-CN"/>
        </w:rPr>
        <w:t xml:space="preserve">noise=rand(1,Fs*Td); </w:t>
      </w:r>
    </w:p>
    <w:bookmarkEnd w:id="34"/>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以上代码生成的白噪音是最简单的一种，所有值都是随机数。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Helvetica" w:hAnsi="Helvetica" w:eastAsia="宋体" w:cs="Helvetica"/>
          <w:b w:val="0"/>
          <w:i w:val="0"/>
          <w:color w:val="000000"/>
          <w:sz w:val="22"/>
          <w:szCs w:val="22"/>
          <w:lang w:val="en-US" w:eastAsia="zh-CN"/>
        </w:rPr>
      </w:pPr>
      <w:r>
        <w:rPr>
          <w:rFonts w:ascii="Helvetica" w:hAnsi="Helvetica" w:eastAsia="Helvetica" w:cs="Helvetica"/>
          <w:b w:val="0"/>
          <w:i w:val="0"/>
          <w:color w:val="000000"/>
          <w:sz w:val="22"/>
          <w:szCs w:val="22"/>
        </w:rPr>
        <w:t>2.7.3</w:t>
      </w:r>
      <w:r>
        <w:rPr>
          <w:rFonts w:hint="eastAsia" w:ascii="Helvetica" w:hAnsi="Helvetica" w:eastAsia="宋体" w:cs="Helvetica"/>
          <w:b w:val="0"/>
          <w:i w:val="0"/>
          <w:color w:val="000000"/>
          <w:sz w:val="22"/>
          <w:szCs w:val="22"/>
          <w:lang w:val="en-US" w:eastAsia="zh-CN"/>
        </w:rPr>
        <w:t xml:space="preserve"> 可变调音高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Helvetica" w:hAnsi="Helvetica" w:eastAsia="宋体" w:cs="Helvetica"/>
          <w:b w:val="0"/>
          <w:i w:val="0"/>
          <w:color w:val="000000"/>
          <w:sz w:val="22"/>
          <w:szCs w:val="22"/>
          <w:lang w:val="en-US" w:eastAsia="zh-CN"/>
        </w:rPr>
      </w:pPr>
      <w:r>
        <w:rPr>
          <w:rFonts w:hint="eastAsia" w:ascii="Helvetica" w:hAnsi="Helvetica" w:eastAsia="宋体" w:cs="Helvetica"/>
          <w:b w:val="0"/>
          <w:i w:val="0"/>
          <w:color w:val="000000"/>
          <w:sz w:val="22"/>
          <w:szCs w:val="22"/>
          <w:lang w:val="en-US" w:eastAsia="zh-CN"/>
        </w:rPr>
        <w:t xml:space="preserve">    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function [snd]=freqgen(frc, Fs)</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th=0;</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fr=frc*2*pi/Fs;</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for si=1:length(fr)</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th=th+fr(si);</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snd(si)=sin(th);</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th=unwrap(th);</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end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以下运用了函数的代码可以用来生成可变的音调，试听效果是连续两次下降的一个音：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freq=[440*(1+zeros(1,1000)), 415.2*(1+zeros(1,1000)),392*(1+zeros(1,1000))];</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music=freqgen(freq, 8000);</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soundsc(music, 8000);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2.7.4 混合声音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使用几个tongen函数后简单相加即可：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C=tonegen(261.63, 8000,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E=tonegen(329.63, 8000,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G=tonegen(783.99, 8000,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B=tonegen(987.77, 8000,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soundsc(C+E+G+B, 8000);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一个和弦。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总结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bCs/>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本章主要是基础的一些函数用法，用以熟悉matlab环境和语音处理相关背景。相关函数的内容在开始读的时候没学过，读完的时候已经学完了。窗函数部分始终不是很明白。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Neue-BoldCond">
    <w:altName w:val="Helsinki Metronome Std"/>
    <w:panose1 w:val="00000000000000000000"/>
    <w:charset w:val="00"/>
    <w:family w:val="auto"/>
    <w:pitch w:val="default"/>
    <w:sig w:usb0="00000000" w:usb1="00000000" w:usb2="00000000" w:usb3="00000000" w:csb0="00000000" w:csb1="00000000"/>
  </w:font>
  <w:font w:name="Helsinki Metronome Std">
    <w:panose1 w:val="02000400000000000000"/>
    <w:charset w:val="00"/>
    <w:family w:val="auto"/>
    <w:pitch w:val="default"/>
    <w:sig w:usb0="00000003" w:usb1="00000000" w:usb2="00000000" w:usb3="00000000" w:csb0="20000001" w:csb1="00000000"/>
  </w:font>
  <w:font w:name="Arial">
    <w:panose1 w:val="020B0604020202020204"/>
    <w:charset w:val="00"/>
    <w:family w:val="auto"/>
    <w:pitch w:val="default"/>
    <w:sig w:usb0="E0002AFF" w:usb1="C0007843" w:usb2="00000009" w:usb3="00000000" w:csb0="400001FF" w:csb1="FFFF0000"/>
  </w:font>
  <w:font w:name="Times-Roman">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MTSYN">
    <w:altName w:val="Helsinki Metronome Std"/>
    <w:panose1 w:val="00000000000000000000"/>
    <w:charset w:val="00"/>
    <w:family w:val="auto"/>
    <w:pitch w:val="default"/>
    <w:sig w:usb0="00000000" w:usb1="00000000" w:usb2="00000000" w:usb3="00000000" w:csb0="00000000" w:csb1="00000000"/>
  </w:font>
  <w:font w:name="Times-Italic">
    <w:altName w:val="Helsinki Metronome Std"/>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imesNewRoman">
    <w:altName w:val="Helsinki Metronome Std"/>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imes-Bold">
    <w:altName w:val="Helsinki Metronome Std"/>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MTMI">
    <w:altName w:val="Helsinki Metronome Std"/>
    <w:panose1 w:val="00000000000000000000"/>
    <w:charset w:val="00"/>
    <w:family w:val="auto"/>
    <w:pitch w:val="default"/>
    <w:sig w:usb0="00000000" w:usb1="00000000" w:usb2="00000000" w:usb3="00000000" w:csb0="00000000" w:csb1="00000000"/>
  </w:font>
  <w:font w:name="Helvetica-Bold">
    <w:altName w:val="Helsinki Metronome Std"/>
    <w:panose1 w:val="00000000000000000000"/>
    <w:charset w:val="00"/>
    <w:family w:val="auto"/>
    <w:pitch w:val="default"/>
    <w:sig w:usb0="00000000" w:usb1="00000000" w:usb2="00000000" w:usb3="00000000" w:csb0="00000000" w:csb1="00000000"/>
  </w:font>
  <w:font w:name="Times-RomanSmallCaps">
    <w:altName w:val="Helsinki Metronome Std"/>
    <w:panose1 w:val="00000000000000000000"/>
    <w:charset w:val="00"/>
    <w:family w:val="auto"/>
    <w:pitch w:val="default"/>
    <w:sig w:usb0="00000000" w:usb1="00000000" w:usb2="00000000" w:usb3="00000000" w:csb0="00000000" w:csb1="00000000"/>
  </w:font>
  <w:font w:name="MTEX">
    <w:altName w:val="Helsinki Metronome Std"/>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1248D"/>
    <w:multiLevelType w:val="singleLevel"/>
    <w:tmpl w:val="57F1248D"/>
    <w:lvl w:ilvl="0" w:tentative="0">
      <w:start w:val="1"/>
      <w:numFmt w:val="decimal"/>
      <w:suff w:val="nothing"/>
      <w:lvlText w:val="%1."/>
      <w:lvlJc w:val="left"/>
    </w:lvl>
  </w:abstractNum>
  <w:abstractNum w:abstractNumId="1">
    <w:nsid w:val="57FC369C"/>
    <w:multiLevelType w:val="singleLevel"/>
    <w:tmpl w:val="57FC369C"/>
    <w:lvl w:ilvl="0" w:tentative="0">
      <w:start w:val="1"/>
      <w:numFmt w:val="decimal"/>
      <w:suff w:val="nothing"/>
      <w:lvlText w:val="%1."/>
      <w:lvlJc w:val="left"/>
    </w:lvl>
  </w:abstractNum>
  <w:abstractNum w:abstractNumId="2">
    <w:nsid w:val="57FFA6C7"/>
    <w:multiLevelType w:val="singleLevel"/>
    <w:tmpl w:val="57FFA6C7"/>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5433F"/>
    <w:rsid w:val="002D6CB7"/>
    <w:rsid w:val="023273C9"/>
    <w:rsid w:val="037B29EF"/>
    <w:rsid w:val="04261AC0"/>
    <w:rsid w:val="043B2685"/>
    <w:rsid w:val="047941E2"/>
    <w:rsid w:val="04D44E28"/>
    <w:rsid w:val="04DC1FAD"/>
    <w:rsid w:val="06421AB1"/>
    <w:rsid w:val="06976521"/>
    <w:rsid w:val="06C97FF2"/>
    <w:rsid w:val="07EC7208"/>
    <w:rsid w:val="07F46ED7"/>
    <w:rsid w:val="08162CCF"/>
    <w:rsid w:val="086F2153"/>
    <w:rsid w:val="094840C9"/>
    <w:rsid w:val="095433B4"/>
    <w:rsid w:val="09A338EF"/>
    <w:rsid w:val="09A757D6"/>
    <w:rsid w:val="09BF7868"/>
    <w:rsid w:val="0A0413F7"/>
    <w:rsid w:val="0B601A54"/>
    <w:rsid w:val="0E451F49"/>
    <w:rsid w:val="0E4F4038"/>
    <w:rsid w:val="0ED42522"/>
    <w:rsid w:val="0F835549"/>
    <w:rsid w:val="0FA37A06"/>
    <w:rsid w:val="0FD12458"/>
    <w:rsid w:val="100A45A5"/>
    <w:rsid w:val="1163382E"/>
    <w:rsid w:val="149C6F7F"/>
    <w:rsid w:val="164B58FF"/>
    <w:rsid w:val="170405EF"/>
    <w:rsid w:val="173F484B"/>
    <w:rsid w:val="17C3680E"/>
    <w:rsid w:val="17CB7CE3"/>
    <w:rsid w:val="18465BC8"/>
    <w:rsid w:val="18E35FBD"/>
    <w:rsid w:val="1A443BD1"/>
    <w:rsid w:val="1A8846CA"/>
    <w:rsid w:val="1ABA0D41"/>
    <w:rsid w:val="1B6371E7"/>
    <w:rsid w:val="1B7671AB"/>
    <w:rsid w:val="1C165598"/>
    <w:rsid w:val="1CB77D79"/>
    <w:rsid w:val="1E1A5748"/>
    <w:rsid w:val="1E7F2174"/>
    <w:rsid w:val="1FC515F0"/>
    <w:rsid w:val="2036730E"/>
    <w:rsid w:val="21B43626"/>
    <w:rsid w:val="22544A19"/>
    <w:rsid w:val="235A21BC"/>
    <w:rsid w:val="23E92F0D"/>
    <w:rsid w:val="23F303F5"/>
    <w:rsid w:val="23F44A3F"/>
    <w:rsid w:val="24753821"/>
    <w:rsid w:val="24905824"/>
    <w:rsid w:val="252717FD"/>
    <w:rsid w:val="252B28DC"/>
    <w:rsid w:val="25344A81"/>
    <w:rsid w:val="254963EC"/>
    <w:rsid w:val="254D670B"/>
    <w:rsid w:val="256C4704"/>
    <w:rsid w:val="2595158B"/>
    <w:rsid w:val="260353AF"/>
    <w:rsid w:val="26424C7B"/>
    <w:rsid w:val="268378EA"/>
    <w:rsid w:val="26BC793F"/>
    <w:rsid w:val="26CA4317"/>
    <w:rsid w:val="27CA708B"/>
    <w:rsid w:val="280D091C"/>
    <w:rsid w:val="28836A8E"/>
    <w:rsid w:val="289A49F2"/>
    <w:rsid w:val="29842CE4"/>
    <w:rsid w:val="29DA2097"/>
    <w:rsid w:val="2A757733"/>
    <w:rsid w:val="2ACC081A"/>
    <w:rsid w:val="2AF95DB8"/>
    <w:rsid w:val="2BB00D75"/>
    <w:rsid w:val="2BF25F65"/>
    <w:rsid w:val="2C361D23"/>
    <w:rsid w:val="2CB03FFD"/>
    <w:rsid w:val="2D3510E7"/>
    <w:rsid w:val="2E1C399E"/>
    <w:rsid w:val="2E4963C2"/>
    <w:rsid w:val="30A47E11"/>
    <w:rsid w:val="31350EC9"/>
    <w:rsid w:val="316D28D9"/>
    <w:rsid w:val="3263010E"/>
    <w:rsid w:val="329E2943"/>
    <w:rsid w:val="33A147FB"/>
    <w:rsid w:val="33E71479"/>
    <w:rsid w:val="34811212"/>
    <w:rsid w:val="34CC3631"/>
    <w:rsid w:val="354C6DEC"/>
    <w:rsid w:val="376401DD"/>
    <w:rsid w:val="37CF39FD"/>
    <w:rsid w:val="39392590"/>
    <w:rsid w:val="39A239E6"/>
    <w:rsid w:val="3A31257C"/>
    <w:rsid w:val="3ADB07FF"/>
    <w:rsid w:val="3AE233D2"/>
    <w:rsid w:val="3AEE0E70"/>
    <w:rsid w:val="3C26595C"/>
    <w:rsid w:val="3CD87F3D"/>
    <w:rsid w:val="3E294501"/>
    <w:rsid w:val="3EF324C5"/>
    <w:rsid w:val="3F214233"/>
    <w:rsid w:val="3F404D00"/>
    <w:rsid w:val="3F8B335C"/>
    <w:rsid w:val="402C160A"/>
    <w:rsid w:val="402E0FC1"/>
    <w:rsid w:val="4254452A"/>
    <w:rsid w:val="429849C4"/>
    <w:rsid w:val="42DB596E"/>
    <w:rsid w:val="43346F98"/>
    <w:rsid w:val="4397610D"/>
    <w:rsid w:val="43987719"/>
    <w:rsid w:val="45CA4797"/>
    <w:rsid w:val="45E77E35"/>
    <w:rsid w:val="460A64AF"/>
    <w:rsid w:val="468534B6"/>
    <w:rsid w:val="4A227306"/>
    <w:rsid w:val="4B1747B4"/>
    <w:rsid w:val="4C186F1D"/>
    <w:rsid w:val="4C45280A"/>
    <w:rsid w:val="4C6A3807"/>
    <w:rsid w:val="4CCF0760"/>
    <w:rsid w:val="4D0835BC"/>
    <w:rsid w:val="4DB45934"/>
    <w:rsid w:val="4EBC6520"/>
    <w:rsid w:val="4F3A13CF"/>
    <w:rsid w:val="4F955898"/>
    <w:rsid w:val="503F7CC5"/>
    <w:rsid w:val="512013ED"/>
    <w:rsid w:val="512843CD"/>
    <w:rsid w:val="519319AF"/>
    <w:rsid w:val="535E3795"/>
    <w:rsid w:val="538A1C92"/>
    <w:rsid w:val="53A44591"/>
    <w:rsid w:val="545403FA"/>
    <w:rsid w:val="546E4BDC"/>
    <w:rsid w:val="54E371EF"/>
    <w:rsid w:val="5683443B"/>
    <w:rsid w:val="569A76EE"/>
    <w:rsid w:val="57AD06DB"/>
    <w:rsid w:val="58365866"/>
    <w:rsid w:val="58697126"/>
    <w:rsid w:val="58F44058"/>
    <w:rsid w:val="592C3846"/>
    <w:rsid w:val="595D6031"/>
    <w:rsid w:val="596330D2"/>
    <w:rsid w:val="5A873F4F"/>
    <w:rsid w:val="5AB567F5"/>
    <w:rsid w:val="5B0402D9"/>
    <w:rsid w:val="5B4318AA"/>
    <w:rsid w:val="5BEC2A95"/>
    <w:rsid w:val="5D004FEB"/>
    <w:rsid w:val="5DE529E6"/>
    <w:rsid w:val="5E571B8A"/>
    <w:rsid w:val="5E7809B0"/>
    <w:rsid w:val="600B7A25"/>
    <w:rsid w:val="6061336D"/>
    <w:rsid w:val="606D090D"/>
    <w:rsid w:val="60940028"/>
    <w:rsid w:val="60A04630"/>
    <w:rsid w:val="60AF48DF"/>
    <w:rsid w:val="62F701D2"/>
    <w:rsid w:val="63E86CAA"/>
    <w:rsid w:val="655252BE"/>
    <w:rsid w:val="65A14AD0"/>
    <w:rsid w:val="66311A98"/>
    <w:rsid w:val="66646002"/>
    <w:rsid w:val="66AD3034"/>
    <w:rsid w:val="66CC7D3D"/>
    <w:rsid w:val="67223621"/>
    <w:rsid w:val="67457697"/>
    <w:rsid w:val="6747196C"/>
    <w:rsid w:val="683444F5"/>
    <w:rsid w:val="68893FAA"/>
    <w:rsid w:val="68E50DC1"/>
    <w:rsid w:val="69284BC9"/>
    <w:rsid w:val="69A12E88"/>
    <w:rsid w:val="6A081356"/>
    <w:rsid w:val="6A1B05C5"/>
    <w:rsid w:val="6A1B2B0A"/>
    <w:rsid w:val="6B6B58CB"/>
    <w:rsid w:val="6BD53C99"/>
    <w:rsid w:val="6BEB6190"/>
    <w:rsid w:val="6D0C366D"/>
    <w:rsid w:val="6D5F37D2"/>
    <w:rsid w:val="6E1100A9"/>
    <w:rsid w:val="703A45B6"/>
    <w:rsid w:val="7080682D"/>
    <w:rsid w:val="70A9266F"/>
    <w:rsid w:val="70BC4E96"/>
    <w:rsid w:val="716D4B0F"/>
    <w:rsid w:val="71AB157D"/>
    <w:rsid w:val="71AD1C0E"/>
    <w:rsid w:val="71FB415B"/>
    <w:rsid w:val="73536001"/>
    <w:rsid w:val="7420004B"/>
    <w:rsid w:val="748676FE"/>
    <w:rsid w:val="752A17C9"/>
    <w:rsid w:val="75854E36"/>
    <w:rsid w:val="75A745E6"/>
    <w:rsid w:val="75D93EEE"/>
    <w:rsid w:val="762209B3"/>
    <w:rsid w:val="762E57D4"/>
    <w:rsid w:val="76521922"/>
    <w:rsid w:val="766F19CC"/>
    <w:rsid w:val="76C515AD"/>
    <w:rsid w:val="793E5095"/>
    <w:rsid w:val="7943146F"/>
    <w:rsid w:val="79566F9A"/>
    <w:rsid w:val="796F6B57"/>
    <w:rsid w:val="79D036DB"/>
    <w:rsid w:val="7A1800AF"/>
    <w:rsid w:val="7D180F6C"/>
    <w:rsid w:val="7D714B5F"/>
    <w:rsid w:val="7D9B2F89"/>
    <w:rsid w:val="7DDA0D84"/>
    <w:rsid w:val="7DFF4C2C"/>
    <w:rsid w:val="7E730C23"/>
    <w:rsid w:val="7EFB1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 w:type="character" w:customStyle="1" w:styleId="6">
    <w:name w:val="fontstyle01"/>
    <w:basedOn w:val="2"/>
    <w:qFormat/>
    <w:uiPriority w:val="0"/>
    <w:rPr>
      <w:rFonts w:ascii="Times-Roman" w:hAnsi="Times-Roman" w:eastAsia="Times-Roman" w:cs="Times-Roman"/>
      <w:color w:val="000000"/>
      <w:sz w:val="20"/>
      <w:szCs w:val="20"/>
    </w:rPr>
  </w:style>
  <w:style w:type="character" w:customStyle="1" w:styleId="7">
    <w:name w:val="fontstyle21"/>
    <w:basedOn w:val="2"/>
    <w:qFormat/>
    <w:uiPriority w:val="0"/>
    <w:rPr>
      <w:rFonts w:ascii="Times-Roman" w:hAnsi="Times-Roman" w:eastAsia="Times-Roman" w:cs="Times-Roman"/>
      <w:color w:val="000000"/>
      <w:sz w:val="18"/>
      <w:szCs w:val="18"/>
    </w:rPr>
  </w:style>
  <w:style w:type="character" w:customStyle="1" w:styleId="8">
    <w:name w:val="fontstyle31"/>
    <w:basedOn w:val="2"/>
    <w:qFormat/>
    <w:uiPriority w:val="0"/>
    <w:rPr>
      <w:rFonts w:ascii="MTMI" w:hAnsi="MTMI" w:eastAsia="MTMI" w:cs="MTMI"/>
      <w:i/>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2016-12-14T13:43:41Z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