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AB" w:rsidRDefault="00C83806" w:rsidP="00B816AB">
      <w:pPr>
        <w:jc w:val="left"/>
        <w:rPr>
          <w:rFonts w:ascii="Arial" w:hAnsi="Arial" w:cs="Arial"/>
          <w:sz w:val="52"/>
          <w:szCs w:val="52"/>
        </w:rPr>
      </w:pPr>
      <w:r>
        <w:rPr>
          <w:rFonts w:ascii="Arial" w:hAnsi="Arial" w:cs="Arial"/>
          <w:noProof/>
          <w:sz w:val="52"/>
          <w:szCs w:val="52"/>
        </w:rPr>
        <w:drawing>
          <wp:inline distT="0" distB="0" distL="0" distR="0">
            <wp:extent cx="2099310" cy="423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x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642" cy="427030"/>
                    </a:xfrm>
                    <a:prstGeom prst="rect">
                      <a:avLst/>
                    </a:prstGeom>
                  </pic:spPr>
                </pic:pic>
              </a:graphicData>
            </a:graphic>
          </wp:inline>
        </w:drawing>
      </w: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hAnsi="Arial" w:cs="Arial"/>
          <w:sz w:val="52"/>
          <w:szCs w:val="52"/>
        </w:rPr>
      </w:pPr>
    </w:p>
    <w:p w:rsidR="00B816AB" w:rsidRDefault="00B816AB" w:rsidP="00B816AB">
      <w:pPr>
        <w:jc w:val="left"/>
        <w:rPr>
          <w:rFonts w:ascii="Arial" w:eastAsia="SimSun" w:hAnsi="Arial" w:cs="Arial"/>
          <w:sz w:val="52"/>
          <w:szCs w:val="52"/>
        </w:rPr>
      </w:pPr>
    </w:p>
    <w:p w:rsidR="00C83806" w:rsidRDefault="00C83806" w:rsidP="00B816AB">
      <w:pPr>
        <w:jc w:val="left"/>
        <w:rPr>
          <w:rFonts w:ascii="Arial" w:eastAsia="SimSun" w:hAnsi="Arial" w:cs="Arial"/>
          <w:sz w:val="52"/>
          <w:szCs w:val="52"/>
        </w:rPr>
      </w:pPr>
    </w:p>
    <w:p w:rsidR="00B816AB" w:rsidRDefault="00B816AB" w:rsidP="00B816AB">
      <w:pPr>
        <w:jc w:val="left"/>
        <w:rPr>
          <w:rFonts w:ascii="Arial" w:hAnsi="Arial" w:cs="Arial"/>
          <w:sz w:val="52"/>
          <w:szCs w:val="52"/>
        </w:rPr>
      </w:pPr>
    </w:p>
    <w:p w:rsidR="00E264FF" w:rsidRPr="00174EE2" w:rsidRDefault="008D0734" w:rsidP="009459F3">
      <w:pPr>
        <w:ind w:right="360"/>
        <w:jc w:val="center"/>
        <w:rPr>
          <w:rFonts w:ascii="Times New Roman" w:hAnsi="Times New Roman" w:cs="Times New Roman"/>
          <w:b/>
          <w:color w:val="000000" w:themeColor="text1"/>
          <w:sz w:val="36"/>
          <w:szCs w:val="36"/>
        </w:rPr>
      </w:pPr>
      <w:r>
        <w:rPr>
          <w:b/>
          <w:color w:val="000000" w:themeColor="text1"/>
          <w:sz w:val="36"/>
          <w:szCs w:val="36"/>
        </w:rPr>
        <w:t xml:space="preserve">{{ </w:t>
      </w:r>
      <w:r>
        <w:rPr>
          <w:rFonts w:eastAsia="SimSun" w:hint="eastAsia"/>
          <w:b/>
          <w:color w:val="000000" w:themeColor="text1"/>
          <w:sz w:val="36"/>
          <w:szCs w:val="36"/>
        </w:rPr>
        <w:t>ver</w:t>
      </w:r>
      <w:r>
        <w:rPr>
          <w:rFonts w:eastAsia="SimSun"/>
          <w:b/>
          <w:color w:val="000000" w:themeColor="text1"/>
          <w:sz w:val="36"/>
          <w:szCs w:val="36"/>
        </w:rPr>
        <w:t>sion</w:t>
      </w:r>
      <w:r w:rsidR="00CF7882">
        <w:rPr>
          <w:b/>
          <w:color w:val="000000" w:themeColor="text1"/>
          <w:sz w:val="36"/>
          <w:szCs w:val="36"/>
        </w:rPr>
        <w:t xml:space="preserve"> }}</w:t>
      </w:r>
      <w:r>
        <w:rPr>
          <w:b/>
          <w:color w:val="000000" w:themeColor="text1"/>
          <w:sz w:val="36"/>
          <w:szCs w:val="36"/>
        </w:rPr>
        <w:t xml:space="preserve"> Standard</w:t>
      </w:r>
      <w:r w:rsidR="00CF7882">
        <w:rPr>
          <w:rFonts w:ascii="SimSun" w:eastAsia="SimSun" w:hAnsi="SimSun" w:hint="eastAsia"/>
          <w:b/>
          <w:color w:val="000000" w:themeColor="text1"/>
          <w:sz w:val="36"/>
          <w:szCs w:val="36"/>
        </w:rPr>
        <w:t xml:space="preserve"> </w:t>
      </w:r>
      <w:r w:rsidR="00123D8A" w:rsidRPr="00174EE2">
        <w:rPr>
          <w:rFonts w:hint="eastAsia"/>
          <w:b/>
          <w:color w:val="000000" w:themeColor="text1"/>
          <w:sz w:val="36"/>
          <w:szCs w:val="36"/>
        </w:rPr>
        <w:t>Bench</w:t>
      </w:r>
      <w:r w:rsidR="004D0F02" w:rsidRPr="00174EE2">
        <w:rPr>
          <w:b/>
          <w:color w:val="000000" w:themeColor="text1"/>
          <w:sz w:val="36"/>
          <w:szCs w:val="36"/>
        </w:rPr>
        <w:t>mark</w:t>
      </w:r>
      <w:r w:rsidR="00123D8A" w:rsidRPr="00174EE2">
        <w:rPr>
          <w:rFonts w:hint="eastAsia"/>
          <w:b/>
          <w:color w:val="000000" w:themeColor="text1"/>
          <w:sz w:val="36"/>
          <w:szCs w:val="36"/>
        </w:rPr>
        <w:t xml:space="preserve"> </w:t>
      </w:r>
      <w:r w:rsidR="00C966D4" w:rsidRPr="009459F3">
        <w:rPr>
          <w:rFonts w:hint="eastAsia"/>
          <w:b/>
          <w:color w:val="000000" w:themeColor="text1"/>
          <w:sz w:val="36"/>
          <w:szCs w:val="36"/>
        </w:rPr>
        <w:t>R</w:t>
      </w:r>
      <w:r w:rsidR="00123D8A" w:rsidRPr="00174EE2">
        <w:rPr>
          <w:rFonts w:hint="eastAsia"/>
          <w:b/>
          <w:color w:val="000000" w:themeColor="text1"/>
          <w:sz w:val="36"/>
          <w:szCs w:val="36"/>
        </w:rPr>
        <w:t>eport</w:t>
      </w:r>
    </w:p>
    <w:p w:rsidR="00470902" w:rsidRDefault="00470902">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Default="00C83806">
      <w:pPr>
        <w:widowControl/>
        <w:jc w:val="left"/>
        <w:rPr>
          <w:rFonts w:ascii="Times New Roman" w:eastAsia="SimSun" w:hAnsi="Times New Roman" w:cs="Times New Roman"/>
          <w:sz w:val="24"/>
          <w:szCs w:val="24"/>
        </w:rPr>
      </w:pPr>
    </w:p>
    <w:p w:rsidR="00C83806" w:rsidRPr="00C83806" w:rsidRDefault="00C83806">
      <w:pPr>
        <w:widowControl/>
        <w:jc w:val="left"/>
        <w:rPr>
          <w:rFonts w:ascii="Times New Roman" w:eastAsia="SimSun" w:hAnsi="Times New Roman" w:cs="Times New Roman"/>
          <w:sz w:val="24"/>
          <w:szCs w:val="24"/>
        </w:rPr>
      </w:pPr>
    </w:p>
    <w:p w:rsidR="00B13A5C" w:rsidRDefault="00B13A5C">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Default="00B26AD1">
      <w:pPr>
        <w:widowControl/>
        <w:jc w:val="left"/>
        <w:rPr>
          <w:rFonts w:ascii="Times New Roman" w:eastAsia="SimSun" w:hAnsi="Times New Roman" w:cs="Times New Roman"/>
          <w:sz w:val="24"/>
          <w:szCs w:val="24"/>
        </w:rPr>
      </w:pPr>
    </w:p>
    <w:p w:rsidR="00B26AD1" w:rsidRPr="00B26AD1" w:rsidRDefault="00B26AD1">
      <w:pPr>
        <w:widowControl/>
        <w:jc w:val="left"/>
        <w:rPr>
          <w:rFonts w:ascii="Times New Roman" w:eastAsia="SimSun" w:hAnsi="Times New Roman" w:cs="Times New Roman"/>
          <w:sz w:val="24"/>
          <w:szCs w:val="24"/>
        </w:rPr>
      </w:pPr>
    </w:p>
    <w:p w:rsidR="00FF174F" w:rsidRPr="00FF174F" w:rsidRDefault="00FF174F" w:rsidP="00FF174F">
      <w:pPr>
        <w:autoSpaceDE w:val="0"/>
        <w:autoSpaceDN w:val="0"/>
        <w:adjustRightInd w:val="0"/>
        <w:jc w:val="left"/>
        <w:rPr>
          <w:rFonts w:ascii="Times New Roman" w:hAnsi="Times New Roman" w:cs="Times New Roman"/>
          <w:color w:val="000000"/>
          <w:kern w:val="0"/>
          <w:sz w:val="24"/>
          <w:szCs w:val="24"/>
        </w:rPr>
      </w:pPr>
    </w:p>
    <w:p w:rsidR="00FF174F" w:rsidRPr="00FF174F" w:rsidRDefault="00FF174F" w:rsidP="00FF174F">
      <w:pPr>
        <w:autoSpaceDE w:val="0"/>
        <w:autoSpaceDN w:val="0"/>
        <w:adjustRightInd w:val="0"/>
        <w:jc w:val="center"/>
        <w:rPr>
          <w:rFonts w:ascii="Times New Roman" w:hAnsi="Times New Roman" w:cs="Times New Roman"/>
          <w:color w:val="000000"/>
          <w:kern w:val="0"/>
          <w:sz w:val="22"/>
        </w:rPr>
      </w:pPr>
      <w:r w:rsidRPr="00FF174F">
        <w:rPr>
          <w:rFonts w:ascii="Times New Roman" w:hAnsi="Times New Roman" w:cs="Times New Roman"/>
          <w:color w:val="000000"/>
          <w:kern w:val="0"/>
          <w:sz w:val="22"/>
        </w:rPr>
        <w:t>Guizhou Huaxintong Semiconductor Technology Co., Ltd.</w:t>
      </w:r>
    </w:p>
    <w:p w:rsidR="00FF174F" w:rsidRPr="00FF174F" w:rsidRDefault="00FF174F" w:rsidP="00FF174F">
      <w:pPr>
        <w:autoSpaceDE w:val="0"/>
        <w:autoSpaceDN w:val="0"/>
        <w:adjustRightInd w:val="0"/>
        <w:jc w:val="center"/>
        <w:rPr>
          <w:rFonts w:ascii="SimSun" w:eastAsia="SimSun" w:hAnsi="Times New Roman" w:cs="SimSun"/>
          <w:color w:val="000000"/>
          <w:kern w:val="0"/>
          <w:sz w:val="22"/>
        </w:rPr>
      </w:pPr>
      <w:r w:rsidRPr="00FF174F">
        <w:rPr>
          <w:rFonts w:ascii="SimSun" w:eastAsia="SimSun" w:hAnsi="Times New Roman" w:cs="SimSun" w:hint="eastAsia"/>
          <w:color w:val="000000"/>
          <w:kern w:val="0"/>
          <w:sz w:val="22"/>
        </w:rPr>
        <w:t>贵州华芯通半导体技术有限公司</w:t>
      </w:r>
    </w:p>
    <w:p w:rsidR="00FF174F" w:rsidRPr="00FF174F" w:rsidRDefault="00FF174F" w:rsidP="00FF174F">
      <w:pPr>
        <w:autoSpaceDE w:val="0"/>
        <w:autoSpaceDN w:val="0"/>
        <w:adjustRightInd w:val="0"/>
        <w:jc w:val="center"/>
        <w:rPr>
          <w:rFonts w:ascii="Times New Roman" w:eastAsia="SimSun" w:hAnsi="Times New Roman" w:cs="Times New Roman"/>
          <w:color w:val="000000"/>
          <w:kern w:val="0"/>
          <w:sz w:val="22"/>
        </w:rPr>
      </w:pPr>
      <w:r w:rsidRPr="00FF174F">
        <w:rPr>
          <w:rFonts w:ascii="Times New Roman" w:eastAsia="SimSun" w:hAnsi="Times New Roman" w:cs="Times New Roman"/>
          <w:color w:val="000000"/>
          <w:kern w:val="0"/>
          <w:sz w:val="22"/>
        </w:rPr>
        <w:t>Temporary Administrative Center, Guian New Area, Guizhou Province, P.R. China</w:t>
      </w:r>
    </w:p>
    <w:p w:rsidR="00B13A5C" w:rsidRDefault="00FF174F" w:rsidP="00FF174F">
      <w:pPr>
        <w:widowControl/>
        <w:jc w:val="center"/>
        <w:rPr>
          <w:rFonts w:ascii="Times New Roman" w:hAnsi="Times New Roman" w:cs="Times New Roman"/>
          <w:sz w:val="24"/>
          <w:szCs w:val="24"/>
        </w:rPr>
      </w:pPr>
      <w:r w:rsidRPr="00FF174F">
        <w:rPr>
          <w:rFonts w:ascii="SimSun" w:eastAsia="SimSun" w:hAnsi="Times New Roman" w:cs="SimSun" w:hint="eastAsia"/>
          <w:color w:val="000000"/>
          <w:kern w:val="0"/>
          <w:sz w:val="22"/>
        </w:rPr>
        <w:t>贵州省贵安新区临时行政中心</w:t>
      </w:r>
    </w:p>
    <w:p w:rsidR="00B13A5C" w:rsidRDefault="00B13A5C">
      <w:pPr>
        <w:widowControl/>
        <w:jc w:val="left"/>
        <w:rPr>
          <w:rFonts w:ascii="Times New Roman" w:hAnsi="Times New Roman" w:cs="Times New Roman"/>
          <w:sz w:val="24"/>
          <w:szCs w:val="24"/>
        </w:rPr>
      </w:pPr>
    </w:p>
    <w:p w:rsidR="00B13A5C" w:rsidRDefault="00FF174F" w:rsidP="00FF174F">
      <w:pPr>
        <w:widowControl/>
        <w:jc w:val="center"/>
        <w:rPr>
          <w:rFonts w:ascii="Times New Roman" w:hAnsi="Times New Roman" w:cs="Times New Roman"/>
          <w:sz w:val="24"/>
          <w:szCs w:val="24"/>
        </w:rPr>
      </w:pPr>
      <w:r w:rsidRPr="00FF174F">
        <w:rPr>
          <w:rFonts w:ascii="Times New Roman" w:hAnsi="Times New Roman" w:cs="Times New Roman"/>
          <w:color w:val="000000"/>
          <w:kern w:val="0"/>
          <w:sz w:val="18"/>
          <w:szCs w:val="18"/>
        </w:rPr>
        <w:t>©</w:t>
      </w:r>
      <w:r w:rsidR="00F9143D">
        <w:rPr>
          <w:rFonts w:ascii="SimSun" w:eastAsia="SimSun" w:hAnsi="Times New Roman" w:cs="SimSun"/>
          <w:color w:val="000000"/>
          <w:kern w:val="0"/>
          <w:sz w:val="18"/>
          <w:szCs w:val="18"/>
        </w:rPr>
        <w:t xml:space="preserve">2019 </w:t>
      </w:r>
      <w:r w:rsidRPr="00FF174F">
        <w:rPr>
          <w:rFonts w:ascii="SimSun" w:eastAsia="SimSun" w:hAnsi="Times New Roman" w:cs="SimSun"/>
          <w:color w:val="000000"/>
          <w:kern w:val="0"/>
          <w:sz w:val="18"/>
          <w:szCs w:val="18"/>
        </w:rPr>
        <w:t>Guizhou Huaxintong</w:t>
      </w:r>
      <w:r w:rsidR="00F9143D">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Se</w:t>
      </w:r>
      <w:r w:rsidR="00F35D92">
        <w:rPr>
          <w:rFonts w:ascii="SimSun" w:eastAsia="SimSun" w:hAnsi="Times New Roman" w:cs="SimSun"/>
          <w:color w:val="000000"/>
          <w:kern w:val="0"/>
          <w:sz w:val="18"/>
          <w:szCs w:val="18"/>
        </w:rPr>
        <w:t xml:space="preserve">miconductor Technology Co., Ltd. </w:t>
      </w:r>
      <w:r w:rsidRPr="00FF174F">
        <w:rPr>
          <w:rFonts w:ascii="SimSun" w:eastAsia="SimSun" w:hAnsi="Times New Roman" w:cs="SimSun"/>
          <w:color w:val="000000"/>
          <w:kern w:val="0"/>
          <w:sz w:val="18"/>
          <w:szCs w:val="18"/>
        </w:rPr>
        <w:t>All</w:t>
      </w:r>
      <w:r w:rsidR="00F35D92">
        <w:rPr>
          <w:rFonts w:ascii="SimSun" w:eastAsia="SimSun" w:hAnsi="Times New Roman" w:cs="SimSun"/>
          <w:color w:val="000000"/>
          <w:kern w:val="0"/>
          <w:sz w:val="18"/>
          <w:szCs w:val="18"/>
        </w:rPr>
        <w:t xml:space="preserve"> </w:t>
      </w:r>
      <w:r w:rsidRPr="00FF174F">
        <w:rPr>
          <w:rFonts w:ascii="SimSun" w:eastAsia="SimSun" w:hAnsi="Times New Roman" w:cs="SimSun"/>
          <w:color w:val="000000"/>
          <w:kern w:val="0"/>
          <w:sz w:val="18"/>
          <w:szCs w:val="18"/>
        </w:rPr>
        <w:t>rights reserved</w:t>
      </w:r>
      <w:r w:rsidR="00F9143D">
        <w:rPr>
          <w:rFonts w:ascii="SimSun" w:eastAsia="SimSun" w:hAnsi="Times New Roman" w:cs="SimSun"/>
          <w:color w:val="000000"/>
          <w:kern w:val="0"/>
          <w:sz w:val="18"/>
          <w:szCs w:val="18"/>
        </w:rPr>
        <w:t>.</w:t>
      </w:r>
    </w:p>
    <w:p w:rsidR="00FF174F" w:rsidRPr="00EA5059" w:rsidRDefault="00FF174F" w:rsidP="00123D8A">
      <w:pPr>
        <w:widowControl/>
        <w:jc w:val="left"/>
        <w:rPr>
          <w:rFonts w:ascii="Times New Roman" w:hAnsi="Times New Roman" w:cs="Times New Roman"/>
          <w:sz w:val="28"/>
          <w:szCs w:val="28"/>
        </w:rPr>
      </w:pPr>
      <w:r>
        <w:rPr>
          <w:rFonts w:ascii="Times New Roman" w:hAnsi="Times New Roman" w:cs="Times New Roman"/>
          <w:sz w:val="24"/>
          <w:szCs w:val="24"/>
        </w:rPr>
        <w:br w:type="page"/>
      </w:r>
      <w:r w:rsidRPr="00EA5059">
        <w:rPr>
          <w:rFonts w:ascii="Times New Roman" w:hAnsi="Times New Roman" w:cs="Times New Roman"/>
          <w:b/>
          <w:bCs/>
          <w:sz w:val="28"/>
          <w:szCs w:val="28"/>
        </w:rPr>
        <w:lastRenderedPageBreak/>
        <w:t xml:space="preserve">Legal Notice </w:t>
      </w:r>
    </w:p>
    <w:p w:rsidR="00FF174F" w:rsidRPr="00EA5059"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document is:</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hAnsi="Times New Roman" w:cs="Times New Roman"/>
          <w:sz w:val="21"/>
          <w:szCs w:val="21"/>
        </w:rPr>
        <w:t>Confidential and proprietary to Guizhou Huaxintong Semiconductor Technology Co., Ltd.</w:t>
      </w:r>
      <w:r w:rsidR="00526205">
        <w:rPr>
          <w:rFonts w:ascii="Times New Roman" w:hAnsi="Times New Roman" w:cs="Times New Roman"/>
          <w:sz w:val="21"/>
          <w:szCs w:val="21"/>
        </w:rPr>
        <w:t xml:space="preserve"> and its affiliates (“HXT Semiconductor”),</w:t>
      </w:r>
      <w:r w:rsidRPr="00EA5059">
        <w:rPr>
          <w:rFonts w:ascii="Times New Roman" w:hAnsi="Times New Roman" w:cs="Times New Roman"/>
          <w:sz w:val="21"/>
          <w:szCs w:val="21"/>
        </w:rPr>
        <w:t xml:space="preserve"> and provided to designated receivers only, no public disclosure is permitted;</w:t>
      </w:r>
    </w:p>
    <w:p w:rsidR="00FF174F" w:rsidRPr="00EA5059" w:rsidRDefault="00FF174F" w:rsidP="00B2404C">
      <w:pPr>
        <w:pStyle w:val="Default"/>
        <w:numPr>
          <w:ilvl w:val="0"/>
          <w:numId w:val="1"/>
        </w:numPr>
        <w:spacing w:after="135"/>
        <w:jc w:val="both"/>
        <w:rPr>
          <w:rFonts w:ascii="Times New Roman" w:hAnsi="Times New Roman" w:cs="Times New Roman"/>
          <w:sz w:val="21"/>
          <w:szCs w:val="21"/>
        </w:rPr>
      </w:pPr>
      <w:r w:rsidRPr="00EA5059">
        <w:rPr>
          <w:rFonts w:ascii="Times New Roman" w:eastAsia="SimSun" w:hAnsi="Times New Roman" w:cs="Times New Roman"/>
          <w:sz w:val="21"/>
          <w:szCs w:val="21"/>
        </w:rPr>
        <w:t xml:space="preserve">Restricted to be distributed to anyone without the express </w:t>
      </w:r>
      <w:r w:rsidR="00D60E1B">
        <w:rPr>
          <w:rFonts w:ascii="Times New Roman" w:eastAsia="SimSun" w:hAnsi="Times New Roman" w:cs="Times New Roman"/>
          <w:sz w:val="21"/>
          <w:szCs w:val="21"/>
        </w:rPr>
        <w:t xml:space="preserve">written </w:t>
      </w:r>
      <w:r w:rsidRPr="00EA5059">
        <w:rPr>
          <w:rFonts w:ascii="Times New Roman" w:eastAsia="SimSun" w:hAnsi="Times New Roman" w:cs="Times New Roman"/>
          <w:sz w:val="21"/>
          <w:szCs w:val="21"/>
        </w:rPr>
        <w:t xml:space="preserve">approval </w:t>
      </w:r>
      <w:r w:rsidR="00D60E1B">
        <w:rPr>
          <w:rFonts w:ascii="Times New Roman" w:eastAsia="SimSun" w:hAnsi="Times New Roman" w:cs="Times New Roman"/>
          <w:sz w:val="21"/>
          <w:szCs w:val="21"/>
        </w:rPr>
        <w:t xml:space="preserve">of </w:t>
      </w:r>
      <w:r w:rsidRPr="00EA5059">
        <w:rPr>
          <w:rFonts w:ascii="Times New Roman" w:eastAsia="SimSun" w:hAnsi="Times New Roman" w:cs="Times New Roman"/>
          <w:sz w:val="21"/>
          <w:szCs w:val="21"/>
        </w:rPr>
        <w:t>HXT Semiconductor;</w:t>
      </w:r>
    </w:p>
    <w:p w:rsidR="00FF174F" w:rsidRPr="00EA5059" w:rsidRDefault="00FF174F" w:rsidP="00B2404C">
      <w:pPr>
        <w:pStyle w:val="Default"/>
        <w:numPr>
          <w:ilvl w:val="0"/>
          <w:numId w:val="1"/>
        </w:numPr>
        <w:jc w:val="both"/>
        <w:rPr>
          <w:rFonts w:ascii="Times New Roman" w:hAnsi="Times New Roman" w:cs="Times New Roman"/>
          <w:sz w:val="21"/>
          <w:szCs w:val="21"/>
        </w:rPr>
      </w:pPr>
      <w:r w:rsidRPr="00EA5059">
        <w:rPr>
          <w:rFonts w:ascii="Times New Roman" w:hAnsi="Times New Roman" w:cs="Times New Roman"/>
          <w:sz w:val="21"/>
          <w:szCs w:val="21"/>
        </w:rPr>
        <w:t>Not permitted to be used, copied, reproduced, modified, disclosed in whole or in part in any manner to others without the express written permission of</w:t>
      </w:r>
      <w:r w:rsidR="000450E8">
        <w:rPr>
          <w:rFonts w:ascii="Times New Roman" w:hAnsi="Times New Roman" w:cs="Times New Roman"/>
          <w:sz w:val="21"/>
          <w:szCs w:val="21"/>
        </w:rPr>
        <w:t xml:space="preserve"> </w:t>
      </w:r>
      <w:r w:rsidRPr="00EA5059">
        <w:rPr>
          <w:rFonts w:ascii="Times New Roman" w:hAnsi="Times New Roman" w:cs="Times New Roman"/>
          <w:sz w:val="21"/>
          <w:szCs w:val="21"/>
        </w:rPr>
        <w:t>HXT Semiconductor;</w:t>
      </w: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HUAXINTONG and its logo, are trademarks or registered trademarks of HXT Semiconductor in China. All other brand names, product names, or trademarks might belong to their respective holders.</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HXT Semiconductor reserves the right to alter product and services offerings, and specifications and pricing at any time without notice, and is not responsible for typographical or graphical errors that may appear in this document.</w:t>
      </w:r>
    </w:p>
    <w:p w:rsidR="000E1E28" w:rsidRPr="00EA5059"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The technical data included in this document may be subject to U.S. and international export, re-export, or transfer (“export”) laws. Diversion contrary to U.S. and international law is strictly prohibited.</w:t>
      </w:r>
    </w:p>
    <w:p w:rsidR="000E1E28" w:rsidRDefault="000E1E28" w:rsidP="00526205">
      <w:pPr>
        <w:pStyle w:val="Default"/>
        <w:jc w:val="both"/>
        <w:rPr>
          <w:rFonts w:ascii="Times New Roman" w:hAnsi="Times New Roman" w:cs="Times New Roman"/>
          <w:sz w:val="23"/>
          <w:szCs w:val="23"/>
        </w:rPr>
      </w:pPr>
    </w:p>
    <w:p w:rsidR="000E1E28" w:rsidRDefault="00D60E1B" w:rsidP="00526205">
      <w:pPr>
        <w:pStyle w:val="Default"/>
        <w:jc w:val="both"/>
        <w:rPr>
          <w:rFonts w:ascii="Times New Roman" w:hAnsi="Times New Roman" w:cs="Times New Roman"/>
          <w:sz w:val="23"/>
          <w:szCs w:val="23"/>
        </w:rPr>
      </w:pPr>
      <w:r>
        <w:rPr>
          <w:rFonts w:ascii="Times New Roman" w:hAnsi="Times New Roman" w:cs="Times New Roman"/>
          <w:sz w:val="23"/>
          <w:szCs w:val="23"/>
        </w:rPr>
        <w:t xml:space="preserve">The Reference Evaluation Platform (“REP”) shall be solely used for evaluation on the compatibility with user’s equipment at user’s facilities and at all times user maintains full control and possession of REP (“Limited Purpose”). REP shall be used solely for the Limited Puerpose and for no other purpose and none of the REP will be used for any commercial purposes,sold,placed on the market or otherwise disposed of in any manner. It is hereby explicated that NO license to any patents, trademarks, copyrights,or other intellectual property of any third party software is provided by the RELEASE Notes.The Release Notes does not grant to any user(s) any implied rights under any </w:t>
      </w:r>
      <w:r w:rsidR="000E1E28">
        <w:rPr>
          <w:rFonts w:ascii="Times New Roman" w:hAnsi="Times New Roman" w:cs="Times New Roman"/>
          <w:sz w:val="23"/>
          <w:szCs w:val="23"/>
        </w:rPr>
        <w:t>licensor or third party intellectual property</w:t>
      </w:r>
    </w:p>
    <w:p w:rsidR="00D60E1B"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w:t>
      </w:r>
    </w:p>
    <w:p w:rsidR="000E1E28" w:rsidRDefault="000E1E28" w:rsidP="00526205">
      <w:pPr>
        <w:pStyle w:val="Default"/>
        <w:jc w:val="both"/>
        <w:rPr>
          <w:rFonts w:ascii="Times New Roman" w:hAnsi="Times New Roman" w:cs="Times New Roman"/>
          <w:sz w:val="23"/>
          <w:szCs w:val="23"/>
        </w:rPr>
      </w:pPr>
      <w:r>
        <w:rPr>
          <w:rFonts w:ascii="Times New Roman" w:hAnsi="Times New Roman" w:cs="Times New Roman"/>
          <w:sz w:val="23"/>
          <w:szCs w:val="23"/>
        </w:rPr>
        <w:t>This Release Notes may contain software code and/or materials, including, without limitation,open source software components,which are written or owned by third parties (“Third Party Software”). The Third Party Software are used for user(s)’s testing and evaluation purpose only. The user(s) shall be compliance with all copyright laws and third party licenses.</w:t>
      </w:r>
    </w:p>
    <w:p w:rsidR="000E1E28" w:rsidRDefault="000E1E28" w:rsidP="00526205">
      <w:pPr>
        <w:pStyle w:val="Default"/>
        <w:jc w:val="both"/>
        <w:rPr>
          <w:rFonts w:ascii="Times New Roman" w:hAnsi="Times New Roman" w:cs="Times New Roman"/>
          <w:sz w:val="23"/>
          <w:szCs w:val="23"/>
        </w:rPr>
      </w:pPr>
    </w:p>
    <w:p w:rsidR="00FF174F" w:rsidRDefault="00FF174F" w:rsidP="00526205">
      <w:pPr>
        <w:pStyle w:val="Default"/>
        <w:jc w:val="both"/>
        <w:rPr>
          <w:rFonts w:ascii="Times New Roman" w:hAnsi="Times New Roman" w:cs="Times New Roman"/>
          <w:sz w:val="23"/>
          <w:szCs w:val="23"/>
        </w:rPr>
      </w:pPr>
      <w:r w:rsidRPr="00EA5059">
        <w:rPr>
          <w:rFonts w:ascii="Times New Roman" w:hAnsi="Times New Roman" w:cs="Times New Roman"/>
          <w:sz w:val="23"/>
          <w:szCs w:val="23"/>
        </w:rPr>
        <w:t>Furthermore, the user(s) shall not use, modify, compile or distribute any HXT software in any manner that would cause HXT software to become subject to any open source license terms.</w:t>
      </w:r>
    </w:p>
    <w:p w:rsidR="00526205" w:rsidRPr="00EA5059" w:rsidRDefault="00526205" w:rsidP="00526205">
      <w:pPr>
        <w:pStyle w:val="Default"/>
        <w:jc w:val="both"/>
        <w:rPr>
          <w:rFonts w:ascii="Times New Roman" w:hAnsi="Times New Roman" w:cs="Times New Roman"/>
          <w:sz w:val="23"/>
          <w:szCs w:val="23"/>
        </w:rPr>
      </w:pPr>
    </w:p>
    <w:p w:rsidR="00FF174F" w:rsidRPr="00EA5059" w:rsidRDefault="00830F9C" w:rsidP="00526205">
      <w:pPr>
        <w:widowControl/>
        <w:rPr>
          <w:rFonts w:ascii="Times New Roman" w:hAnsi="Times New Roman" w:cs="Times New Roman"/>
          <w:sz w:val="18"/>
          <w:szCs w:val="18"/>
        </w:rPr>
      </w:pPr>
      <w:r>
        <w:rPr>
          <w:rFonts w:ascii="Times New Roman" w:hAnsi="Times New Roman" w:cs="Times New Roman"/>
          <w:sz w:val="18"/>
          <w:szCs w:val="18"/>
        </w:rPr>
        <w:t>©</w:t>
      </w:r>
      <w:r w:rsidR="00F9143D">
        <w:rPr>
          <w:rFonts w:ascii="Times New Roman" w:hAnsi="Times New Roman" w:cs="Times New Roman"/>
          <w:sz w:val="18"/>
          <w:szCs w:val="18"/>
        </w:rPr>
        <w:t>2019</w:t>
      </w:r>
      <w:r w:rsidR="00FF174F" w:rsidRPr="00EA5059">
        <w:rPr>
          <w:rFonts w:ascii="Times New Roman" w:hAnsi="Times New Roman" w:cs="Times New Roman"/>
          <w:sz w:val="18"/>
          <w:szCs w:val="18"/>
        </w:rPr>
        <w:t xml:space="preserve"> HXT Semiconductor. All rights reserved.</w:t>
      </w:r>
    </w:p>
    <w:p w:rsidR="00123D8A" w:rsidRPr="00B1782A" w:rsidRDefault="00FF174F">
      <w:pPr>
        <w:widowControl/>
        <w:jc w:val="left"/>
        <w:rPr>
          <w:rFonts w:eastAsia="SimSun" w:hint="eastAsia"/>
          <w:sz w:val="18"/>
          <w:szCs w:val="18"/>
        </w:rPr>
      </w:pPr>
      <w:r>
        <w:rPr>
          <w:sz w:val="18"/>
          <w:szCs w:val="18"/>
        </w:rPr>
        <w:br w:type="page"/>
      </w:r>
    </w:p>
    <w:p w:rsidR="00FF174F" w:rsidRPr="00CA6EF0" w:rsidRDefault="008D0734" w:rsidP="004B2263">
      <w:pPr>
        <w:pStyle w:val="Heading1"/>
      </w:pPr>
      <w:r>
        <w:rPr>
          <w:rFonts w:hint="eastAsia"/>
        </w:rPr>
        <w:lastRenderedPageBreak/>
        <w:t>Summary</w:t>
      </w:r>
    </w:p>
    <w:p w:rsidR="00C22A5B" w:rsidRPr="00B37C26" w:rsidRDefault="009B50F9"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C22A5B" w:rsidRPr="00B37C26">
        <w:rPr>
          <w:rFonts w:ascii="Times New Roman" w:eastAsia="SimSun"/>
          <w:sz w:val="24"/>
          <w:szCs w:val="24"/>
          <w:lang w:eastAsia="zh-CN"/>
        </w:rPr>
        <w:t xml:space="preserve"> if </w:t>
      </w:r>
      <w:r w:rsidR="00840FB4" w:rsidRPr="00B37C26">
        <w:rPr>
          <w:rFonts w:ascii="Times New Roman" w:eastAsia="SimSun"/>
          <w:sz w:val="24"/>
          <w:szCs w:val="24"/>
          <w:lang w:eastAsia="zh-CN"/>
        </w:rPr>
        <w:t>summary.</w:t>
      </w:r>
      <w:r w:rsidR="00C22A5B" w:rsidRPr="00B37C26">
        <w:rPr>
          <w:rFonts w:ascii="Times New Roman" w:eastAsia="SimSun"/>
          <w:sz w:val="24"/>
          <w:szCs w:val="24"/>
          <w:lang w:eastAsia="zh-CN"/>
        </w:rPr>
        <w:t>flag %}</w:t>
      </w:r>
    </w:p>
    <w:p w:rsidR="0087061A" w:rsidRPr="00B37C26" w:rsidRDefault="003B5F3F"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416B18" w:rsidRPr="00B37C26">
        <w:rPr>
          <w:rFonts w:ascii="Times New Roman" w:eastAsia="SimSun"/>
          <w:sz w:val="24"/>
          <w:szCs w:val="24"/>
          <w:lang w:eastAsia="zh-CN"/>
        </w:rPr>
        <w:t>%</w:t>
      </w:r>
      <w:r w:rsidR="00865D1E" w:rsidRPr="00B37C26">
        <w:rPr>
          <w:rFonts w:ascii="Times New Roman" w:eastAsia="SimSun"/>
          <w:sz w:val="24"/>
          <w:szCs w:val="24"/>
          <w:lang w:eastAsia="zh-CN"/>
        </w:rPr>
        <w:t>p</w:t>
      </w:r>
      <w:r w:rsidRPr="00B37C26">
        <w:rPr>
          <w:rFonts w:ascii="Times New Roman" w:eastAsia="SimSun"/>
          <w:sz w:val="24"/>
          <w:szCs w:val="24"/>
          <w:lang w:eastAsia="zh-CN"/>
        </w:rPr>
        <w:t xml:space="preserve"> for item in </w:t>
      </w:r>
      <w:r w:rsidR="007238AA" w:rsidRPr="00B37C26">
        <w:rPr>
          <w:rFonts w:ascii="Times New Roman" w:eastAsia="SimSun"/>
          <w:sz w:val="24"/>
          <w:szCs w:val="24"/>
          <w:lang w:eastAsia="zh-CN"/>
        </w:rPr>
        <w:t>summary</w:t>
      </w:r>
      <w:r w:rsidR="00840FB4" w:rsidRPr="00B37C26">
        <w:rPr>
          <w:rFonts w:ascii="Times New Roman" w:eastAsia="SimSun"/>
          <w:sz w:val="24"/>
          <w:szCs w:val="24"/>
          <w:lang w:eastAsia="zh-CN"/>
        </w:rPr>
        <w:t>.image</w:t>
      </w:r>
      <w:r w:rsidR="007238AA" w:rsidRPr="00B37C26">
        <w:rPr>
          <w:rFonts w:ascii="Times New Roman" w:eastAsia="SimSun"/>
          <w:sz w:val="24"/>
          <w:szCs w:val="24"/>
          <w:lang w:eastAsia="zh-CN"/>
        </w:rPr>
        <w:t xml:space="preserve"> </w:t>
      </w:r>
      <w:r w:rsidRPr="00B37C26">
        <w:rPr>
          <w:rFonts w:ascii="Times New Roman" w:eastAsia="SimSun"/>
          <w:sz w:val="24"/>
          <w:szCs w:val="24"/>
          <w:lang w:eastAsia="zh-CN"/>
        </w:rPr>
        <w:t>%}</w:t>
      </w:r>
    </w:p>
    <w:p w:rsidR="00FD5609" w:rsidRPr="00B37C26" w:rsidRDefault="00532688"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xml:space="preserve">{{ </w:t>
      </w:r>
      <w:r w:rsidR="00840FB4" w:rsidRPr="00B37C26">
        <w:rPr>
          <w:rFonts w:ascii="Times New Roman" w:eastAsia="SimSun"/>
          <w:sz w:val="24"/>
          <w:szCs w:val="24"/>
          <w:lang w:eastAsia="zh-CN"/>
        </w:rPr>
        <w:t>item</w:t>
      </w:r>
      <w:r w:rsidR="003B5F3F" w:rsidRPr="00B37C26">
        <w:rPr>
          <w:rFonts w:ascii="Times New Roman" w:eastAsia="SimSun"/>
          <w:sz w:val="24"/>
          <w:szCs w:val="24"/>
          <w:lang w:eastAsia="zh-CN"/>
        </w:rPr>
        <w:t xml:space="preserve"> </w:t>
      </w:r>
      <w:r w:rsidRPr="00B37C26">
        <w:rPr>
          <w:rFonts w:ascii="Times New Roman" w:eastAsia="SimSun"/>
          <w:sz w:val="24"/>
          <w:szCs w:val="24"/>
          <w:lang w:eastAsia="zh-CN"/>
        </w:rPr>
        <w:t>}}</w:t>
      </w:r>
    </w:p>
    <w:p w:rsidR="003B5F3F" w:rsidRPr="00B37C26" w:rsidRDefault="00416B18"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865D1E" w:rsidRPr="00B37C26">
        <w:rPr>
          <w:rFonts w:ascii="Times New Roman" w:eastAsia="SimSun"/>
          <w:sz w:val="24"/>
          <w:szCs w:val="24"/>
          <w:lang w:eastAsia="zh-CN"/>
        </w:rPr>
        <w:t>p</w:t>
      </w:r>
      <w:r w:rsidR="003B5F3F" w:rsidRPr="00B37C26">
        <w:rPr>
          <w:rFonts w:ascii="Times New Roman" w:eastAsia="SimSun"/>
          <w:sz w:val="24"/>
          <w:szCs w:val="24"/>
          <w:lang w:eastAsia="zh-CN"/>
        </w:rPr>
        <w:t xml:space="preserve"> endfor %}</w:t>
      </w:r>
    </w:p>
    <w:p w:rsidR="00C22A5B" w:rsidRPr="00B37C26" w:rsidRDefault="00573D0E"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C22A5B" w:rsidRPr="00B37C26">
        <w:rPr>
          <w:rFonts w:ascii="Times New Roman" w:eastAsia="SimSun"/>
          <w:sz w:val="24"/>
          <w:szCs w:val="24"/>
          <w:lang w:eastAsia="zh-CN"/>
        </w:rPr>
        <w:t xml:space="preserve"> else %}</w:t>
      </w:r>
    </w:p>
    <w:p w:rsidR="00C22A5B" w:rsidRPr="00B37C26" w:rsidRDefault="00C22A5B"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C22A5B" w:rsidRPr="00B37C26" w:rsidRDefault="007F544D" w:rsidP="00F55663">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C22A5B" w:rsidRPr="00B37C26">
        <w:rPr>
          <w:rFonts w:ascii="Times New Roman" w:eastAsia="SimSun"/>
          <w:sz w:val="24"/>
          <w:szCs w:val="24"/>
          <w:lang w:eastAsia="zh-CN"/>
        </w:rPr>
        <w:t xml:space="preserve"> endif %}</w:t>
      </w:r>
    </w:p>
    <w:p w:rsidR="00123D8A" w:rsidRPr="00CA6EF0" w:rsidRDefault="00123D8A" w:rsidP="00294D52">
      <w:pPr>
        <w:pStyle w:val="Heading1"/>
      </w:pPr>
      <w:bookmarkStart w:id="0" w:name="_Toc536101730"/>
      <w:r w:rsidRPr="00CA6EF0">
        <w:rPr>
          <w:rFonts w:hint="eastAsia"/>
        </w:rPr>
        <w:t>SOC</w:t>
      </w:r>
      <w:r w:rsidR="004D0F02" w:rsidRPr="00CA6EF0">
        <w:t xml:space="preserve"> </w:t>
      </w:r>
      <w:r w:rsidR="004D0F02" w:rsidRPr="00CA6EF0">
        <w:rPr>
          <w:rFonts w:hint="eastAsia"/>
        </w:rPr>
        <w:t>Configuration</w:t>
      </w:r>
      <w:bookmarkEnd w:id="0"/>
    </w:p>
    <w:p w:rsidR="00840FB4" w:rsidRPr="00B37C26" w:rsidRDefault="00840FB4" w:rsidP="00B37C26">
      <w:pPr>
        <w:pStyle w:val="ListParagraph1-B-HXT"/>
        <w:jc w:val="left"/>
        <w:rPr>
          <w:rFonts w:ascii="Times New Roman" w:eastAsia="SimSun"/>
          <w:sz w:val="24"/>
          <w:szCs w:val="24"/>
          <w:lang w:eastAsia="zh-CN"/>
        </w:rPr>
      </w:pPr>
      <w:bookmarkStart w:id="1" w:name="_Toc536101731"/>
      <w:r w:rsidRPr="00B37C26">
        <w:rPr>
          <w:rFonts w:ascii="Times New Roman" w:eastAsia="SimSun" w:hint="eastAsia"/>
          <w:sz w:val="24"/>
          <w:szCs w:val="24"/>
          <w:lang w:eastAsia="zh-CN"/>
        </w:rPr>
        <w:t>{</w:t>
      </w:r>
      <w:r w:rsidR="0058382D" w:rsidRPr="00B37C26">
        <w:rPr>
          <w:rFonts w:ascii="Times New Roman" w:eastAsia="SimSun" w:hint="eastAsia"/>
          <w:sz w:val="24"/>
          <w:szCs w:val="24"/>
          <w:lang w:eastAsia="zh-CN"/>
        </w:rPr>
        <w:t>%</w:t>
      </w:r>
      <w:r w:rsidRPr="00B37C26">
        <w:rPr>
          <w:rFonts w:ascii="Times New Roman" w:eastAsia="SimSun"/>
          <w:sz w:val="24"/>
          <w:szCs w:val="24"/>
          <w:lang w:eastAsia="zh-CN"/>
        </w:rPr>
        <w:t xml:space="preserve"> if soc.flag %</w:t>
      </w:r>
      <w:r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soc.image %</w:t>
      </w:r>
      <w:r w:rsidR="009C65C8"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else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endif %}</w:t>
      </w:r>
    </w:p>
    <w:p w:rsidR="00860DE5" w:rsidRPr="00CA6EF0" w:rsidRDefault="00CE5330" w:rsidP="00294D52">
      <w:pPr>
        <w:pStyle w:val="Heading1"/>
      </w:pPr>
      <w:r w:rsidRPr="00CA6EF0">
        <w:t>Hardw</w:t>
      </w:r>
      <w:r w:rsidR="00123D8A" w:rsidRPr="00CA6EF0">
        <w:t>are</w:t>
      </w:r>
      <w:r w:rsidR="004D0F02" w:rsidRPr="00CA6EF0">
        <w:t xml:space="preserve"> </w:t>
      </w:r>
      <w:r w:rsidR="004D0F02" w:rsidRPr="00CA6EF0">
        <w:rPr>
          <w:rFonts w:hint="eastAsia"/>
        </w:rPr>
        <w:t>Configuration</w:t>
      </w:r>
      <w:bookmarkEnd w:id="1"/>
    </w:p>
    <w:p w:rsidR="00840FB4" w:rsidRPr="00B37C26" w:rsidRDefault="00840FB4" w:rsidP="00B37C26">
      <w:pPr>
        <w:pStyle w:val="ListParagraph1-B-HXT"/>
        <w:jc w:val="left"/>
        <w:rPr>
          <w:rFonts w:ascii="Times New Roman" w:eastAsia="SimSun"/>
          <w:sz w:val="24"/>
          <w:szCs w:val="24"/>
          <w:lang w:eastAsia="zh-CN"/>
        </w:rPr>
      </w:pPr>
      <w:bookmarkStart w:id="2" w:name="_Toc536101732"/>
      <w:r w:rsidRPr="00B37C26">
        <w:rPr>
          <w:rFonts w:ascii="Times New Roman" w:eastAsia="SimSun" w:hint="eastAsia"/>
          <w:sz w:val="24"/>
          <w:szCs w:val="24"/>
          <w:lang w:eastAsia="zh-CN"/>
        </w:rPr>
        <w:t>{</w:t>
      </w:r>
      <w:r w:rsidR="0058382D" w:rsidRPr="00B37C26">
        <w:rPr>
          <w:rFonts w:ascii="Times New Roman" w:eastAsia="SimSun" w:hint="eastAsia"/>
          <w:sz w:val="24"/>
          <w:szCs w:val="24"/>
          <w:lang w:eastAsia="zh-CN"/>
        </w:rPr>
        <w:t>%</w:t>
      </w:r>
      <w:r w:rsidRPr="00B37C26">
        <w:rPr>
          <w:rFonts w:ascii="Times New Roman" w:eastAsia="SimSun"/>
          <w:sz w:val="24"/>
          <w:szCs w:val="24"/>
          <w:lang w:eastAsia="zh-CN"/>
        </w:rPr>
        <w:t xml:space="preserve"> if hardware.flag %</w:t>
      </w:r>
      <w:r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w:t>
      </w:r>
      <w:r w:rsidR="008D4DD6" w:rsidRPr="00B37C26">
        <w:rPr>
          <w:rFonts w:ascii="Times New Roman" w:eastAsia="SimSun"/>
          <w:sz w:val="24"/>
          <w:szCs w:val="24"/>
          <w:lang w:eastAsia="zh-CN"/>
        </w:rPr>
        <w:t>hardware</w:t>
      </w:r>
      <w:r w:rsidRPr="00B37C26">
        <w:rPr>
          <w:rFonts w:ascii="Times New Roman" w:eastAsia="SimSun"/>
          <w:sz w:val="24"/>
          <w:szCs w:val="24"/>
          <w:lang w:eastAsia="zh-CN"/>
        </w:rPr>
        <w:t>.image %</w:t>
      </w:r>
      <w:r w:rsidR="009C65C8" w:rsidRPr="00B37C26">
        <w:rPr>
          <w:rFonts w:ascii="Times New Roman" w:eastAsia="SimSun" w:hint="eastAsia"/>
          <w:sz w:val="24"/>
          <w:szCs w:val="24"/>
          <w:lang w:eastAsia="zh-CN"/>
        </w:rPr>
        <w:t>}</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else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840FB4" w:rsidRPr="00B37C26" w:rsidRDefault="00840FB4"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w:t>
      </w:r>
      <w:r w:rsidRPr="00B37C26">
        <w:rPr>
          <w:rFonts w:ascii="Times New Roman" w:eastAsia="SimSun"/>
          <w:sz w:val="24"/>
          <w:szCs w:val="24"/>
          <w:lang w:eastAsia="zh-CN"/>
        </w:rPr>
        <w:t xml:space="preserve"> endif %}</w:t>
      </w:r>
    </w:p>
    <w:p w:rsidR="00123D8A" w:rsidRPr="00CA6EF0" w:rsidRDefault="00CE5330" w:rsidP="00294D52">
      <w:pPr>
        <w:pStyle w:val="Heading1"/>
      </w:pPr>
      <w:r w:rsidRPr="00CA6EF0">
        <w:rPr>
          <w:rFonts w:hint="eastAsia"/>
        </w:rPr>
        <w:t>Softw</w:t>
      </w:r>
      <w:r w:rsidR="00123D8A" w:rsidRPr="00CA6EF0">
        <w:rPr>
          <w:rFonts w:hint="eastAsia"/>
        </w:rPr>
        <w:t>are</w:t>
      </w:r>
      <w:r w:rsidR="004D0F02" w:rsidRPr="00CA6EF0">
        <w:t xml:space="preserve"> </w:t>
      </w:r>
      <w:r w:rsidR="004D0F02" w:rsidRPr="00CA6EF0">
        <w:rPr>
          <w:rFonts w:hint="eastAsia"/>
        </w:rPr>
        <w:t>Configuration</w:t>
      </w:r>
      <w:bookmarkEnd w:id="2"/>
    </w:p>
    <w:p w:rsidR="00D52BBA" w:rsidRPr="00B37C26" w:rsidRDefault="0058382D" w:rsidP="00B37C26">
      <w:pPr>
        <w:pStyle w:val="ListParagraph1-B-HXT"/>
        <w:jc w:val="left"/>
        <w:rPr>
          <w:rFonts w:ascii="Times New Roman" w:eastAsia="SimSun"/>
          <w:sz w:val="24"/>
          <w:szCs w:val="24"/>
          <w:lang w:eastAsia="zh-CN"/>
        </w:rPr>
      </w:pPr>
      <w:bookmarkStart w:id="3" w:name="_Toc536101733"/>
      <w:r w:rsidRPr="00B37C26">
        <w:rPr>
          <w:rFonts w:ascii="Times New Roman" w:eastAsia="SimSun" w:hint="eastAsia"/>
          <w:sz w:val="24"/>
          <w:szCs w:val="24"/>
          <w:lang w:eastAsia="zh-CN"/>
        </w:rPr>
        <w:t>{%</w:t>
      </w:r>
      <w:r w:rsidR="00D52BBA" w:rsidRPr="00B37C26">
        <w:rPr>
          <w:rFonts w:ascii="Times New Roman" w:eastAsia="SimSun"/>
          <w:sz w:val="24"/>
          <w:szCs w:val="24"/>
          <w:lang w:eastAsia="zh-CN"/>
        </w:rPr>
        <w:t xml:space="preserve"> if software.flag %</w:t>
      </w:r>
      <w:r w:rsidR="00D52BBA"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software.image %</w:t>
      </w:r>
      <w:r w:rsidR="009C65C8"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else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endif %}</w:t>
      </w:r>
    </w:p>
    <w:bookmarkEnd w:id="3"/>
    <w:p w:rsidR="00123D8A" w:rsidRPr="00CA6EF0" w:rsidRDefault="002B08BC" w:rsidP="00294D52">
      <w:pPr>
        <w:pStyle w:val="Heading1"/>
      </w:pPr>
      <w:r>
        <w:rPr>
          <w:rFonts w:hint="eastAsia"/>
        </w:rPr>
        <w:lastRenderedPageBreak/>
        <w:t>System Setting</w:t>
      </w:r>
      <w:bookmarkStart w:id="4" w:name="_GoBack"/>
      <w:bookmarkEnd w:id="4"/>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00D52BBA" w:rsidRPr="00B37C26">
        <w:rPr>
          <w:rFonts w:ascii="Times New Roman" w:eastAsia="SimSun"/>
          <w:sz w:val="24"/>
          <w:szCs w:val="24"/>
          <w:lang w:eastAsia="zh-CN"/>
        </w:rPr>
        <w:t xml:space="preserve"> if tune.flag %</w:t>
      </w:r>
      <w:r w:rsidR="00D52BBA"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hint="eastAsia"/>
          <w:sz w:val="24"/>
          <w:szCs w:val="24"/>
          <w:lang w:eastAsia="zh-CN"/>
        </w:rPr>
        <w:t>{</w:t>
      </w: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for item in tune.image %</w:t>
      </w:r>
      <w:r w:rsidR="009C65C8" w:rsidRPr="00B37C26">
        <w:rPr>
          <w:rFonts w:ascii="Times New Roman" w:eastAsia="SimSun" w:hint="eastAsia"/>
          <w:sz w:val="24"/>
          <w:szCs w:val="24"/>
          <w:lang w:eastAsia="zh-CN"/>
        </w:rPr>
        <w:t>}</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item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58382D" w:rsidRPr="00B37C26">
        <w:rPr>
          <w:rFonts w:ascii="Times New Roman" w:eastAsia="SimSun"/>
          <w:sz w:val="24"/>
          <w:szCs w:val="24"/>
          <w:lang w:eastAsia="zh-CN"/>
        </w:rPr>
        <w:t>p</w:t>
      </w:r>
      <w:r w:rsidRPr="00B37C26">
        <w:rPr>
          <w:rFonts w:ascii="Times New Roman" w:eastAsia="SimSun"/>
          <w:sz w:val="24"/>
          <w:szCs w:val="24"/>
          <w:lang w:eastAsia="zh-CN"/>
        </w:rPr>
        <w:t xml:space="preserve"> endfor %}</w:t>
      </w:r>
    </w:p>
    <w:p w:rsidR="00D52BBA"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else %}</w:t>
      </w:r>
    </w:p>
    <w:p w:rsidR="00D52BBA" w:rsidRPr="00B37C26" w:rsidRDefault="00D52BBA"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 empty }}</w:t>
      </w:r>
    </w:p>
    <w:p w:rsidR="00D552D4" w:rsidRPr="00B37C26" w:rsidRDefault="0058382D" w:rsidP="00B37C26">
      <w:pPr>
        <w:pStyle w:val="ListParagraph1-B-HXT"/>
        <w:jc w:val="left"/>
        <w:rPr>
          <w:rFonts w:ascii="Times New Roman" w:eastAsia="SimSun"/>
          <w:sz w:val="24"/>
          <w:szCs w:val="24"/>
          <w:lang w:eastAsia="zh-CN"/>
        </w:rPr>
      </w:pPr>
      <w:r w:rsidRPr="00B37C26">
        <w:rPr>
          <w:rFonts w:ascii="Times New Roman" w:eastAsia="SimSun"/>
          <w:sz w:val="24"/>
          <w:szCs w:val="24"/>
          <w:lang w:eastAsia="zh-CN"/>
        </w:rPr>
        <w:t>{%</w:t>
      </w:r>
      <w:r w:rsidR="00D52BBA" w:rsidRPr="00B37C26">
        <w:rPr>
          <w:rFonts w:ascii="Times New Roman" w:eastAsia="SimSun"/>
          <w:sz w:val="24"/>
          <w:szCs w:val="24"/>
          <w:lang w:eastAsia="zh-CN"/>
        </w:rPr>
        <w:t xml:space="preserve"> endif %}</w:t>
      </w:r>
    </w:p>
    <w:sectPr w:rsidR="00D552D4" w:rsidRPr="00B37C26" w:rsidSect="0008264A">
      <w:headerReference w:type="default" r:id="rId9"/>
      <w:footerReference w:type="default" r:id="rId10"/>
      <w:pgSz w:w="11906" w:h="16838"/>
      <w:pgMar w:top="1440" w:right="1440" w:bottom="1440" w:left="1440" w:header="851" w:footer="850"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91F" w:rsidRDefault="006E091F" w:rsidP="009C5811">
      <w:r>
        <w:separator/>
      </w:r>
    </w:p>
  </w:endnote>
  <w:endnote w:type="continuationSeparator" w:id="0">
    <w:p w:rsidR="006E091F" w:rsidRDefault="006E091F" w:rsidP="009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eiryo"/>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80171F" w:rsidRDefault="006E091F">
    <w:pPr>
      <w:pStyle w:val="Footer"/>
      <w:jc w:val="right"/>
      <w:rPr>
        <w:color w:val="000000" w:themeColor="text1"/>
        <w:szCs w:val="20"/>
      </w:rPr>
    </w:pPr>
    <w:r>
      <w:rPr>
        <w:color w:val="5B9BD5" w:themeColor="accent1"/>
        <w:sz w:val="20"/>
        <w:szCs w:val="20"/>
      </w:rPr>
      <w:pict>
        <v:rect id="_x0000_i1025" style="width:451.3pt;height:.5pt" o:hralign="center" o:hrstd="t" o:hrnoshade="t" o:hr="t" fillcolor="black [3213]" stroked="f"/>
      </w:pict>
    </w:r>
    <w:r w:rsidR="006955DE" w:rsidRPr="0080171F">
      <w:rPr>
        <w:color w:val="000000" w:themeColor="text1"/>
        <w:szCs w:val="20"/>
      </w:rPr>
      <w:fldChar w:fldCharType="begin"/>
    </w:r>
    <w:r w:rsidR="006955DE" w:rsidRPr="0080171F">
      <w:rPr>
        <w:color w:val="000000" w:themeColor="text1"/>
        <w:szCs w:val="20"/>
      </w:rPr>
      <w:instrText xml:space="preserve"> PAGE  \* Arabic </w:instrText>
    </w:r>
    <w:r w:rsidR="006955DE" w:rsidRPr="0080171F">
      <w:rPr>
        <w:color w:val="000000" w:themeColor="text1"/>
        <w:szCs w:val="20"/>
      </w:rPr>
      <w:fldChar w:fldCharType="separate"/>
    </w:r>
    <w:r w:rsidR="002B08BC">
      <w:rPr>
        <w:noProof/>
        <w:color w:val="000000" w:themeColor="text1"/>
        <w:szCs w:val="20"/>
      </w:rPr>
      <w:t>1</w:t>
    </w:r>
    <w:r w:rsidR="006955DE" w:rsidRPr="0080171F">
      <w:rPr>
        <w:color w:val="000000" w:themeColor="text1"/>
        <w:szCs w:val="20"/>
      </w:rPr>
      <w:fldChar w:fldCharType="end"/>
    </w:r>
  </w:p>
  <w:p w:rsidR="006955DE" w:rsidRPr="0080171F" w:rsidRDefault="006955DE" w:rsidP="001919EA">
    <w:pPr>
      <w:pStyle w:val="Footer"/>
      <w:jc w:val="center"/>
      <w:rPr>
        <w:color w:val="000000" w:themeColor="text1"/>
        <w:sz w:val="16"/>
      </w:rPr>
    </w:pPr>
    <w:r w:rsidRPr="0080171F">
      <w:rPr>
        <w:sz w:val="16"/>
      </w:rPr>
      <w:t>Confidential and Proprietary – Guizhou Huaxintong Semiconductor Technology Co., Ltd</w:t>
    </w:r>
  </w:p>
  <w:p w:rsidR="006955DE" w:rsidRPr="006409BC" w:rsidRDefault="006955DE" w:rsidP="009259A6">
    <w:pPr>
      <w:pStyle w:val="Footer"/>
      <w:ind w:right="5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91F" w:rsidRDefault="006E091F" w:rsidP="009C5811">
      <w:r>
        <w:separator/>
      </w:r>
    </w:p>
  </w:footnote>
  <w:footnote w:type="continuationSeparator" w:id="0">
    <w:p w:rsidR="006E091F" w:rsidRDefault="006E091F" w:rsidP="009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5DE" w:rsidRPr="00C46F75" w:rsidRDefault="006955DE" w:rsidP="009259A6">
    <w:pPr>
      <w:pStyle w:val="Header"/>
      <w:pBdr>
        <w:bottom w:val="single" w:sz="6" w:space="0" w:color="auto"/>
      </w:pBdr>
      <w:jc w:val="left"/>
    </w:pPr>
    <w:r>
      <w:rPr>
        <w:noProof/>
      </w:rPr>
      <w:drawing>
        <wp:inline distT="0" distB="0" distL="0" distR="0">
          <wp:extent cx="1199744" cy="1905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xt.PNG"/>
                  <pic:cNvPicPr/>
                </pic:nvPicPr>
                <pic:blipFill>
                  <a:blip r:embed="rId1">
                    <a:extLst>
                      <a:ext uri="{28A0092B-C50C-407E-A947-70E740481C1C}">
                        <a14:useLocalDpi xmlns:a14="http://schemas.microsoft.com/office/drawing/2010/main" val="0"/>
                      </a:ext>
                    </a:extLst>
                  </a:blip>
                  <a:stretch>
                    <a:fillRect/>
                  </a:stretch>
                </pic:blipFill>
                <pic:spPr>
                  <a:xfrm>
                    <a:off x="0" y="0"/>
                    <a:ext cx="1259504" cy="199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278"/>
    <w:multiLevelType w:val="hybridMultilevel"/>
    <w:tmpl w:val="80D03DC2"/>
    <w:lvl w:ilvl="0" w:tplc="C9C0474E">
      <w:start w:val="1"/>
      <w:numFmt w:val="decimal"/>
      <w:pStyle w:val="Heading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D0932"/>
    <w:multiLevelType w:val="hybridMultilevel"/>
    <w:tmpl w:val="53EC0918"/>
    <w:lvl w:ilvl="0" w:tplc="1DE663FE">
      <w:start w:val="1"/>
      <w:numFmt w:val="decimal"/>
      <w:lvlText w:val="%1."/>
      <w:lvlJc w:val="left"/>
      <w:pPr>
        <w:ind w:left="360" w:hanging="36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373EE"/>
    <w:multiLevelType w:val="hybridMultilevel"/>
    <w:tmpl w:val="63CCF30C"/>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412032"/>
    <w:multiLevelType w:val="hybridMultilevel"/>
    <w:tmpl w:val="E58A89A8"/>
    <w:lvl w:ilvl="0" w:tplc="F572E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B1746"/>
    <w:multiLevelType w:val="hybridMultilevel"/>
    <w:tmpl w:val="63A04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1"/>
  </w:num>
  <w:num w:numId="4">
    <w:abstractNumId w:val="2"/>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88"/>
    <w:rsid w:val="00010645"/>
    <w:rsid w:val="00010EFA"/>
    <w:rsid w:val="00011E4C"/>
    <w:rsid w:val="0001253E"/>
    <w:rsid w:val="000129B0"/>
    <w:rsid w:val="00014596"/>
    <w:rsid w:val="00016F4C"/>
    <w:rsid w:val="00023DE0"/>
    <w:rsid w:val="00027F07"/>
    <w:rsid w:val="00035BF0"/>
    <w:rsid w:val="000371A0"/>
    <w:rsid w:val="000428C2"/>
    <w:rsid w:val="000450E8"/>
    <w:rsid w:val="0005110A"/>
    <w:rsid w:val="00052819"/>
    <w:rsid w:val="000536E2"/>
    <w:rsid w:val="00055B9E"/>
    <w:rsid w:val="00061F55"/>
    <w:rsid w:val="0008061C"/>
    <w:rsid w:val="0008264A"/>
    <w:rsid w:val="000829EB"/>
    <w:rsid w:val="00086FB9"/>
    <w:rsid w:val="0009255F"/>
    <w:rsid w:val="00093171"/>
    <w:rsid w:val="000A2B20"/>
    <w:rsid w:val="000C36B3"/>
    <w:rsid w:val="000C4BE5"/>
    <w:rsid w:val="000D7486"/>
    <w:rsid w:val="000E1E28"/>
    <w:rsid w:val="000E4CD9"/>
    <w:rsid w:val="000F1931"/>
    <w:rsid w:val="000F3E8E"/>
    <w:rsid w:val="001014F5"/>
    <w:rsid w:val="0010446C"/>
    <w:rsid w:val="001165E9"/>
    <w:rsid w:val="001230D3"/>
    <w:rsid w:val="00123D8A"/>
    <w:rsid w:val="0013143B"/>
    <w:rsid w:val="00146BDB"/>
    <w:rsid w:val="0015050A"/>
    <w:rsid w:val="001518A5"/>
    <w:rsid w:val="00154835"/>
    <w:rsid w:val="001559B0"/>
    <w:rsid w:val="00157AC3"/>
    <w:rsid w:val="00167149"/>
    <w:rsid w:val="00167D1D"/>
    <w:rsid w:val="00174EE2"/>
    <w:rsid w:val="0018392D"/>
    <w:rsid w:val="00185FA3"/>
    <w:rsid w:val="00186281"/>
    <w:rsid w:val="001865A4"/>
    <w:rsid w:val="0018744D"/>
    <w:rsid w:val="00190251"/>
    <w:rsid w:val="001919EA"/>
    <w:rsid w:val="00196E0B"/>
    <w:rsid w:val="001A15E8"/>
    <w:rsid w:val="001A3DD2"/>
    <w:rsid w:val="001B5518"/>
    <w:rsid w:val="001C2AB2"/>
    <w:rsid w:val="001C3117"/>
    <w:rsid w:val="001C4530"/>
    <w:rsid w:val="001D3D49"/>
    <w:rsid w:val="001D6363"/>
    <w:rsid w:val="001E0385"/>
    <w:rsid w:val="001E39E3"/>
    <w:rsid w:val="001E460D"/>
    <w:rsid w:val="001F744E"/>
    <w:rsid w:val="00205889"/>
    <w:rsid w:val="00224A2D"/>
    <w:rsid w:val="00224BBB"/>
    <w:rsid w:val="00226CDD"/>
    <w:rsid w:val="00226D2C"/>
    <w:rsid w:val="002277E9"/>
    <w:rsid w:val="00230635"/>
    <w:rsid w:val="0023411D"/>
    <w:rsid w:val="002375CC"/>
    <w:rsid w:val="00241C84"/>
    <w:rsid w:val="002575CC"/>
    <w:rsid w:val="00264893"/>
    <w:rsid w:val="00265C0F"/>
    <w:rsid w:val="00273041"/>
    <w:rsid w:val="00274C27"/>
    <w:rsid w:val="0027788E"/>
    <w:rsid w:val="0028097C"/>
    <w:rsid w:val="00281CBA"/>
    <w:rsid w:val="002824A0"/>
    <w:rsid w:val="0028343C"/>
    <w:rsid w:val="00286385"/>
    <w:rsid w:val="00292501"/>
    <w:rsid w:val="00294C76"/>
    <w:rsid w:val="00294D52"/>
    <w:rsid w:val="0029651F"/>
    <w:rsid w:val="0029768D"/>
    <w:rsid w:val="00297ECD"/>
    <w:rsid w:val="002A2277"/>
    <w:rsid w:val="002A7106"/>
    <w:rsid w:val="002B08BC"/>
    <w:rsid w:val="002B1FF0"/>
    <w:rsid w:val="002B4645"/>
    <w:rsid w:val="002B5FB2"/>
    <w:rsid w:val="002B6C92"/>
    <w:rsid w:val="002C04A7"/>
    <w:rsid w:val="002C12A2"/>
    <w:rsid w:val="002C3686"/>
    <w:rsid w:val="002D006E"/>
    <w:rsid w:val="002D02CB"/>
    <w:rsid w:val="002D3836"/>
    <w:rsid w:val="002D3851"/>
    <w:rsid w:val="002E0EC6"/>
    <w:rsid w:val="002E2B28"/>
    <w:rsid w:val="002E4C60"/>
    <w:rsid w:val="00303AE6"/>
    <w:rsid w:val="0031228D"/>
    <w:rsid w:val="0031492C"/>
    <w:rsid w:val="003164F9"/>
    <w:rsid w:val="0032038A"/>
    <w:rsid w:val="00322DD0"/>
    <w:rsid w:val="003268F2"/>
    <w:rsid w:val="00330576"/>
    <w:rsid w:val="00331391"/>
    <w:rsid w:val="0033165C"/>
    <w:rsid w:val="00334781"/>
    <w:rsid w:val="00335635"/>
    <w:rsid w:val="00336BF8"/>
    <w:rsid w:val="00341D5C"/>
    <w:rsid w:val="0035101B"/>
    <w:rsid w:val="00351774"/>
    <w:rsid w:val="00352DAB"/>
    <w:rsid w:val="0036051A"/>
    <w:rsid w:val="003631C2"/>
    <w:rsid w:val="00366462"/>
    <w:rsid w:val="003711D3"/>
    <w:rsid w:val="00374AA6"/>
    <w:rsid w:val="00376056"/>
    <w:rsid w:val="003854A9"/>
    <w:rsid w:val="003873B7"/>
    <w:rsid w:val="00391E38"/>
    <w:rsid w:val="00394FA8"/>
    <w:rsid w:val="0039762C"/>
    <w:rsid w:val="00397E34"/>
    <w:rsid w:val="003A28B6"/>
    <w:rsid w:val="003A304A"/>
    <w:rsid w:val="003A6CF2"/>
    <w:rsid w:val="003B071B"/>
    <w:rsid w:val="003B5F3F"/>
    <w:rsid w:val="003C5076"/>
    <w:rsid w:val="003D35AD"/>
    <w:rsid w:val="003D3D76"/>
    <w:rsid w:val="003D6BF3"/>
    <w:rsid w:val="003E2FA2"/>
    <w:rsid w:val="003E4EF0"/>
    <w:rsid w:val="003E4F06"/>
    <w:rsid w:val="003E6789"/>
    <w:rsid w:val="003F1E4E"/>
    <w:rsid w:val="003F1F2C"/>
    <w:rsid w:val="003F7293"/>
    <w:rsid w:val="00402B39"/>
    <w:rsid w:val="00403812"/>
    <w:rsid w:val="004050E0"/>
    <w:rsid w:val="00405B14"/>
    <w:rsid w:val="00406E70"/>
    <w:rsid w:val="004074DC"/>
    <w:rsid w:val="00416B18"/>
    <w:rsid w:val="004219CB"/>
    <w:rsid w:val="004232D5"/>
    <w:rsid w:val="00431831"/>
    <w:rsid w:val="00446DDE"/>
    <w:rsid w:val="00450CA2"/>
    <w:rsid w:val="00450F19"/>
    <w:rsid w:val="00451B25"/>
    <w:rsid w:val="00456C91"/>
    <w:rsid w:val="0046030A"/>
    <w:rsid w:val="00462481"/>
    <w:rsid w:val="004633B3"/>
    <w:rsid w:val="0047047C"/>
    <w:rsid w:val="00470902"/>
    <w:rsid w:val="00470CD0"/>
    <w:rsid w:val="0047229D"/>
    <w:rsid w:val="0047269A"/>
    <w:rsid w:val="00474BD2"/>
    <w:rsid w:val="00475FD8"/>
    <w:rsid w:val="00477792"/>
    <w:rsid w:val="00477B43"/>
    <w:rsid w:val="00484FA7"/>
    <w:rsid w:val="00493921"/>
    <w:rsid w:val="00493DA7"/>
    <w:rsid w:val="00494A58"/>
    <w:rsid w:val="00497511"/>
    <w:rsid w:val="004A0279"/>
    <w:rsid w:val="004A4264"/>
    <w:rsid w:val="004A4ECB"/>
    <w:rsid w:val="004B2263"/>
    <w:rsid w:val="004B439F"/>
    <w:rsid w:val="004B4A57"/>
    <w:rsid w:val="004B64C6"/>
    <w:rsid w:val="004C2509"/>
    <w:rsid w:val="004C349D"/>
    <w:rsid w:val="004C5425"/>
    <w:rsid w:val="004D0F02"/>
    <w:rsid w:val="004D5B09"/>
    <w:rsid w:val="004E1AFE"/>
    <w:rsid w:val="004E2F4C"/>
    <w:rsid w:val="004F1DD9"/>
    <w:rsid w:val="004F347A"/>
    <w:rsid w:val="004F5EF7"/>
    <w:rsid w:val="004F6A97"/>
    <w:rsid w:val="00500009"/>
    <w:rsid w:val="00504F30"/>
    <w:rsid w:val="00512514"/>
    <w:rsid w:val="00512A6D"/>
    <w:rsid w:val="00523D90"/>
    <w:rsid w:val="005247D0"/>
    <w:rsid w:val="00525176"/>
    <w:rsid w:val="00526205"/>
    <w:rsid w:val="00527AD5"/>
    <w:rsid w:val="00527BDD"/>
    <w:rsid w:val="00532688"/>
    <w:rsid w:val="005372E0"/>
    <w:rsid w:val="0053790E"/>
    <w:rsid w:val="00541E2A"/>
    <w:rsid w:val="00542827"/>
    <w:rsid w:val="00547055"/>
    <w:rsid w:val="0054788E"/>
    <w:rsid w:val="00547D17"/>
    <w:rsid w:val="00551877"/>
    <w:rsid w:val="0056003C"/>
    <w:rsid w:val="00573D0E"/>
    <w:rsid w:val="005747FA"/>
    <w:rsid w:val="00576302"/>
    <w:rsid w:val="00580D20"/>
    <w:rsid w:val="0058382D"/>
    <w:rsid w:val="00583A98"/>
    <w:rsid w:val="00587ED5"/>
    <w:rsid w:val="00592D70"/>
    <w:rsid w:val="005935D2"/>
    <w:rsid w:val="00594575"/>
    <w:rsid w:val="005B01B8"/>
    <w:rsid w:val="005B43B5"/>
    <w:rsid w:val="005B735D"/>
    <w:rsid w:val="005B7B04"/>
    <w:rsid w:val="005C1FF6"/>
    <w:rsid w:val="005C6F04"/>
    <w:rsid w:val="005D4EAA"/>
    <w:rsid w:val="005E50E4"/>
    <w:rsid w:val="005E7C3B"/>
    <w:rsid w:val="005F26CC"/>
    <w:rsid w:val="00603EF3"/>
    <w:rsid w:val="006060B8"/>
    <w:rsid w:val="00612857"/>
    <w:rsid w:val="006147BA"/>
    <w:rsid w:val="00622989"/>
    <w:rsid w:val="00631590"/>
    <w:rsid w:val="006409BC"/>
    <w:rsid w:val="0065029A"/>
    <w:rsid w:val="00652762"/>
    <w:rsid w:val="00662972"/>
    <w:rsid w:val="00666825"/>
    <w:rsid w:val="006704E4"/>
    <w:rsid w:val="00671232"/>
    <w:rsid w:val="0068095E"/>
    <w:rsid w:val="00684BC6"/>
    <w:rsid w:val="00684E45"/>
    <w:rsid w:val="00684F62"/>
    <w:rsid w:val="00687C36"/>
    <w:rsid w:val="006904EF"/>
    <w:rsid w:val="00692018"/>
    <w:rsid w:val="006924A3"/>
    <w:rsid w:val="006955DE"/>
    <w:rsid w:val="00697F12"/>
    <w:rsid w:val="006A2351"/>
    <w:rsid w:val="006A6E80"/>
    <w:rsid w:val="006B32CF"/>
    <w:rsid w:val="006C2F45"/>
    <w:rsid w:val="006C5A05"/>
    <w:rsid w:val="006C6232"/>
    <w:rsid w:val="006D3A02"/>
    <w:rsid w:val="006E091F"/>
    <w:rsid w:val="006F658E"/>
    <w:rsid w:val="00701637"/>
    <w:rsid w:val="00701AC3"/>
    <w:rsid w:val="00703056"/>
    <w:rsid w:val="0070690B"/>
    <w:rsid w:val="0071422F"/>
    <w:rsid w:val="00716780"/>
    <w:rsid w:val="007238AA"/>
    <w:rsid w:val="00730407"/>
    <w:rsid w:val="007324CA"/>
    <w:rsid w:val="007344AA"/>
    <w:rsid w:val="0073500E"/>
    <w:rsid w:val="00744D29"/>
    <w:rsid w:val="0074558E"/>
    <w:rsid w:val="007518A2"/>
    <w:rsid w:val="00754464"/>
    <w:rsid w:val="00762C6E"/>
    <w:rsid w:val="00764E9F"/>
    <w:rsid w:val="00767513"/>
    <w:rsid w:val="007728AD"/>
    <w:rsid w:val="00773DD8"/>
    <w:rsid w:val="007753A7"/>
    <w:rsid w:val="00776A6B"/>
    <w:rsid w:val="007775F6"/>
    <w:rsid w:val="00794329"/>
    <w:rsid w:val="0079764A"/>
    <w:rsid w:val="007A1321"/>
    <w:rsid w:val="007A3189"/>
    <w:rsid w:val="007A3EF0"/>
    <w:rsid w:val="007B2215"/>
    <w:rsid w:val="007C313D"/>
    <w:rsid w:val="007C4BC9"/>
    <w:rsid w:val="007D1FE3"/>
    <w:rsid w:val="007D46CF"/>
    <w:rsid w:val="007E4988"/>
    <w:rsid w:val="007F42B9"/>
    <w:rsid w:val="007F544D"/>
    <w:rsid w:val="00800AA3"/>
    <w:rsid w:val="0080171F"/>
    <w:rsid w:val="0080674B"/>
    <w:rsid w:val="00816AF9"/>
    <w:rsid w:val="00826B3B"/>
    <w:rsid w:val="00827EFA"/>
    <w:rsid w:val="0083098B"/>
    <w:rsid w:val="00830F9C"/>
    <w:rsid w:val="00832E7C"/>
    <w:rsid w:val="008339FF"/>
    <w:rsid w:val="00837014"/>
    <w:rsid w:val="00840FB4"/>
    <w:rsid w:val="0085625A"/>
    <w:rsid w:val="00860AF7"/>
    <w:rsid w:val="00860DE5"/>
    <w:rsid w:val="00861AA5"/>
    <w:rsid w:val="00865D1E"/>
    <w:rsid w:val="0087061A"/>
    <w:rsid w:val="00891D7C"/>
    <w:rsid w:val="00896B94"/>
    <w:rsid w:val="00897213"/>
    <w:rsid w:val="0089796B"/>
    <w:rsid w:val="008A0AFF"/>
    <w:rsid w:val="008A2AD3"/>
    <w:rsid w:val="008A3DF2"/>
    <w:rsid w:val="008B718C"/>
    <w:rsid w:val="008C18EB"/>
    <w:rsid w:val="008C67CB"/>
    <w:rsid w:val="008D0734"/>
    <w:rsid w:val="008D484C"/>
    <w:rsid w:val="008D4DD6"/>
    <w:rsid w:val="008D6D0F"/>
    <w:rsid w:val="008D77C1"/>
    <w:rsid w:val="008E0439"/>
    <w:rsid w:val="008E2FB8"/>
    <w:rsid w:val="008F3C18"/>
    <w:rsid w:val="008F42DD"/>
    <w:rsid w:val="008F72FD"/>
    <w:rsid w:val="008F79F5"/>
    <w:rsid w:val="009027F8"/>
    <w:rsid w:val="0091110C"/>
    <w:rsid w:val="00911AEE"/>
    <w:rsid w:val="00911B0D"/>
    <w:rsid w:val="009139AB"/>
    <w:rsid w:val="0091531E"/>
    <w:rsid w:val="00916F4B"/>
    <w:rsid w:val="00917927"/>
    <w:rsid w:val="009259A6"/>
    <w:rsid w:val="00926A51"/>
    <w:rsid w:val="00930F47"/>
    <w:rsid w:val="00933A46"/>
    <w:rsid w:val="0093463B"/>
    <w:rsid w:val="00934A3F"/>
    <w:rsid w:val="00941B0D"/>
    <w:rsid w:val="009459F3"/>
    <w:rsid w:val="009518CF"/>
    <w:rsid w:val="00953E6E"/>
    <w:rsid w:val="00964622"/>
    <w:rsid w:val="00964DCB"/>
    <w:rsid w:val="00965714"/>
    <w:rsid w:val="0097450B"/>
    <w:rsid w:val="00974F1D"/>
    <w:rsid w:val="0098288F"/>
    <w:rsid w:val="00990540"/>
    <w:rsid w:val="00993257"/>
    <w:rsid w:val="00994103"/>
    <w:rsid w:val="00997E0B"/>
    <w:rsid w:val="009A3D18"/>
    <w:rsid w:val="009A5543"/>
    <w:rsid w:val="009A5D98"/>
    <w:rsid w:val="009A7FC7"/>
    <w:rsid w:val="009B02F6"/>
    <w:rsid w:val="009B14F0"/>
    <w:rsid w:val="009B1EB3"/>
    <w:rsid w:val="009B306F"/>
    <w:rsid w:val="009B50F9"/>
    <w:rsid w:val="009B6352"/>
    <w:rsid w:val="009B7843"/>
    <w:rsid w:val="009C08DC"/>
    <w:rsid w:val="009C2588"/>
    <w:rsid w:val="009C5811"/>
    <w:rsid w:val="009C65C8"/>
    <w:rsid w:val="009C7A54"/>
    <w:rsid w:val="009D4BE7"/>
    <w:rsid w:val="009E282B"/>
    <w:rsid w:val="009E2E03"/>
    <w:rsid w:val="009E2FD2"/>
    <w:rsid w:val="009E6F0A"/>
    <w:rsid w:val="009E7D39"/>
    <w:rsid w:val="009F1D06"/>
    <w:rsid w:val="009F38C3"/>
    <w:rsid w:val="009F4DD2"/>
    <w:rsid w:val="009F7220"/>
    <w:rsid w:val="00A00226"/>
    <w:rsid w:val="00A02876"/>
    <w:rsid w:val="00A02A16"/>
    <w:rsid w:val="00A03942"/>
    <w:rsid w:val="00A0492E"/>
    <w:rsid w:val="00A13293"/>
    <w:rsid w:val="00A270E2"/>
    <w:rsid w:val="00A27702"/>
    <w:rsid w:val="00A333EB"/>
    <w:rsid w:val="00A432F3"/>
    <w:rsid w:val="00A5133E"/>
    <w:rsid w:val="00A60191"/>
    <w:rsid w:val="00A66CD5"/>
    <w:rsid w:val="00A6743B"/>
    <w:rsid w:val="00A67B51"/>
    <w:rsid w:val="00A72A85"/>
    <w:rsid w:val="00A75290"/>
    <w:rsid w:val="00A753E6"/>
    <w:rsid w:val="00A7683A"/>
    <w:rsid w:val="00A76E3F"/>
    <w:rsid w:val="00A80691"/>
    <w:rsid w:val="00A80995"/>
    <w:rsid w:val="00A8124D"/>
    <w:rsid w:val="00A8318B"/>
    <w:rsid w:val="00A86FA8"/>
    <w:rsid w:val="00A92FE1"/>
    <w:rsid w:val="00AA0516"/>
    <w:rsid w:val="00AA3AF2"/>
    <w:rsid w:val="00AA6179"/>
    <w:rsid w:val="00AB0F26"/>
    <w:rsid w:val="00AB36BF"/>
    <w:rsid w:val="00AB3F4A"/>
    <w:rsid w:val="00AB4B60"/>
    <w:rsid w:val="00AD2F0B"/>
    <w:rsid w:val="00AD3EA3"/>
    <w:rsid w:val="00AE2E24"/>
    <w:rsid w:val="00AE7B8E"/>
    <w:rsid w:val="00AF4F97"/>
    <w:rsid w:val="00AF6C91"/>
    <w:rsid w:val="00B003E1"/>
    <w:rsid w:val="00B13A5C"/>
    <w:rsid w:val="00B13CF6"/>
    <w:rsid w:val="00B143F4"/>
    <w:rsid w:val="00B14C3F"/>
    <w:rsid w:val="00B1528F"/>
    <w:rsid w:val="00B1782A"/>
    <w:rsid w:val="00B2404C"/>
    <w:rsid w:val="00B26AD1"/>
    <w:rsid w:val="00B3769F"/>
    <w:rsid w:val="00B37C26"/>
    <w:rsid w:val="00B408A5"/>
    <w:rsid w:val="00B424C1"/>
    <w:rsid w:val="00B455BA"/>
    <w:rsid w:val="00B50042"/>
    <w:rsid w:val="00B5311B"/>
    <w:rsid w:val="00B66655"/>
    <w:rsid w:val="00B704AD"/>
    <w:rsid w:val="00B70CD3"/>
    <w:rsid w:val="00B816AB"/>
    <w:rsid w:val="00B85ACE"/>
    <w:rsid w:val="00B867BB"/>
    <w:rsid w:val="00B87E72"/>
    <w:rsid w:val="00B90298"/>
    <w:rsid w:val="00B9096F"/>
    <w:rsid w:val="00B90E0C"/>
    <w:rsid w:val="00B943B1"/>
    <w:rsid w:val="00BA3D44"/>
    <w:rsid w:val="00BA6994"/>
    <w:rsid w:val="00BA7A79"/>
    <w:rsid w:val="00BB70A2"/>
    <w:rsid w:val="00BC155B"/>
    <w:rsid w:val="00BD1E49"/>
    <w:rsid w:val="00BD7304"/>
    <w:rsid w:val="00BE1432"/>
    <w:rsid w:val="00BE6E3C"/>
    <w:rsid w:val="00BE74B5"/>
    <w:rsid w:val="00BF5C0C"/>
    <w:rsid w:val="00C0606A"/>
    <w:rsid w:val="00C07B4F"/>
    <w:rsid w:val="00C125E9"/>
    <w:rsid w:val="00C16C03"/>
    <w:rsid w:val="00C22A5B"/>
    <w:rsid w:val="00C30799"/>
    <w:rsid w:val="00C36CFB"/>
    <w:rsid w:val="00C3737C"/>
    <w:rsid w:val="00C46F75"/>
    <w:rsid w:val="00C502D3"/>
    <w:rsid w:val="00C6546C"/>
    <w:rsid w:val="00C65789"/>
    <w:rsid w:val="00C66F60"/>
    <w:rsid w:val="00C71E17"/>
    <w:rsid w:val="00C75F18"/>
    <w:rsid w:val="00C76721"/>
    <w:rsid w:val="00C77CCB"/>
    <w:rsid w:val="00C83806"/>
    <w:rsid w:val="00C87674"/>
    <w:rsid w:val="00C90E15"/>
    <w:rsid w:val="00C9209A"/>
    <w:rsid w:val="00C932F4"/>
    <w:rsid w:val="00C943E9"/>
    <w:rsid w:val="00C94AFA"/>
    <w:rsid w:val="00C9556D"/>
    <w:rsid w:val="00C966D4"/>
    <w:rsid w:val="00CA4036"/>
    <w:rsid w:val="00CA4D97"/>
    <w:rsid w:val="00CA6EF0"/>
    <w:rsid w:val="00CB0F91"/>
    <w:rsid w:val="00CB18FB"/>
    <w:rsid w:val="00CB1CA4"/>
    <w:rsid w:val="00CB4C80"/>
    <w:rsid w:val="00CC2AC4"/>
    <w:rsid w:val="00CC303F"/>
    <w:rsid w:val="00CC58C3"/>
    <w:rsid w:val="00CC6040"/>
    <w:rsid w:val="00CD0A19"/>
    <w:rsid w:val="00CD5826"/>
    <w:rsid w:val="00CD69BE"/>
    <w:rsid w:val="00CE1102"/>
    <w:rsid w:val="00CE175A"/>
    <w:rsid w:val="00CE4055"/>
    <w:rsid w:val="00CE4D98"/>
    <w:rsid w:val="00CE5330"/>
    <w:rsid w:val="00CE55D8"/>
    <w:rsid w:val="00CF272C"/>
    <w:rsid w:val="00CF5A0A"/>
    <w:rsid w:val="00CF7882"/>
    <w:rsid w:val="00D0260E"/>
    <w:rsid w:val="00D0666C"/>
    <w:rsid w:val="00D14BE8"/>
    <w:rsid w:val="00D16212"/>
    <w:rsid w:val="00D17F09"/>
    <w:rsid w:val="00D21609"/>
    <w:rsid w:val="00D339F6"/>
    <w:rsid w:val="00D341B4"/>
    <w:rsid w:val="00D35438"/>
    <w:rsid w:val="00D415BE"/>
    <w:rsid w:val="00D43680"/>
    <w:rsid w:val="00D526A5"/>
    <w:rsid w:val="00D52BBA"/>
    <w:rsid w:val="00D52C04"/>
    <w:rsid w:val="00D53E9D"/>
    <w:rsid w:val="00D552D4"/>
    <w:rsid w:val="00D577FF"/>
    <w:rsid w:val="00D60E1B"/>
    <w:rsid w:val="00D61A47"/>
    <w:rsid w:val="00D72300"/>
    <w:rsid w:val="00D72607"/>
    <w:rsid w:val="00D72609"/>
    <w:rsid w:val="00D74069"/>
    <w:rsid w:val="00D75439"/>
    <w:rsid w:val="00D757A9"/>
    <w:rsid w:val="00D76A4C"/>
    <w:rsid w:val="00D8522E"/>
    <w:rsid w:val="00D87BD1"/>
    <w:rsid w:val="00D90377"/>
    <w:rsid w:val="00D90AC7"/>
    <w:rsid w:val="00D92273"/>
    <w:rsid w:val="00D945ED"/>
    <w:rsid w:val="00D949CA"/>
    <w:rsid w:val="00D94A0D"/>
    <w:rsid w:val="00DA7134"/>
    <w:rsid w:val="00DB055F"/>
    <w:rsid w:val="00DB4D18"/>
    <w:rsid w:val="00DB4F0C"/>
    <w:rsid w:val="00DB5FA9"/>
    <w:rsid w:val="00DB7A27"/>
    <w:rsid w:val="00DC08F2"/>
    <w:rsid w:val="00DC43B4"/>
    <w:rsid w:val="00DC4BDE"/>
    <w:rsid w:val="00DC4F28"/>
    <w:rsid w:val="00DC7283"/>
    <w:rsid w:val="00DD068E"/>
    <w:rsid w:val="00DD273F"/>
    <w:rsid w:val="00DE66C6"/>
    <w:rsid w:val="00DF4309"/>
    <w:rsid w:val="00DF6E15"/>
    <w:rsid w:val="00E00172"/>
    <w:rsid w:val="00E11010"/>
    <w:rsid w:val="00E12605"/>
    <w:rsid w:val="00E13697"/>
    <w:rsid w:val="00E21821"/>
    <w:rsid w:val="00E240B4"/>
    <w:rsid w:val="00E264FF"/>
    <w:rsid w:val="00E3006D"/>
    <w:rsid w:val="00E356A3"/>
    <w:rsid w:val="00E3587D"/>
    <w:rsid w:val="00E36B44"/>
    <w:rsid w:val="00E45CCB"/>
    <w:rsid w:val="00E55EBD"/>
    <w:rsid w:val="00E65F51"/>
    <w:rsid w:val="00E81B9E"/>
    <w:rsid w:val="00E839D5"/>
    <w:rsid w:val="00E868C0"/>
    <w:rsid w:val="00E919B2"/>
    <w:rsid w:val="00E94219"/>
    <w:rsid w:val="00E961EE"/>
    <w:rsid w:val="00EA0717"/>
    <w:rsid w:val="00EA121C"/>
    <w:rsid w:val="00EA5059"/>
    <w:rsid w:val="00EB2749"/>
    <w:rsid w:val="00EB4442"/>
    <w:rsid w:val="00EB4517"/>
    <w:rsid w:val="00EB6812"/>
    <w:rsid w:val="00EC29DE"/>
    <w:rsid w:val="00ED1308"/>
    <w:rsid w:val="00ED6320"/>
    <w:rsid w:val="00EF32B6"/>
    <w:rsid w:val="00EF4193"/>
    <w:rsid w:val="00EF5047"/>
    <w:rsid w:val="00EF55A0"/>
    <w:rsid w:val="00F050D6"/>
    <w:rsid w:val="00F0544B"/>
    <w:rsid w:val="00F077BD"/>
    <w:rsid w:val="00F217CA"/>
    <w:rsid w:val="00F23215"/>
    <w:rsid w:val="00F26FF8"/>
    <w:rsid w:val="00F27D52"/>
    <w:rsid w:val="00F32F07"/>
    <w:rsid w:val="00F35D92"/>
    <w:rsid w:val="00F37F1A"/>
    <w:rsid w:val="00F519D3"/>
    <w:rsid w:val="00F51D2F"/>
    <w:rsid w:val="00F52E17"/>
    <w:rsid w:val="00F54AAC"/>
    <w:rsid w:val="00F555C9"/>
    <w:rsid w:val="00F55663"/>
    <w:rsid w:val="00F5582F"/>
    <w:rsid w:val="00F56628"/>
    <w:rsid w:val="00F76E63"/>
    <w:rsid w:val="00F802D8"/>
    <w:rsid w:val="00F8096E"/>
    <w:rsid w:val="00F81EB7"/>
    <w:rsid w:val="00F83661"/>
    <w:rsid w:val="00F8656D"/>
    <w:rsid w:val="00F9143D"/>
    <w:rsid w:val="00F96ADA"/>
    <w:rsid w:val="00F97470"/>
    <w:rsid w:val="00FA0BDB"/>
    <w:rsid w:val="00FA6FBD"/>
    <w:rsid w:val="00FB2B90"/>
    <w:rsid w:val="00FB39C5"/>
    <w:rsid w:val="00FB54F8"/>
    <w:rsid w:val="00FB7C30"/>
    <w:rsid w:val="00FC34EF"/>
    <w:rsid w:val="00FC36B6"/>
    <w:rsid w:val="00FC3816"/>
    <w:rsid w:val="00FC4138"/>
    <w:rsid w:val="00FC4574"/>
    <w:rsid w:val="00FC52E5"/>
    <w:rsid w:val="00FD1F6D"/>
    <w:rsid w:val="00FD2BCB"/>
    <w:rsid w:val="00FD5609"/>
    <w:rsid w:val="00FF174F"/>
    <w:rsid w:val="00FF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04EE0"/>
  <w15:chartTrackingRefBased/>
  <w15:docId w15:val="{2758480B-0C75-4E10-A15B-A5C9A94B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56"/>
    <w:pPr>
      <w:widowControl w:val="0"/>
      <w:jc w:val="both"/>
    </w:pPr>
  </w:style>
  <w:style w:type="paragraph" w:styleId="Heading1">
    <w:name w:val="heading 1"/>
    <w:basedOn w:val="Normal"/>
    <w:link w:val="Heading1Char"/>
    <w:autoRedefine/>
    <w:uiPriority w:val="9"/>
    <w:qFormat/>
    <w:rsid w:val="0013143B"/>
    <w:pPr>
      <w:widowControl/>
      <w:numPr>
        <w:numId w:val="6"/>
      </w:numPr>
      <w:jc w:val="left"/>
      <w:outlineLvl w:val="0"/>
    </w:pPr>
    <w:rPr>
      <w:rFonts w:ascii="Times New Roman" w:eastAsia="SimSun" w:hAnsi="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B704AD"/>
    <w:pPr>
      <w:keepNext/>
      <w:keepLines/>
      <w:spacing w:beforeLines="100" w:before="312" w:afterLines="100" w:after="312" w:line="415"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autoRedefine/>
    <w:uiPriority w:val="9"/>
    <w:unhideWhenUsed/>
    <w:qFormat/>
    <w:rsid w:val="00B13A5C"/>
    <w:pPr>
      <w:keepNext/>
      <w:keepLines/>
      <w:spacing w:line="360" w:lineRule="auto"/>
      <w:ind w:leftChars="200" w:left="420"/>
      <w:outlineLvl w:val="2"/>
    </w:pPr>
    <w:rPr>
      <w:rFonts w:ascii="Times New Roman" w:eastAsia="Times New Roman" w:hAnsi="Times New Roman" w:cs="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3B"/>
    <w:rPr>
      <w:rFonts w:ascii="Times New Roman" w:eastAsia="SimSun" w:hAnsi="Times New Roman" w:cs="Times New Roman"/>
      <w:b/>
      <w:bCs/>
      <w:kern w:val="36"/>
      <w:sz w:val="32"/>
      <w:szCs w:val="48"/>
    </w:rPr>
  </w:style>
  <w:style w:type="character" w:customStyle="1" w:styleId="Heading2Char">
    <w:name w:val="Heading 2 Char"/>
    <w:basedOn w:val="DefaultParagraphFont"/>
    <w:link w:val="Heading2"/>
    <w:uiPriority w:val="9"/>
    <w:rsid w:val="00B704A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13A5C"/>
    <w:rPr>
      <w:rFonts w:ascii="Times New Roman" w:eastAsia="Times New Roman" w:hAnsi="Times New Roman" w:cs="Times New Roman"/>
      <w:b/>
      <w:bCs/>
      <w:sz w:val="24"/>
      <w:szCs w:val="32"/>
    </w:rPr>
  </w:style>
  <w:style w:type="paragraph" w:styleId="ListParagraph">
    <w:name w:val="List Paragraph"/>
    <w:aliases w:val="List Paragraph1-HXT"/>
    <w:basedOn w:val="Normal"/>
    <w:uiPriority w:val="34"/>
    <w:qFormat/>
    <w:rsid w:val="002D02CB"/>
    <w:pPr>
      <w:ind w:firstLineChars="200" w:firstLine="420"/>
    </w:pPr>
  </w:style>
  <w:style w:type="character" w:styleId="Hyperlink">
    <w:name w:val="Hyperlink"/>
    <w:basedOn w:val="DefaultParagraphFont"/>
    <w:uiPriority w:val="99"/>
    <w:unhideWhenUsed/>
    <w:rsid w:val="002D02CB"/>
    <w:rPr>
      <w:color w:val="0563C1" w:themeColor="hyperlink"/>
      <w:u w:val="single"/>
    </w:rPr>
  </w:style>
  <w:style w:type="paragraph" w:styleId="Title">
    <w:name w:val="Title"/>
    <w:basedOn w:val="Normal"/>
    <w:next w:val="Normal"/>
    <w:link w:val="TitleChar"/>
    <w:uiPriority w:val="10"/>
    <w:qFormat/>
    <w:rsid w:val="0056003C"/>
    <w:pPr>
      <w:spacing w:before="240" w:after="6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56003C"/>
    <w:rPr>
      <w:rFonts w:asciiTheme="majorHAnsi" w:eastAsiaTheme="majorEastAsia" w:hAnsiTheme="majorHAnsi" w:cstheme="majorBidi"/>
      <w:b/>
      <w:bCs/>
      <w:sz w:val="48"/>
      <w:szCs w:val="32"/>
    </w:rPr>
  </w:style>
  <w:style w:type="paragraph" w:styleId="TOCHeading">
    <w:name w:val="TOC Heading"/>
    <w:basedOn w:val="Heading1"/>
    <w:next w:val="Normal"/>
    <w:uiPriority w:val="39"/>
    <w:unhideWhenUsed/>
    <w:qFormat/>
    <w:rsid w:val="004F6A97"/>
    <w:pPr>
      <w:keepNext/>
      <w:keepLines/>
      <w:numPr>
        <w:numId w:val="0"/>
      </w:numPr>
      <w:spacing w:before="240" w:line="259" w:lineRule="auto"/>
      <w:ind w:left="360" w:hanging="360"/>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Normal"/>
    <w:next w:val="Normal"/>
    <w:autoRedefine/>
    <w:uiPriority w:val="39"/>
    <w:unhideWhenUsed/>
    <w:rsid w:val="004F6A97"/>
  </w:style>
  <w:style w:type="paragraph" w:styleId="TOC2">
    <w:name w:val="toc 2"/>
    <w:basedOn w:val="Normal"/>
    <w:next w:val="Normal"/>
    <w:autoRedefine/>
    <w:uiPriority w:val="39"/>
    <w:unhideWhenUsed/>
    <w:rsid w:val="004F6A97"/>
    <w:pPr>
      <w:ind w:leftChars="200" w:left="420"/>
    </w:pPr>
  </w:style>
  <w:style w:type="paragraph" w:styleId="TOC3">
    <w:name w:val="toc 3"/>
    <w:basedOn w:val="Normal"/>
    <w:next w:val="Normal"/>
    <w:autoRedefine/>
    <w:uiPriority w:val="39"/>
    <w:unhideWhenUsed/>
    <w:rsid w:val="004F6A97"/>
    <w:pPr>
      <w:ind w:leftChars="400" w:left="840"/>
    </w:pPr>
  </w:style>
  <w:style w:type="paragraph" w:styleId="Date">
    <w:name w:val="Date"/>
    <w:basedOn w:val="Normal"/>
    <w:next w:val="Normal"/>
    <w:link w:val="DateChar"/>
    <w:uiPriority w:val="99"/>
    <w:semiHidden/>
    <w:unhideWhenUsed/>
    <w:rsid w:val="00A72A85"/>
    <w:pPr>
      <w:ind w:leftChars="2500" w:left="100"/>
    </w:pPr>
  </w:style>
  <w:style w:type="character" w:customStyle="1" w:styleId="DateChar">
    <w:name w:val="Date Char"/>
    <w:basedOn w:val="DefaultParagraphFont"/>
    <w:link w:val="Date"/>
    <w:uiPriority w:val="99"/>
    <w:semiHidden/>
    <w:rsid w:val="00A72A85"/>
  </w:style>
  <w:style w:type="paragraph" w:customStyle="1" w:styleId="Default">
    <w:name w:val="Default"/>
    <w:rsid w:val="00303AE6"/>
    <w:pPr>
      <w:widowControl w:val="0"/>
      <w:autoSpaceDE w:val="0"/>
      <w:autoSpaceDN w:val="0"/>
      <w:adjustRightInd w:val="0"/>
    </w:pPr>
    <w:rPr>
      <w:rFonts w:ascii="Calibri" w:hAnsi="Calibri" w:cs="Calibri"/>
      <w:color w:val="000000"/>
      <w:kern w:val="0"/>
      <w:sz w:val="24"/>
      <w:szCs w:val="24"/>
    </w:rPr>
  </w:style>
  <w:style w:type="character" w:customStyle="1" w:styleId="gt-baf-word-clickable">
    <w:name w:val="gt-baf-word-clickable"/>
    <w:basedOn w:val="DefaultParagraphFont"/>
    <w:rsid w:val="003268F2"/>
  </w:style>
  <w:style w:type="paragraph" w:styleId="Header">
    <w:name w:val="header"/>
    <w:basedOn w:val="Normal"/>
    <w:link w:val="HeaderChar"/>
    <w:uiPriority w:val="99"/>
    <w:unhideWhenUsed/>
    <w:rsid w:val="009C5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5811"/>
    <w:rPr>
      <w:sz w:val="18"/>
      <w:szCs w:val="18"/>
    </w:rPr>
  </w:style>
  <w:style w:type="paragraph" w:styleId="Footer">
    <w:name w:val="footer"/>
    <w:basedOn w:val="Normal"/>
    <w:link w:val="FooterChar"/>
    <w:uiPriority w:val="99"/>
    <w:unhideWhenUsed/>
    <w:qFormat/>
    <w:rsid w:val="009C58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5811"/>
    <w:rPr>
      <w:sz w:val="18"/>
      <w:szCs w:val="18"/>
    </w:rPr>
  </w:style>
  <w:style w:type="paragraph" w:styleId="NoSpacing">
    <w:name w:val="No Spacing"/>
    <w:link w:val="NoSpacingChar"/>
    <w:uiPriority w:val="1"/>
    <w:qFormat/>
    <w:rsid w:val="00F56628"/>
    <w:rPr>
      <w:kern w:val="0"/>
      <w:sz w:val="22"/>
      <w:lang w:eastAsia="en-US"/>
    </w:rPr>
  </w:style>
  <w:style w:type="character" w:customStyle="1" w:styleId="NoSpacingChar">
    <w:name w:val="No Spacing Char"/>
    <w:basedOn w:val="DefaultParagraphFont"/>
    <w:link w:val="NoSpacing"/>
    <w:uiPriority w:val="1"/>
    <w:rsid w:val="00F56628"/>
    <w:rPr>
      <w:kern w:val="0"/>
      <w:sz w:val="22"/>
      <w:lang w:eastAsia="en-US"/>
    </w:rPr>
  </w:style>
  <w:style w:type="table" w:styleId="TableGrid">
    <w:name w:val="Table Grid"/>
    <w:basedOn w:val="TableNormal"/>
    <w:uiPriority w:val="39"/>
    <w:rsid w:val="00470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Text-HXT"/>
    <w:basedOn w:val="Normal"/>
    <w:link w:val="BodyTextChar"/>
    <w:autoRedefine/>
    <w:uiPriority w:val="1"/>
    <w:qFormat/>
    <w:rsid w:val="00D0666C"/>
    <w:pPr>
      <w:autoSpaceDE w:val="0"/>
      <w:autoSpaceDN w:val="0"/>
      <w:jc w:val="left"/>
    </w:pPr>
    <w:rPr>
      <w:rFonts w:ascii="Times New Roman" w:eastAsia="Arial" w:hAnsi="Times New Roman" w:cs="Times New Roman"/>
      <w:b/>
      <w:color w:val="000000" w:themeColor="text1"/>
      <w:kern w:val="0"/>
      <w:sz w:val="24"/>
      <w:szCs w:val="24"/>
      <w:lang w:eastAsia="en-US"/>
    </w:rPr>
  </w:style>
  <w:style w:type="character" w:customStyle="1" w:styleId="BodyTextChar">
    <w:name w:val="Body Text Char"/>
    <w:aliases w:val="Body Text-HXT Char"/>
    <w:basedOn w:val="DefaultParagraphFont"/>
    <w:link w:val="BodyText"/>
    <w:uiPriority w:val="1"/>
    <w:rsid w:val="00D0666C"/>
    <w:rPr>
      <w:rFonts w:ascii="Times New Roman" w:eastAsia="Arial" w:hAnsi="Times New Roman" w:cs="Times New Roman"/>
      <w:b/>
      <w:color w:val="000000" w:themeColor="text1"/>
      <w:kern w:val="0"/>
      <w:sz w:val="24"/>
      <w:szCs w:val="24"/>
      <w:lang w:eastAsia="en-US"/>
    </w:rPr>
  </w:style>
  <w:style w:type="paragraph" w:customStyle="1" w:styleId="ListParagraph1-B-HXT">
    <w:name w:val="List Paragraph1-B-HXT"/>
    <w:basedOn w:val="ListParagraph"/>
    <w:link w:val="ListParagraph1-B-HXTChar"/>
    <w:qFormat/>
    <w:rsid w:val="00EB2749"/>
    <w:pPr>
      <w:autoSpaceDE w:val="0"/>
      <w:autoSpaceDN w:val="0"/>
      <w:spacing w:beforeLines="20" w:before="62" w:afterLines="20" w:after="62"/>
      <w:ind w:left="420" w:firstLineChars="0" w:hanging="420"/>
    </w:pPr>
    <w:rPr>
      <w:rFonts w:ascii="Arial" w:eastAsia="Arial" w:hAnsi="Times New Roman" w:cs="Times New Roman"/>
      <w:kern w:val="0"/>
      <w:lang w:eastAsia="en-US"/>
    </w:rPr>
  </w:style>
  <w:style w:type="character" w:customStyle="1" w:styleId="ListParagraph1-B-HXTChar">
    <w:name w:val="List Paragraph1-B-HXT Char"/>
    <w:basedOn w:val="DefaultParagraphFont"/>
    <w:link w:val="ListParagraph1-B-HXT"/>
    <w:rsid w:val="00EB2749"/>
    <w:rPr>
      <w:rFonts w:ascii="Arial" w:eastAsia="Arial" w:hAnsi="Times New Roman" w:cs="Times New Roman"/>
      <w:kern w:val="0"/>
      <w:lang w:eastAsia="en-US"/>
    </w:rPr>
  </w:style>
  <w:style w:type="paragraph" w:styleId="HTMLPreformatted">
    <w:name w:val="HTML Preformatted"/>
    <w:basedOn w:val="Normal"/>
    <w:link w:val="HTMLPreformattedChar"/>
    <w:uiPriority w:val="99"/>
    <w:semiHidden/>
    <w:unhideWhenUsed/>
    <w:rsid w:val="00035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35BF0"/>
    <w:rPr>
      <w:rFonts w:ascii="SimSun" w:eastAsia="SimSun" w:hAnsi="SimSun" w:cs="SimSun"/>
      <w:kern w:val="0"/>
      <w:sz w:val="24"/>
      <w:szCs w:val="24"/>
    </w:rPr>
  </w:style>
  <w:style w:type="paragraph" w:styleId="NormalWeb">
    <w:name w:val="Normal (Web)"/>
    <w:basedOn w:val="Normal"/>
    <w:uiPriority w:val="99"/>
    <w:semiHidden/>
    <w:unhideWhenUsed/>
    <w:rsid w:val="00EF55A0"/>
    <w:pPr>
      <w:widowControl/>
      <w:spacing w:before="100" w:beforeAutospacing="1" w:after="100" w:afterAutospacing="1"/>
      <w:jc w:val="left"/>
    </w:pPr>
    <w:rPr>
      <w:rFonts w:ascii="SimSun" w:eastAsia="SimSun" w:hAnsi="SimSun" w:cs="SimSun"/>
      <w:kern w:val="0"/>
      <w:sz w:val="24"/>
      <w:szCs w:val="24"/>
    </w:rPr>
  </w:style>
  <w:style w:type="character" w:styleId="FollowedHyperlink">
    <w:name w:val="FollowedHyperlink"/>
    <w:basedOn w:val="DefaultParagraphFont"/>
    <w:uiPriority w:val="99"/>
    <w:semiHidden/>
    <w:unhideWhenUsed/>
    <w:rsid w:val="00CD69BE"/>
    <w:rPr>
      <w:color w:val="954F72" w:themeColor="followedHyperlink"/>
      <w:u w:val="single"/>
    </w:rPr>
  </w:style>
  <w:style w:type="table" w:styleId="GridTable4">
    <w:name w:val="Grid Table 4"/>
    <w:basedOn w:val="TableNormal"/>
    <w:uiPriority w:val="49"/>
    <w:rsid w:val="00B13A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5338">
      <w:bodyDiv w:val="1"/>
      <w:marLeft w:val="0"/>
      <w:marRight w:val="0"/>
      <w:marTop w:val="0"/>
      <w:marBottom w:val="0"/>
      <w:divBdr>
        <w:top w:val="none" w:sz="0" w:space="0" w:color="auto"/>
        <w:left w:val="none" w:sz="0" w:space="0" w:color="auto"/>
        <w:bottom w:val="none" w:sz="0" w:space="0" w:color="auto"/>
        <w:right w:val="none" w:sz="0" w:space="0" w:color="auto"/>
      </w:divBdr>
    </w:div>
    <w:div w:id="683476412">
      <w:bodyDiv w:val="1"/>
      <w:marLeft w:val="0"/>
      <w:marRight w:val="0"/>
      <w:marTop w:val="0"/>
      <w:marBottom w:val="0"/>
      <w:divBdr>
        <w:top w:val="none" w:sz="0" w:space="0" w:color="auto"/>
        <w:left w:val="none" w:sz="0" w:space="0" w:color="auto"/>
        <w:bottom w:val="none" w:sz="0" w:space="0" w:color="auto"/>
        <w:right w:val="none" w:sz="0" w:space="0" w:color="auto"/>
      </w:divBdr>
    </w:div>
    <w:div w:id="1201749207">
      <w:bodyDiv w:val="1"/>
      <w:marLeft w:val="0"/>
      <w:marRight w:val="0"/>
      <w:marTop w:val="0"/>
      <w:marBottom w:val="0"/>
      <w:divBdr>
        <w:top w:val="none" w:sz="0" w:space="0" w:color="auto"/>
        <w:left w:val="none" w:sz="0" w:space="0" w:color="auto"/>
        <w:bottom w:val="none" w:sz="0" w:space="0" w:color="auto"/>
        <w:right w:val="none" w:sz="0" w:space="0" w:color="auto"/>
      </w:divBdr>
    </w:div>
    <w:div w:id="1259754735">
      <w:bodyDiv w:val="1"/>
      <w:marLeft w:val="0"/>
      <w:marRight w:val="0"/>
      <w:marTop w:val="0"/>
      <w:marBottom w:val="0"/>
      <w:divBdr>
        <w:top w:val="none" w:sz="0" w:space="0" w:color="auto"/>
        <w:left w:val="none" w:sz="0" w:space="0" w:color="auto"/>
        <w:bottom w:val="none" w:sz="0" w:space="0" w:color="auto"/>
        <w:right w:val="none" w:sz="0" w:space="0" w:color="auto"/>
      </w:divBdr>
      <w:divsChild>
        <w:div w:id="533884150">
          <w:marLeft w:val="0"/>
          <w:marRight w:val="0"/>
          <w:marTop w:val="0"/>
          <w:marBottom w:val="0"/>
          <w:divBdr>
            <w:top w:val="none" w:sz="0" w:space="0" w:color="auto"/>
            <w:left w:val="none" w:sz="0" w:space="0" w:color="auto"/>
            <w:bottom w:val="none" w:sz="0" w:space="0" w:color="auto"/>
            <w:right w:val="none" w:sz="0" w:space="0" w:color="auto"/>
          </w:divBdr>
        </w:div>
      </w:divsChild>
    </w:div>
    <w:div w:id="12923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8242A-BC71-4130-9461-334D6B0B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9196</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Min</dc:creator>
  <cp:keywords/>
  <dc:description/>
  <cp:lastModifiedBy>Guo, Yao</cp:lastModifiedBy>
  <cp:revision>953</cp:revision>
  <cp:lastPrinted>2019-01-18T07:30:00Z</cp:lastPrinted>
  <dcterms:created xsi:type="dcterms:W3CDTF">2018-09-07T08:00:00Z</dcterms:created>
  <dcterms:modified xsi:type="dcterms:W3CDTF">2019-03-13T02:11:00Z</dcterms:modified>
</cp:coreProperties>
</file>