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62B8" w14:textId="0524A971" w:rsidR="00CB64B3" w:rsidRPr="00CB64B3" w:rsidRDefault="00CB64B3" w:rsidP="00584BBF">
      <w:pPr>
        <w:rPr>
          <w:b/>
          <w:bCs/>
        </w:rPr>
      </w:pPr>
      <w:r w:rsidRPr="00CB64B3">
        <w:rPr>
          <w:b/>
          <w:bCs/>
        </w:rPr>
        <w:t>Observaciones aplicativo para la solicitud del auditorio Filomena</w:t>
      </w:r>
    </w:p>
    <w:p w14:paraId="58CCC74C" w14:textId="417E1070" w:rsidR="00584BBF" w:rsidRPr="00584BBF" w:rsidRDefault="00584BBF" w:rsidP="00F44058">
      <w:pPr>
        <w:pStyle w:val="Prrafodelista"/>
        <w:numPr>
          <w:ilvl w:val="0"/>
          <w:numId w:val="1"/>
        </w:numPr>
        <w:ind w:left="0"/>
      </w:pPr>
      <w:r w:rsidRPr="00584BBF">
        <w:t>En la siguiente pantalla, al momento de agendar el auditorio por día, se solicita que la selección pueda realizarse directamente desde la hora.</w:t>
      </w:r>
      <w:r>
        <w:t xml:space="preserve"> Del mismo modo que se agenda desde</w:t>
      </w:r>
      <w:r w:rsidRPr="00584BBF">
        <w:t xml:space="preserve"> el bloque en blanco contiguo, ya que al contratista Diego se le dificulta acceder a dicho espacio</w:t>
      </w:r>
      <w:r>
        <w:t xml:space="preserve"> en blanco</w:t>
      </w:r>
      <w:r w:rsidRPr="00584BBF">
        <w:t>.</w:t>
      </w:r>
    </w:p>
    <w:p w14:paraId="0CF2770B" w14:textId="77777777" w:rsidR="00584BBF" w:rsidRDefault="00584BBF">
      <w:r w:rsidRPr="00584BBF">
        <w:rPr>
          <w:noProof/>
        </w:rPr>
        <w:drawing>
          <wp:inline distT="0" distB="0" distL="0" distR="0" wp14:anchorId="2B21C31A" wp14:editId="7F5CBAB2">
            <wp:extent cx="5307330" cy="2738755"/>
            <wp:effectExtent l="0" t="0" r="7620" b="4445"/>
            <wp:docPr id="68207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77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576" cy="273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325" w14:textId="74337550" w:rsidR="00584BBF" w:rsidRDefault="00584BBF"/>
    <w:p w14:paraId="2E5B3E9F" w14:textId="77777777" w:rsidR="00584BBF" w:rsidRDefault="00584BBF"/>
    <w:p w14:paraId="12B12D09" w14:textId="6D846044" w:rsidR="00584BBF" w:rsidRDefault="00F004A9" w:rsidP="00F44058">
      <w:pPr>
        <w:pStyle w:val="Prrafodelista"/>
        <w:numPr>
          <w:ilvl w:val="0"/>
          <w:numId w:val="1"/>
        </w:numPr>
        <w:ind w:left="0" w:hanging="2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A0A5A" wp14:editId="1A8434D2">
                <wp:simplePos x="0" y="0"/>
                <wp:positionH relativeFrom="column">
                  <wp:posOffset>3060221</wp:posOffset>
                </wp:positionH>
                <wp:positionV relativeFrom="paragraph">
                  <wp:posOffset>1461410</wp:posOffset>
                </wp:positionV>
                <wp:extent cx="353684" cy="209799"/>
                <wp:effectExtent l="0" t="0" r="27940" b="19050"/>
                <wp:wrapNone/>
                <wp:docPr id="1555009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4" cy="20979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359ED" id="Rectángulo 1" o:spid="_x0000_s1026" style="position:absolute;margin-left:240.95pt;margin-top:115.05pt;width:27.85pt;height:1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" filled="f" strokecolor="#e00" strokeweight="1.5pt"/>
            </w:pict>
          </mc:Fallback>
        </mc:AlternateContent>
      </w:r>
      <w:r w:rsidRPr="00F004A9">
        <w:t>En esta pantalla, se solicita que el día pueda seleccionarse directamente desde la fecha, de manera que posteriormente redirija a la vista del día elegido, permitiendo realizar el agendamiento a partir de la hora.</w:t>
      </w:r>
      <w:r w:rsidR="00584BBF">
        <w:rPr>
          <w:noProof/>
        </w:rPr>
        <w:drawing>
          <wp:inline distT="0" distB="0" distL="0" distR="0" wp14:anchorId="40AC0B2F" wp14:editId="3C02CA5A">
            <wp:extent cx="5612130" cy="2763520"/>
            <wp:effectExtent l="0" t="0" r="7620" b="0"/>
            <wp:docPr id="570615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5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C88D" w14:textId="77777777" w:rsidR="00392ADB" w:rsidRDefault="00392ADB"/>
    <w:p w14:paraId="039CC0A8" w14:textId="77777777" w:rsidR="00392ADB" w:rsidRDefault="00392ADB"/>
    <w:p w14:paraId="6485A8F6" w14:textId="7B98D312" w:rsidR="00392ADB" w:rsidRDefault="00392ADB"/>
    <w:p w14:paraId="4A1598BD" w14:textId="42D51396" w:rsidR="00B025EB" w:rsidRDefault="00392ADB" w:rsidP="00F44058">
      <w:pPr>
        <w:pStyle w:val="Prrafodelista"/>
        <w:numPr>
          <w:ilvl w:val="0"/>
          <w:numId w:val="1"/>
        </w:numPr>
        <w:ind w:left="0"/>
      </w:pPr>
      <w:r w:rsidRPr="00392ADB">
        <w:t>En esta pantalla correspondiente a la vista mensual, se solicita que, al desplazarse por cada uno de los días, el sistema informe si existe programación en la fecha seleccionada.</w:t>
      </w:r>
      <w:r w:rsidRPr="00392ADB">
        <w:br/>
        <w:t>Esto se debe a que actualmente, al navegar día a día, no se notifica al contratista cuáles fechas cuentan con eventos programados.</w:t>
      </w:r>
      <w:r w:rsidR="00584BBF" w:rsidRPr="00584BBF">
        <w:drawing>
          <wp:inline distT="0" distB="0" distL="0" distR="0" wp14:anchorId="1F5A7810" wp14:editId="62FB3CBE">
            <wp:extent cx="5612130" cy="2716530"/>
            <wp:effectExtent l="0" t="0" r="7620" b="7620"/>
            <wp:docPr id="110437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7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F8F" w14:textId="77777777" w:rsidR="00D8724E" w:rsidRDefault="00D8724E"/>
    <w:p w14:paraId="27E1FE07" w14:textId="229E81E5" w:rsidR="00D8724E" w:rsidRDefault="00D8724E" w:rsidP="00F44058">
      <w:pPr>
        <w:pStyle w:val="Prrafodelista"/>
        <w:numPr>
          <w:ilvl w:val="0"/>
          <w:numId w:val="1"/>
        </w:numPr>
        <w:ind w:left="-284"/>
      </w:pPr>
      <w:r w:rsidRPr="00D8724E">
        <w:lastRenderedPageBreak/>
        <w:drawing>
          <wp:anchor distT="0" distB="0" distL="114300" distR="114300" simplePos="0" relativeHeight="251660288" behindDoc="0" locked="0" layoutInCell="1" allowOverlap="1" wp14:anchorId="19A3E3E1" wp14:editId="57105E20">
            <wp:simplePos x="0" y="0"/>
            <wp:positionH relativeFrom="margin">
              <wp:posOffset>-232323</wp:posOffset>
            </wp:positionH>
            <wp:positionV relativeFrom="paragraph">
              <wp:posOffset>596500</wp:posOffset>
            </wp:positionV>
            <wp:extent cx="5089525" cy="4903470"/>
            <wp:effectExtent l="0" t="0" r="0" b="0"/>
            <wp:wrapSquare wrapText="bothSides"/>
            <wp:docPr id="141055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76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esta pantalla en CONTACTO PARA NOVEDADES agregar el contacto de Diego Fernando López</w:t>
      </w:r>
      <w:r>
        <w:br/>
        <w:t xml:space="preserve">Cel </w:t>
      </w:r>
      <w:r w:rsidRPr="00D8724E">
        <w:t>312 8474005</w:t>
      </w:r>
    </w:p>
    <w:p w14:paraId="1E64769D" w14:textId="77777777" w:rsidR="00CB64B3" w:rsidRDefault="00CB64B3"/>
    <w:p w14:paraId="6DE93CF6" w14:textId="77777777" w:rsidR="00CB64B3" w:rsidRDefault="00CB64B3"/>
    <w:p w14:paraId="21C836D4" w14:textId="77777777" w:rsidR="00CB64B3" w:rsidRDefault="00CB64B3"/>
    <w:p w14:paraId="33DFD4AE" w14:textId="77777777" w:rsidR="00CB64B3" w:rsidRDefault="00CB64B3"/>
    <w:p w14:paraId="63C246FD" w14:textId="77777777" w:rsidR="00CB64B3" w:rsidRDefault="00CB64B3"/>
    <w:p w14:paraId="0618C6FF" w14:textId="77777777" w:rsidR="00CB64B3" w:rsidRDefault="00CB64B3"/>
    <w:p w14:paraId="58B704AA" w14:textId="77777777" w:rsidR="00CB64B3" w:rsidRDefault="00CB64B3"/>
    <w:p w14:paraId="6A36082F" w14:textId="77777777" w:rsidR="00CB64B3" w:rsidRDefault="00CB64B3"/>
    <w:p w14:paraId="2722BB39" w14:textId="77777777" w:rsidR="00CB64B3" w:rsidRDefault="00CB64B3"/>
    <w:p w14:paraId="7C8CB328" w14:textId="77777777" w:rsidR="00CB64B3" w:rsidRDefault="00CB64B3"/>
    <w:p w14:paraId="797CD963" w14:textId="77777777" w:rsidR="00CB64B3" w:rsidRDefault="00CB64B3"/>
    <w:p w14:paraId="0AD39218" w14:textId="77777777" w:rsidR="00CB64B3" w:rsidRDefault="00CB64B3"/>
    <w:p w14:paraId="7E3216AF" w14:textId="77777777" w:rsidR="00CB64B3" w:rsidRDefault="00CB64B3"/>
    <w:p w14:paraId="4312EED1" w14:textId="77777777" w:rsidR="00CB64B3" w:rsidRDefault="00CB64B3"/>
    <w:p w14:paraId="3FBFFBA4" w14:textId="77777777" w:rsidR="00CB64B3" w:rsidRDefault="00CB64B3"/>
    <w:p w14:paraId="1405B105" w14:textId="77777777" w:rsidR="00CB64B3" w:rsidRDefault="00CB64B3"/>
    <w:p w14:paraId="6D288143" w14:textId="77777777" w:rsidR="00CB64B3" w:rsidRDefault="00CB64B3"/>
    <w:p w14:paraId="396B2CCB" w14:textId="77777777" w:rsidR="00CB64B3" w:rsidRDefault="00CB64B3"/>
    <w:p w14:paraId="6C622431" w14:textId="77777777" w:rsidR="00CB64B3" w:rsidRDefault="00CB64B3"/>
    <w:p w14:paraId="5CEA3926" w14:textId="77777777" w:rsidR="00CB64B3" w:rsidRDefault="00CB64B3"/>
    <w:p w14:paraId="4DB0ABC8" w14:textId="096B4D30" w:rsidR="00CB64B3" w:rsidRDefault="00CB64B3" w:rsidP="00F44058">
      <w:pPr>
        <w:pStyle w:val="Prrafodelista"/>
        <w:numPr>
          <w:ilvl w:val="0"/>
          <w:numId w:val="1"/>
        </w:numPr>
        <w:ind w:left="142"/>
      </w:pPr>
      <w:r>
        <w:lastRenderedPageBreak/>
        <w:t>Ajustar la hora de la solicitud debido a que se encuentra adelantada por 5 horas</w:t>
      </w:r>
      <w:r w:rsidRPr="00CB64B3">
        <w:drawing>
          <wp:inline distT="0" distB="0" distL="0" distR="0" wp14:anchorId="7C0CF185" wp14:editId="591FB71F">
            <wp:extent cx="5612130" cy="2909570"/>
            <wp:effectExtent l="0" t="0" r="7620" b="5080"/>
            <wp:docPr id="64478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9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B487" w14:textId="77777777" w:rsidR="00CB64B3" w:rsidRDefault="00CB64B3"/>
    <w:p w14:paraId="380CC0FC" w14:textId="0E5AC09F" w:rsidR="00CB64B3" w:rsidRDefault="00CB64B3" w:rsidP="00F44058">
      <w:pPr>
        <w:pStyle w:val="Prrafodelista"/>
        <w:numPr>
          <w:ilvl w:val="0"/>
          <w:numId w:val="1"/>
        </w:numPr>
        <w:ind w:left="142"/>
      </w:pPr>
      <w:r>
        <w:t xml:space="preserve">No aparece el contacto del solicitante </w:t>
      </w:r>
      <w:r>
        <w:br/>
      </w:r>
      <w:r w:rsidRPr="00CB64B3">
        <w:drawing>
          <wp:inline distT="0" distB="0" distL="0" distR="0" wp14:anchorId="4A9C5819" wp14:editId="1B3E5636">
            <wp:extent cx="5612130" cy="2909570"/>
            <wp:effectExtent l="0" t="0" r="7620" b="5080"/>
            <wp:docPr id="16462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5569" w14:textId="77777777" w:rsidR="00CB64B3" w:rsidRDefault="00CB64B3"/>
    <w:sectPr w:rsidR="00CB64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7873"/>
    <w:multiLevelType w:val="hybridMultilevel"/>
    <w:tmpl w:val="0BD8A5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07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BF"/>
    <w:rsid w:val="00226B7D"/>
    <w:rsid w:val="00392ADB"/>
    <w:rsid w:val="00584BBF"/>
    <w:rsid w:val="00B025EB"/>
    <w:rsid w:val="00CB64B3"/>
    <w:rsid w:val="00D8724E"/>
    <w:rsid w:val="00EE024D"/>
    <w:rsid w:val="00F004A9"/>
    <w:rsid w:val="00F13558"/>
    <w:rsid w:val="00F4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0995"/>
  <w15:chartTrackingRefBased/>
  <w15:docId w15:val="{ABE3D9B6-B0CB-4109-AAB2-AEF455CE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B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B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B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B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DELL</dc:creator>
  <cp:keywords/>
  <dc:description/>
  <cp:lastModifiedBy>PC DELL</cp:lastModifiedBy>
  <cp:revision>2</cp:revision>
  <dcterms:created xsi:type="dcterms:W3CDTF">2026-04-07T20:06:00Z</dcterms:created>
  <dcterms:modified xsi:type="dcterms:W3CDTF">2026-04-07T22:01:00Z</dcterms:modified>
</cp:coreProperties>
</file>