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0E83B5"/>
          <w:sz w:val="72"/>
        </w:rPr>
        <w:t>FCPAMS</w:t>
      </w:r>
    </w:p>
    <w:p>
      <w:pPr>
        <w:jc w:val="center"/>
      </w:pPr>
      <w:r>
        <w:rPr>
          <w:color w:val="334155"/>
          <w:sz w:val="32"/>
        </w:rPr>
        <w:t>Feedback, Complaint, and Participation</w:t>
        <w:br/>
        <w:t>Administration Management System</w:t>
      </w:r>
    </w:p>
    <w:p/>
    <w:p>
      <w:pPr>
        <w:jc w:val="center"/>
      </w:pPr>
      <w:r>
        <w:rPr>
          <w:b/>
          <w:color w:val="64748B"/>
          <w:sz w:val="28"/>
        </w:rPr>
        <w:t>System Process Document &amp; Flow Guide</w:t>
      </w:r>
    </w:p>
    <w:p/>
    <w:p>
      <w:pPr>
        <w:jc w:val="center"/>
      </w:pPr>
      <w:r>
        <w:rPr>
          <w:b/>
          <w:color w:val="0E83B5"/>
          <w:sz w:val="22"/>
        </w:rPr>
        <w:t xml:space="preserve">Organization:  </w:t>
      </w:r>
      <w:r>
        <w:rPr>
          <w:color w:val="334155"/>
          <w:sz w:val="22"/>
        </w:rPr>
        <w:t>Bansalan Cooperative</w:t>
      </w:r>
    </w:p>
    <w:p>
      <w:pPr>
        <w:jc w:val="center"/>
      </w:pPr>
      <w:r>
        <w:rPr>
          <w:b/>
          <w:color w:val="0E83B5"/>
          <w:sz w:val="22"/>
        </w:rPr>
        <w:t xml:space="preserve">System Version:  </w:t>
      </w:r>
      <w:r>
        <w:rPr>
          <w:color w:val="334155"/>
          <w:sz w:val="22"/>
        </w:rPr>
        <w:t>2.0</w:t>
      </w:r>
    </w:p>
    <w:p>
      <w:pPr>
        <w:jc w:val="center"/>
      </w:pPr>
      <w:r>
        <w:rPr>
          <w:b/>
          <w:color w:val="0E83B5"/>
          <w:sz w:val="22"/>
        </w:rPr>
        <w:t xml:space="preserve">Document Type:  </w:t>
      </w:r>
      <w:r>
        <w:rPr>
          <w:color w:val="334155"/>
          <w:sz w:val="22"/>
        </w:rPr>
        <w:t>Process Flow Reference</w:t>
      </w:r>
    </w:p>
    <w:p>
      <w:pPr>
        <w:jc w:val="center"/>
      </w:pPr>
      <w:r>
        <w:rPr>
          <w:b/>
          <w:color w:val="0E83B5"/>
          <w:sz w:val="22"/>
        </w:rPr>
        <w:t xml:space="preserve">Last Updated:  </w:t>
      </w:r>
      <w:r>
        <w:rPr>
          <w:color w:val="334155"/>
          <w:sz w:val="22"/>
        </w:rPr>
        <w:t>July 6, 2026</w:t>
      </w:r>
    </w:p>
    <w:p>
      <w:r>
        <w:br w:type="page"/>
      </w:r>
    </w:p>
    <w:p>
      <w:pPr>
        <w:pStyle w:val="Heading1"/>
      </w:pPr>
      <w:r>
        <w:rPr>
          <w:color w:val="0E4C96"/>
        </w:rPr>
        <w:t>FCPAMS — Feedback, Complaint, and Participation Administration Management System</w:t>
      </w:r>
    </w:p>
    <w:p>
      <w:pPr>
        <w:pStyle w:val="Heading2"/>
      </w:pPr>
      <w:r>
        <w:rPr>
          <w:color w:val="0E4C96"/>
        </w:rPr>
        <w:t>System Process Document &amp; Flow Guide</w:t>
      </w:r>
    </w:p>
    <w:p/>
    <w:p>
      <w:r>
        <w:rPr>
          <w:b/>
          <w:sz w:val="21"/>
        </w:rPr>
        <w:t>Organization:</w:t>
      </w:r>
      <w:r>
        <w:rPr>
          <w:sz w:val="21"/>
        </w:rPr>
        <w:t xml:space="preserve"> Bansalan Cooperative  </w:t>
      </w:r>
    </w:p>
    <w:p>
      <w:r>
        <w:rPr>
          <w:b/>
          <w:sz w:val="21"/>
        </w:rPr>
        <w:t>System Version:</w:t>
      </w:r>
      <w:r>
        <w:rPr>
          <w:sz w:val="21"/>
        </w:rPr>
        <w:t xml:space="preserve"> 2.0  </w:t>
      </w:r>
    </w:p>
    <w:p>
      <w:r>
        <w:rPr>
          <w:b/>
          <w:sz w:val="21"/>
        </w:rPr>
        <w:t>Document Type:</w:t>
      </w:r>
      <w:r>
        <w:rPr>
          <w:sz w:val="21"/>
        </w:rPr>
        <w:t xml:space="preserve"> Process Flow Reference  </w:t>
      </w:r>
    </w:p>
    <w:p>
      <w:r>
        <w:rPr>
          <w:b/>
          <w:sz w:val="21"/>
        </w:rPr>
        <w:t>Last Updated:</w:t>
      </w:r>
      <w:r>
        <w:rPr>
          <w:sz w:val="21"/>
        </w:rPr>
        <w:t xml:space="preserve"> July 6, 2026</w:t>
      </w:r>
    </w:p>
    <w:p/>
    <w:p>
      <w:pPr>
        <w:pBdr>
          <w:bottom w:val="single" w:sz="6" w:space="1" w:color="0E83B5"/>
        </w:pBdr>
      </w:pPr>
    </w:p>
    <w:p/>
    <w:p>
      <w:pPr>
        <w:pStyle w:val="Heading2"/>
      </w:pPr>
      <w:r>
        <w:rPr>
          <w:color w:val="0E4C96"/>
        </w:rPr>
        <w:t>1. System Overview</w:t>
      </w:r>
    </w:p>
    <w:p/>
    <w:p>
      <w:r>
        <w:rPr>
          <w:sz w:val="21"/>
        </w:rPr>
        <w:t xml:space="preserve">FCPAMS (also formally known as the </w:t>
      </w:r>
      <w:r>
        <w:rPr>
          <w:b/>
          <w:sz w:val="21"/>
        </w:rPr>
        <w:t>Members Financial Consumer Protection Assistance Management System</w:t>
      </w:r>
      <w:r>
        <w:rPr>
          <w:sz w:val="21"/>
        </w:rPr>
        <w:t xml:space="preserve">) is a web-based management system deployed for Bansalan Cooperative. It allows </w:t>
      </w:r>
      <w:r>
        <w:rPr>
          <w:b/>
          <w:sz w:val="21"/>
        </w:rPr>
        <w:t>Members (Citizens)</w:t>
      </w:r>
      <w:r>
        <w:rPr>
          <w:sz w:val="21"/>
        </w:rPr>
        <w:t xml:space="preserve"> to submit inquiries, suggestions, requests, complaints, and commendations/appreciations, as well as to take surveys. </w:t>
      </w:r>
      <w:r>
        <w:rPr>
          <w:b/>
          <w:sz w:val="21"/>
        </w:rPr>
        <w:t>Staff</w:t>
      </w:r>
      <w:r>
        <w:rPr>
          <w:sz w:val="21"/>
        </w:rPr>
        <w:t xml:space="preserve"> resolves cases, and </w:t>
      </w:r>
      <w:r>
        <w:rPr>
          <w:b/>
          <w:sz w:val="21"/>
        </w:rPr>
        <w:t>Admins</w:t>
      </w:r>
      <w:r>
        <w:rPr>
          <w:sz w:val="21"/>
        </w:rPr>
        <w:t xml:space="preserve"> oversee, triage, confirm, and archive all records.</w:t>
      </w:r>
    </w:p>
    <w:p/>
    <w:p>
      <w:r>
        <w:rPr>
          <w:sz w:val="21"/>
        </w:rPr>
        <w:t xml:space="preserve">The system is built in </w:t>
      </w:r>
      <w:r>
        <w:rPr>
          <w:b/>
          <w:sz w:val="21"/>
        </w:rPr>
        <w:t>PHP</w:t>
      </w:r>
      <w:r>
        <w:rPr>
          <w:sz w:val="21"/>
        </w:rPr>
        <w:t xml:space="preserve"> with a </w:t>
      </w:r>
      <w:r>
        <w:rPr>
          <w:b/>
          <w:sz w:val="21"/>
        </w:rPr>
        <w:t>MySQL/MariaDB</w:t>
      </w:r>
      <w:r>
        <w:rPr>
          <w:sz w:val="21"/>
        </w:rPr>
        <w:t xml:space="preserve"> database and is hosted on XAMPP/Apache.</w:t>
      </w:r>
    </w:p>
    <w:p/>
    <w:p>
      <w:pPr>
        <w:pBdr>
          <w:bottom w:val="single" w:sz="6" w:space="1" w:color="0E83B5"/>
        </w:pBdr>
      </w:pPr>
    </w:p>
    <w:p/>
    <w:p>
      <w:pPr>
        <w:pStyle w:val="Heading2"/>
      </w:pPr>
      <w:r>
        <w:rPr>
          <w:color w:val="0E4C96"/>
        </w:rPr>
        <w:t>2. User Roles</w:t>
      </w:r>
    </w:p>
    <w:p/>
    <w:p>
      <w:r>
        <w:rPr>
          <w:sz w:val="21"/>
        </w:rPr>
        <w:t xml:space="preserve">The system has </w:t>
      </w:r>
      <w:r>
        <w:rPr>
          <w:b/>
          <w:sz w:val="21"/>
        </w:rPr>
        <w:t>three distinct user roles</w:t>
      </w:r>
      <w:r>
        <w:rPr>
          <w:sz w:val="21"/>
        </w:rPr>
        <w:t>, each with a separate login session and dashboard.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0E4C96"/>
            <w:shd w:val="clear" w:color="auto" w:fill="0E4C96"/>
            <w:shd w:val="clear" w:color="auto" w:fill="0E4C96"/>
            <w:shd w:val="clear" w:color="auto" w:fill="0E4C96"/>
          </w:tcPr>
          <w:p>
            <w:r>
              <w:rPr>
                <w:b/>
                <w:color w:val="FFFFFF"/>
                <w:sz w:val="18"/>
              </w:rPr>
              <w:t>Role</w:t>
            </w:r>
          </w:p>
        </w:tc>
        <w:tc>
          <w:tcPr>
            <w:tcW w:type="dxa" w:w="2268"/>
            <w:shd w:val="clear" w:color="auto" w:fill="0E4C96"/>
            <w:shd w:val="clear" w:color="auto" w:fill="0E4C96"/>
            <w:shd w:val="clear" w:color="auto" w:fill="0E4C96"/>
            <w:shd w:val="clear" w:color="auto" w:fill="0E4C96"/>
          </w:tcPr>
          <w:p>
            <w:r>
              <w:rPr>
                <w:b/>
                <w:color w:val="FFFFFF"/>
                <w:sz w:val="18"/>
              </w:rPr>
              <w:t>Registration</w:t>
            </w:r>
          </w:p>
        </w:tc>
        <w:tc>
          <w:tcPr>
            <w:tcW w:type="dxa" w:w="2268"/>
            <w:shd w:val="clear" w:color="auto" w:fill="0E4C96"/>
            <w:shd w:val="clear" w:color="auto" w:fill="0E4C96"/>
            <w:shd w:val="clear" w:color="auto" w:fill="0E4C96"/>
            <w:shd w:val="clear" w:color="auto" w:fill="0E4C96"/>
          </w:tcPr>
          <w:p>
            <w:r>
              <w:rPr>
                <w:b/>
                <w:color w:val="FFFFFF"/>
                <w:sz w:val="18"/>
              </w:rPr>
              <w:t>Access Level</w:t>
            </w:r>
          </w:p>
        </w:tc>
        <w:tc>
          <w:tcPr>
            <w:tcW w:type="dxa" w:w="2268"/>
            <w:shd w:val="clear" w:color="auto" w:fill="0E4C96"/>
            <w:shd w:val="clear" w:color="auto" w:fill="0E4C96"/>
            <w:shd w:val="clear" w:color="auto" w:fill="0E4C96"/>
            <w:shd w:val="clear" w:color="auto" w:fill="0E4C96"/>
          </w:tcPr>
          <w:p>
            <w:r>
              <w:rPr>
                <w:b/>
                <w:color w:val="FFFFFF"/>
                <w:sz w:val="18"/>
              </w:rPr>
              <w:t>Primary Purpose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sz w:val="18"/>
              </w:rPr>
              <w:t>CITIZEN</w:t>
            </w:r>
            <w:r>
              <w:t xml:space="preserve"> (Member)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 xml:space="preserve">Self-registered via </w:t>
            </w:r>
            <w:r>
              <w:rPr>
                <w:rFonts w:ascii="Courier New" w:hAnsi="Courier New"/>
                <w:color w:val="DC2626"/>
                <w:sz w:val="18"/>
              </w:rPr>
              <w:t>register.php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Citizen Portal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Submit concerns, take surveys, commend staff</w:t>
            </w:r>
          </w:p>
        </w:tc>
      </w:tr>
      <w:tr>
        <w:tc>
          <w:tcPr>
            <w:tcW w:type="dxa" w:w="2268"/>
            <w:shd w:val="clear" w:color="auto" w:fill="F0F7FF"/>
            <w:shd w:val="clear" w:color="auto" w:fill="F0F7FF"/>
            <w:shd w:val="clear" w:color="auto" w:fill="F0F7FF"/>
            <w:shd w:val="clear" w:color="auto" w:fill="F0F7FF"/>
          </w:tcPr>
          <w:p>
            <w:r>
              <w:rPr>
                <w:b/>
                <w:sz w:val="18"/>
              </w:rPr>
              <w:t>STAFF</w:t>
            </w:r>
          </w:p>
        </w:tc>
        <w:tc>
          <w:tcPr>
            <w:tcW w:type="dxa" w:w="2268"/>
            <w:shd w:val="clear" w:color="auto" w:fill="F0F7FF"/>
            <w:shd w:val="clear" w:color="auto" w:fill="F0F7FF"/>
            <w:shd w:val="clear" w:color="auto" w:fill="F0F7FF"/>
            <w:shd w:val="clear" w:color="auto" w:fill="F0F7FF"/>
          </w:tcPr>
          <w:p>
            <w:r>
              <w:rPr>
                <w:sz w:val="18"/>
              </w:rPr>
              <w:t>Registered &amp; approved by Admin</w:t>
            </w:r>
          </w:p>
        </w:tc>
        <w:tc>
          <w:tcPr>
            <w:tcW w:type="dxa" w:w="2268"/>
            <w:shd w:val="clear" w:color="auto" w:fill="F0F7FF"/>
            <w:shd w:val="clear" w:color="auto" w:fill="F0F7FF"/>
            <w:shd w:val="clear" w:color="auto" w:fill="F0F7FF"/>
            <w:shd w:val="clear" w:color="auto" w:fill="F0F7FF"/>
          </w:tcPr>
          <w:p>
            <w:r>
              <w:rPr>
                <w:sz w:val="18"/>
              </w:rPr>
              <w:t>Staff Panel</w:t>
            </w:r>
          </w:p>
        </w:tc>
        <w:tc>
          <w:tcPr>
            <w:tcW w:type="dxa" w:w="2268"/>
            <w:shd w:val="clear" w:color="auto" w:fill="F0F7FF"/>
            <w:shd w:val="clear" w:color="auto" w:fill="F0F7FF"/>
            <w:shd w:val="clear" w:color="auto" w:fill="F0F7FF"/>
            <w:shd w:val="clear" w:color="auto" w:fill="F0F7FF"/>
          </w:tcPr>
          <w:p>
            <w:r>
              <w:rPr>
                <w:sz w:val="18"/>
              </w:rPr>
              <w:t>Investigate and resolve complaints &amp; submissions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sz w:val="18"/>
              </w:rPr>
              <w:t>ADMIN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Registered &amp; approved by Admin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Admin Panel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Full system management, triage, confirmation, reports</w:t>
            </w:r>
          </w:p>
        </w:tc>
      </w:tr>
    </w:tbl>
    <w:p/>
    <w:p/>
    <w:p>
      <w:pPr>
        <w:ind w:left="432"/>
      </w:pPr>
      <w:r>
        <w:rPr>
          <w:b/>
          <w:color w:val="0E83B5"/>
        </w:rPr>
        <w:t xml:space="preserve">[NOTE]  </w:t>
      </w:r>
    </w:p>
    <w:p>
      <w:pPr>
        <w:ind w:left="432"/>
      </w:pPr>
      <w:r>
        <w:rPr>
          <w:b/>
          <w:i/>
          <w:sz w:val="20"/>
        </w:rPr>
        <w:t>Admin can access Staff pages.</w:t>
      </w:r>
      <w:r>
        <w:rPr>
          <w:i/>
          <w:sz w:val="20"/>
        </w:rPr>
        <w:t xml:space="preserve"> The </w:t>
      </w:r>
      <w:r>
        <w:rPr>
          <w:rFonts w:ascii="Courier New" w:hAnsi="Courier New"/>
          <w:i/>
          <w:color w:val="DC2626"/>
          <w:sz w:val="20"/>
        </w:rPr>
        <w:t>auth_guard('STAFF')</w:t>
      </w:r>
      <w:r>
        <w:rPr>
          <w:i/>
          <w:sz w:val="20"/>
        </w:rPr>
        <w:t xml:space="preserve"> check allows both STAFF and ADMIN roles through. Citizens cannot access staff or admin pages, and vice versa.</w:t>
      </w:r>
    </w:p>
    <w:p/>
    <w:p>
      <w:pPr>
        <w:pBdr>
          <w:bottom w:val="single" w:sz="6" w:space="1" w:color="0E83B5"/>
        </w:pBdr>
      </w:pPr>
    </w:p>
    <w:p/>
    <w:p>
      <w:pPr>
        <w:pStyle w:val="Heading2"/>
      </w:pPr>
      <w:r>
        <w:rPr>
          <w:color w:val="0E4C96"/>
        </w:rPr>
        <w:t>3. Detailed Role Responsibilities &amp; Problem-Solving</w:t>
      </w:r>
    </w:p>
    <w:p/>
    <w:p>
      <w:pPr>
        <w:pStyle w:val="Heading3"/>
      </w:pPr>
      <w:r>
        <w:rPr>
          <w:color w:val="0E83B5"/>
        </w:rPr>
        <w:t>🙎‍♂️ Member (Citizen)</w:t>
      </w:r>
    </w:p>
    <w:p>
      <w:r>
        <w:rPr>
          <w:b/>
          <w:sz w:val="21"/>
        </w:rPr>
        <w:t>Goal:</w:t>
      </w:r>
      <w:r>
        <w:rPr>
          <w:sz w:val="21"/>
        </w:rPr>
        <w:t xml:space="preserve"> Report issues, seek assistance, give feedback, and recognize good service.</w:t>
      </w:r>
    </w:p>
    <w:p/>
    <w:p>
      <w:pPr>
        <w:pStyle w:val="ListBullet"/>
        <w:ind w:left="360"/>
      </w:pPr>
      <w:r>
        <w:rPr>
          <w:b/>
          <w:sz w:val="21"/>
        </w:rPr>
        <w:t>Filing a Complaint:</w:t>
      </w:r>
      <w:r>
        <w:rPr>
          <w:sz w:val="21"/>
        </w:rPr>
        <w:t xml:space="preserve"> The member navigates to the citizen dashboard and clicks "File a Complaint." Before accessing the form, they must read and scroll through a </w:t>
      </w:r>
      <w:r>
        <w:rPr>
          <w:b/>
          <w:sz w:val="21"/>
        </w:rPr>
        <w:t>Confidentiality Clause modal</w:t>
      </w:r>
      <w:r>
        <w:rPr>
          <w:sz w:val="21"/>
        </w:rPr>
        <w:t xml:space="preserve"> (RA 10173 / Data Privacy Act of 2012) and click "I Agree &amp; Proceed."</w:t>
      </w:r>
    </w:p>
    <w:p>
      <w:pPr>
        <w:pStyle w:val="ListBullet"/>
        <w:ind w:left="360"/>
      </w:pPr>
      <w:r>
        <w:rPr>
          <w:b/>
          <w:sz w:val="21"/>
        </w:rPr>
        <w:t>Complaint Form Fields:</w:t>
      </w:r>
      <w:r>
        <w:rPr>
          <w:sz w:val="21"/>
        </w:rPr>
        <w:t xml:space="preserve"> Complaint detail (from dropdown), transaction type (from dropdown), full description, whether previously raised, desired resolution, and an optional supporting document (JPG/PNG/PDF, max ~5MB). Fields marked "PHYSICAL INFRASTRUCTURE" or "OTHER" trigger a free-text specific detail input.</w:t>
      </w:r>
    </w:p>
    <w:p>
      <w:pPr>
        <w:pStyle w:val="ListBullet"/>
        <w:ind w:left="360"/>
      </w:pPr>
      <w:r>
        <w:rPr>
          <w:b/>
          <w:sz w:val="21"/>
        </w:rPr>
        <w:t>Submitting Tickets (ISR):</w:t>
      </w:r>
      <w:r>
        <w:rPr>
          <w:sz w:val="21"/>
        </w:rPr>
        <w:t xml:space="preserve"> Members submit Inquiries, Suggestions, and Requests through a unified </w:t>
      </w:r>
      <w:r>
        <w:rPr>
          <w:rFonts w:ascii="Courier New" w:hAnsi="Courier New"/>
          <w:color w:val="DC2626"/>
          <w:sz w:val="21"/>
        </w:rPr>
        <w:t>submit_ticket.php</w:t>
      </w:r>
      <w:r>
        <w:rPr>
          <w:sz w:val="21"/>
        </w:rPr>
        <w:t xml:space="preserve"> form, which pre-selects the type via URL parameter.</w:t>
      </w:r>
    </w:p>
    <w:p>
      <w:pPr>
        <w:pStyle w:val="ListBullet"/>
        <w:ind w:left="360"/>
      </w:pPr>
      <w:r>
        <w:rPr>
          <w:b/>
          <w:sz w:val="21"/>
        </w:rPr>
        <w:t>Submitting a Commendation:</w:t>
      </w:r>
      <w:r>
        <w:rPr>
          <w:sz w:val="21"/>
        </w:rPr>
        <w:t xml:space="preserve"> Members can recognize a specific staff member through the "Commendation / Appreciation" form. They enter the staff name and a short appreciation message (max 50 characters).</w:t>
      </w:r>
    </w:p>
    <w:p>
      <w:pPr>
        <w:pStyle w:val="ListBullet"/>
        <w:ind w:left="360"/>
      </w:pPr>
      <w:r>
        <w:rPr>
          <w:b/>
          <w:sz w:val="21"/>
        </w:rPr>
        <w:t>Taking a Survey:</w:t>
      </w:r>
      <w:r>
        <w:rPr>
          <w:sz w:val="21"/>
        </w:rPr>
        <w:t xml:space="preserve"> Members browse available active surveys and answer all questions, which may include text, multiple choice, rating, or multi-select types.</w:t>
      </w:r>
    </w:p>
    <w:p>
      <w:pPr>
        <w:pStyle w:val="ListBullet"/>
        <w:ind w:left="360"/>
      </w:pPr>
      <w:r>
        <w:rPr>
          <w:b/>
          <w:sz w:val="21"/>
        </w:rPr>
        <w:t>Accepting Resolution:</w:t>
      </w:r>
      <w:r>
        <w:rPr>
          <w:sz w:val="21"/>
        </w:rPr>
        <w:t xml:space="preserve"> After a complaint is CLOSED, the member physically signs the printed "Acceptance and Settlement of Complaint Resolution" document.</w:t>
      </w:r>
    </w:p>
    <w:p/>
    <w:p>
      <w:pPr>
        <w:pStyle w:val="Heading3"/>
      </w:pPr>
      <w:r>
        <w:rPr>
          <w:color w:val="0E83B5"/>
        </w:rPr>
        <w:t>👨‍💻 Admin</w:t>
      </w:r>
    </w:p>
    <w:p>
      <w:r>
        <w:rPr>
          <w:b/>
          <w:sz w:val="21"/>
        </w:rPr>
        <w:t>Goal:</w:t>
      </w:r>
      <w:r>
        <w:rPr>
          <w:sz w:val="21"/>
        </w:rPr>
        <w:t xml:space="preserve"> Triage issues, confirm resolutions, enforce policy, manage the system, and maintain records.</w:t>
      </w:r>
    </w:p>
    <w:p/>
    <w:p>
      <w:pPr>
        <w:pStyle w:val="ListBullet"/>
        <w:ind w:left="360"/>
      </w:pPr>
      <w:r>
        <w:rPr>
          <w:b/>
          <w:sz w:val="21"/>
        </w:rPr>
        <w:t>Triage (Complexity Gating):</w:t>
      </w:r>
      <w:r>
        <w:rPr>
          <w:sz w:val="21"/>
        </w:rPr>
        <w:t xml:space="preserve"> When a new complaint arrives, it is visible in the Admin dashboard with status </w:t>
      </w:r>
      <w:r>
        <w:rPr>
          <w:rFonts w:ascii="Courier New" w:hAnsi="Courier New"/>
          <w:color w:val="DC2626"/>
          <w:sz w:val="21"/>
        </w:rPr>
        <w:t>OPEN</w:t>
      </w:r>
      <w:r>
        <w:rPr>
          <w:sz w:val="21"/>
        </w:rPr>
        <w:t xml:space="preserve"> and complexity </w:t>
      </w:r>
      <w:r>
        <w:rPr>
          <w:rFonts w:ascii="Courier New" w:hAnsi="Courier New"/>
          <w:color w:val="DC2626"/>
          <w:sz w:val="21"/>
        </w:rPr>
        <w:t>NULL</w:t>
      </w:r>
      <w:r>
        <w:rPr>
          <w:sz w:val="21"/>
        </w:rPr>
        <w:t xml:space="preserve"> (Unassessed). The Admin reads the complaint and sets the complexity:</w:t>
      </w:r>
    </w:p>
    <w:p>
      <w:pPr>
        <w:pStyle w:val="ListBullet"/>
        <w:ind w:left="720"/>
      </w:pPr>
      <w:r>
        <w:rPr>
          <w:b/>
          <w:sz w:val="21"/>
        </w:rPr>
        <w:t>SIMPLE:</w:t>
      </w:r>
      <w:r>
        <w:rPr>
          <w:sz w:val="21"/>
        </w:rPr>
        <w:t xml:space="preserve"> Straightforward issues staff can handle directly.</w:t>
      </w:r>
    </w:p>
    <w:p>
      <w:pPr>
        <w:pStyle w:val="ListBullet"/>
        <w:ind w:left="720"/>
      </w:pPr>
      <w:r>
        <w:rPr>
          <w:b/>
          <w:sz w:val="21"/>
        </w:rPr>
        <w:t>COMPLEX:</w:t>
      </w:r>
      <w:r>
        <w:rPr>
          <w:sz w:val="21"/>
        </w:rPr>
        <w:t xml:space="preserve"> Serious issues requiring investigation or management intervention.</w:t>
      </w:r>
    </w:p>
    <w:p>
      <w:pPr>
        <w:pStyle w:val="ListBullet"/>
        <w:ind w:left="720"/>
      </w:pPr>
      <w:r>
        <w:rPr>
          <w:sz w:val="21"/>
        </w:rPr>
        <w:t>Setting complexity makes the complaint visible to Staff.</w:t>
      </w:r>
    </w:p>
    <w:p>
      <w:pPr>
        <w:pStyle w:val="ListBullet"/>
        <w:ind w:left="360"/>
      </w:pPr>
      <w:r>
        <w:rPr>
          <w:b/>
          <w:sz w:val="21"/>
        </w:rPr>
        <w:t>Quality Control:</w:t>
      </w:r>
      <w:r>
        <w:rPr>
          <w:sz w:val="21"/>
        </w:rPr>
        <w:t xml:space="preserve"> When Staff marks a complaint as RESOLVED, the Admin reviews the Resolution Remark and, if satisfied, enters a "Resolution of Complaint" remark and clicks </w:t>
      </w:r>
      <w:r>
        <w:rPr>
          <w:b/>
          <w:sz w:val="21"/>
        </w:rPr>
        <w:t>Confirm &amp; Close</w:t>
      </w:r>
      <w:r>
        <w:rPr>
          <w:sz w:val="21"/>
        </w:rPr>
        <w:t>.</w:t>
      </w:r>
    </w:p>
    <w:p>
      <w:pPr>
        <w:pStyle w:val="ListBullet"/>
        <w:ind w:left="360"/>
      </w:pPr>
      <w:r>
        <w:rPr>
          <w:b/>
          <w:sz w:val="21"/>
        </w:rPr>
        <w:t>Document Generation:</w:t>
      </w:r>
      <w:r>
        <w:rPr>
          <w:sz w:val="21"/>
        </w:rPr>
        <w:t xml:space="preserve"> After closing, Admin generates the official </w:t>
      </w:r>
      <w:r>
        <w:rPr>
          <w:b/>
          <w:sz w:val="21"/>
        </w:rPr>
        <w:t>Acceptance and Settlement of Complaint Resolution</w:t>
      </w:r>
      <w:r>
        <w:rPr>
          <w:sz w:val="21"/>
        </w:rPr>
        <w:t xml:space="preserve"> document (pre-filled with member info), which is printed and signed by the member.</w:t>
      </w:r>
    </w:p>
    <w:p>
      <w:pPr>
        <w:pStyle w:val="ListBullet"/>
        <w:ind w:left="360"/>
      </w:pPr>
      <w:r>
        <w:rPr>
          <w:b/>
          <w:sz w:val="21"/>
        </w:rPr>
        <w:t>Signed Document Upload:</w:t>
      </w:r>
      <w:r>
        <w:rPr>
          <w:sz w:val="21"/>
        </w:rPr>
        <w:t xml:space="preserve"> Admin or Staff scans and uploads the signed document back into the system.</w:t>
      </w:r>
    </w:p>
    <w:p>
      <w:pPr>
        <w:pStyle w:val="ListBullet"/>
        <w:ind w:left="360"/>
      </w:pPr>
      <w:r>
        <w:rPr>
          <w:b/>
          <w:sz w:val="21"/>
        </w:rPr>
        <w:t>Spam Management:</w:t>
      </w:r>
      <w:r>
        <w:rPr>
          <w:sz w:val="21"/>
        </w:rPr>
        <w:t xml:space="preserve"> Admin can mark any submission or complaint as SPAM from both the dashboard and the detailed view, removing it from the main working queue.</w:t>
      </w:r>
    </w:p>
    <w:p>
      <w:pPr>
        <w:pStyle w:val="ListBullet"/>
        <w:ind w:left="360"/>
      </w:pPr>
      <w:r>
        <w:rPr>
          <w:b/>
          <w:sz w:val="21"/>
        </w:rPr>
        <w:t>User Management:</w:t>
      </w:r>
      <w:r>
        <w:rPr>
          <w:sz w:val="21"/>
        </w:rPr>
        <w:t xml:space="preserve"> Admin approves new Staff/Admin registrations and can change user roles or delete accounts (cannot delete their own account).</w:t>
      </w:r>
    </w:p>
    <w:p>
      <w:pPr>
        <w:pStyle w:val="ListBullet"/>
        <w:ind w:left="360"/>
      </w:pPr>
      <w:r>
        <w:rPr>
          <w:b/>
          <w:sz w:val="21"/>
        </w:rPr>
        <w:t>Branch Management:</w:t>
      </w:r>
      <w:r>
        <w:rPr>
          <w:sz w:val="21"/>
        </w:rPr>
        <w:t xml:space="preserve"> Admin adds, removes, and classifies branches as </w:t>
      </w:r>
      <w:r>
        <w:rPr>
          <w:b/>
          <w:sz w:val="21"/>
        </w:rPr>
        <w:t>Regular Branch</w:t>
      </w:r>
      <w:r>
        <w:rPr>
          <w:sz w:val="21"/>
        </w:rPr>
        <w:t xml:space="preserve"> or </w:t>
      </w:r>
      <w:r>
        <w:rPr>
          <w:b/>
          <w:sz w:val="21"/>
        </w:rPr>
        <w:t>Head Office (HO) Branch</w:t>
      </w:r>
      <w:r>
        <w:rPr>
          <w:sz w:val="21"/>
        </w:rPr>
        <w:t xml:space="preserve"> using the </w:t>
      </w:r>
      <w:r>
        <w:rPr>
          <w:rFonts w:ascii="Courier New" w:hAnsi="Courier New"/>
          <w:color w:val="DC2626"/>
          <w:sz w:val="21"/>
        </w:rPr>
        <w:t>is_ho</w:t>
      </w:r>
      <w:r>
        <w:rPr>
          <w:sz w:val="21"/>
        </w:rPr>
        <w:t xml:space="preserve"> toggle.</w:t>
      </w:r>
    </w:p>
    <w:p>
      <w:pPr>
        <w:pStyle w:val="ListBullet"/>
        <w:ind w:left="360"/>
      </w:pPr>
      <w:r>
        <w:rPr>
          <w:b/>
          <w:sz w:val="21"/>
        </w:rPr>
        <w:t>Category Management:</w:t>
      </w:r>
      <w:r>
        <w:rPr>
          <w:sz w:val="21"/>
        </w:rPr>
        <w:t xml:space="preserve"> Admin controls all dropdown options shown in citizen forms via the "Manage Categories" (</w:t>
      </w:r>
      <w:r>
        <w:rPr>
          <w:rFonts w:ascii="Courier New" w:hAnsi="Courier New"/>
          <w:color w:val="DC2626"/>
          <w:sz w:val="21"/>
        </w:rPr>
        <w:t>dropdowns.php</w:t>
      </w:r>
      <w:r>
        <w:rPr>
          <w:sz w:val="21"/>
        </w:rPr>
        <w:t>) page, covering: Inquiry Categories, Suggestions/Concern, Request Categories, Complaint Details, and Transaction Types. Options can be added, edited inline (via prompt), or deleted.</w:t>
      </w:r>
    </w:p>
    <w:p>
      <w:pPr>
        <w:pStyle w:val="ListBullet"/>
        <w:ind w:left="360"/>
      </w:pPr>
      <w:r>
        <w:rPr>
          <w:b/>
          <w:sz w:val="21"/>
        </w:rPr>
        <w:t>Survey Management:</w:t>
      </w:r>
      <w:r>
        <w:rPr>
          <w:sz w:val="21"/>
        </w:rPr>
        <w:t xml:space="preserve"> Admin creates surveys with questions (Text, Choice, Rating, Multi-Select), activates/deactivates them, and views all responses.</w:t>
      </w:r>
    </w:p>
    <w:p>
      <w:pPr>
        <w:pStyle w:val="ListBullet"/>
        <w:ind w:left="360"/>
      </w:pPr>
      <w:r>
        <w:rPr>
          <w:b/>
          <w:sz w:val="21"/>
        </w:rPr>
        <w:t>Reports:</w:t>
      </w:r>
      <w:r>
        <w:rPr>
          <w:sz w:val="21"/>
        </w:rPr>
        <w:t xml:space="preserve"> Admin generates printable reports for Complaints, Submissions, and Survey Responses.</w:t>
      </w:r>
    </w:p>
    <w:p>
      <w:pPr>
        <w:pStyle w:val="ListBullet"/>
        <w:ind w:left="360"/>
      </w:pPr>
      <w:r>
        <w:rPr>
          <w:b/>
          <w:sz w:val="21"/>
        </w:rPr>
        <w:t>Appreciations:</w:t>
      </w:r>
      <w:r>
        <w:rPr>
          <w:sz w:val="21"/>
        </w:rPr>
        <w:t xml:space="preserve"> Admin views all commendations submitted by members, filterable by branch, staff name, and date.</w:t>
      </w:r>
    </w:p>
    <w:p/>
    <w:p>
      <w:pPr>
        <w:pStyle w:val="Heading3"/>
      </w:pPr>
      <w:r>
        <w:rPr>
          <w:color w:val="0E83B5"/>
        </w:rPr>
        <w:t>🧑‍💼 Staff</w:t>
      </w:r>
    </w:p>
    <w:p>
      <w:r>
        <w:rPr>
          <w:b/>
          <w:sz w:val="21"/>
        </w:rPr>
        <w:t>Goal:</w:t>
      </w:r>
      <w:r>
        <w:rPr>
          <w:sz w:val="21"/>
        </w:rPr>
        <w:t xml:space="preserve"> Investigate, communicate, and solve the actual problems reported by members.</w:t>
      </w:r>
    </w:p>
    <w:p/>
    <w:p>
      <w:pPr>
        <w:pStyle w:val="ListBullet"/>
        <w:ind w:left="360"/>
      </w:pPr>
      <w:r>
        <w:rPr>
          <w:b/>
          <w:sz w:val="21"/>
        </w:rPr>
        <w:t>Visibility:</w:t>
      </w:r>
      <w:r>
        <w:rPr>
          <w:sz w:val="21"/>
        </w:rPr>
        <w:t xml:space="preserve"> Staff only see complaints that have been assessed by Admin (complexity = SIMPLE or COMPLEX). Unassessed complaints are hidden.</w:t>
      </w:r>
    </w:p>
    <w:p>
      <w:pPr>
        <w:pStyle w:val="ListBullet"/>
        <w:ind w:left="360"/>
      </w:pPr>
      <w:r>
        <w:rPr>
          <w:b/>
          <w:sz w:val="21"/>
        </w:rPr>
        <w:t>Investigation:</w:t>
      </w:r>
      <w:r>
        <w:rPr>
          <w:sz w:val="21"/>
        </w:rPr>
        <w:t xml:space="preserve"> Staff monitor their dashboard for open complaints and submissions. They review the member's description, any uploaded supporting documents, and complaint metadata.</w:t>
      </w:r>
    </w:p>
    <w:p>
      <w:pPr>
        <w:pStyle w:val="ListBullet"/>
        <w:ind w:left="360"/>
      </w:pPr>
      <w:r>
        <w:rPr>
          <w:b/>
          <w:sz w:val="21"/>
        </w:rPr>
        <w:t>Resolution:</w:t>
      </w:r>
      <w:r>
        <w:rPr>
          <w:sz w:val="21"/>
        </w:rPr>
        <w:t xml:space="preserve"> Staff performs the actual resolution work (contacting the branch, checking transaction logs, calling the member, etc.), then writes a detailed </w:t>
      </w:r>
      <w:r>
        <w:rPr>
          <w:b/>
          <w:sz w:val="21"/>
        </w:rPr>
        <w:t>Resolution Remark</w:t>
      </w:r>
      <w:r>
        <w:rPr>
          <w:sz w:val="21"/>
        </w:rPr>
        <w:t xml:space="preserve"> in the system and clicks "Mark as Resolved."</w:t>
      </w:r>
    </w:p>
    <w:p>
      <w:pPr>
        <w:pStyle w:val="ListBullet"/>
        <w:ind w:left="360"/>
      </w:pPr>
      <w:r>
        <w:rPr>
          <w:b/>
          <w:sz w:val="21"/>
        </w:rPr>
        <w:t>Submissions:</w:t>
      </w:r>
      <w:r>
        <w:rPr>
          <w:sz w:val="21"/>
        </w:rPr>
        <w:t xml:space="preserve"> Staff can also resolve Inquiry, Suggestion, and Request submissions.</w:t>
      </w:r>
    </w:p>
    <w:p>
      <w:pPr>
        <w:pStyle w:val="ListBullet"/>
        <w:ind w:left="360"/>
      </w:pPr>
      <w:r>
        <w:rPr>
          <w:b/>
          <w:sz w:val="21"/>
        </w:rPr>
        <w:t>Closed Records:</w:t>
      </w:r>
      <w:r>
        <w:rPr>
          <w:sz w:val="21"/>
        </w:rPr>
        <w:t xml:space="preserve"> Staff can view the Closed Records archive to see what has already been resolved and confirmed.</w:t>
      </w:r>
    </w:p>
    <w:p/>
    <w:p>
      <w:pPr>
        <w:pBdr>
          <w:bottom w:val="single" w:sz="6" w:space="1" w:color="0E83B5"/>
        </w:pBdr>
      </w:pPr>
    </w:p>
    <w:p/>
    <w:p>
      <w:pPr>
        <w:pStyle w:val="Heading2"/>
      </w:pPr>
      <w:r>
        <w:rPr>
          <w:color w:val="0E4C96"/>
        </w:rPr>
        <w:t>4. Authentication &amp; Registration Flow</w:t>
      </w:r>
    </w:p>
    <w:p/>
    <w:p>
      <w:r>
        <w:rPr>
          <w:i/>
          <w:color w:val="64748B"/>
        </w:rPr>
        <w:t>[Flow Diagram — MERMAID]</w:t>
      </w:r>
    </w:p>
    <w:p>
      <w:pPr>
        <w:pStyle w:val="NoSpacing"/>
        <w:ind w:left="576"/>
      </w:pPr>
      <w:r>
        <w:rPr>
          <w:rFonts w:ascii="Courier New" w:hAnsi="Courier New"/>
          <w:color w:val="334155"/>
          <w:sz w:val="16"/>
        </w:rPr>
        <w:t>flowchart TD</w:t>
      </w:r>
    </w:p>
    <w:p>
      <w:pPr>
        <w:pStyle w:val="NoSpacing"/>
        <w:ind w:left="576"/>
      </w:pPr>
      <w:r>
        <w:rPr>
          <w:rFonts w:ascii="Courier New" w:hAnsi="Courier New"/>
          <w:color w:val="334155"/>
          <w:sz w:val="16"/>
        </w:rPr>
        <w:t xml:space="preserve">    A([User visits FCPAMS]) --&gt; B[Login Page]</w:t>
      </w:r>
    </w:p>
    <w:p>
      <w:pPr>
        <w:pStyle w:val="NoSpacing"/>
        <w:ind w:left="576"/>
      </w:pPr>
      <w:r>
        <w:rPr>
          <w:rFonts w:ascii="Courier New" w:hAnsi="Courier New"/>
          <w:color w:val="334155"/>
          <w:sz w:val="16"/>
        </w:rPr>
        <w:t xml:space="preserve">    B --&gt; C{Valid credentials?}</w:t>
      </w:r>
    </w:p>
    <w:p>
      <w:pPr>
        <w:pStyle w:val="NoSpacing"/>
        <w:ind w:left="576"/>
      </w:pPr>
      <w:r>
        <w:rPr>
          <w:rFonts w:ascii="Courier New" w:hAnsi="Courier New"/>
          <w:color w:val="334155"/>
          <w:sz w:val="16"/>
        </w:rPr>
        <w:t xml:space="preserve">    C -- No --&gt; D[Show error message]</w:t>
      </w:r>
    </w:p>
    <w:p>
      <w:pPr>
        <w:pStyle w:val="NoSpacing"/>
        <w:ind w:left="576"/>
      </w:pPr>
      <w:r>
        <w:rPr>
          <w:rFonts w:ascii="Courier New" w:hAnsi="Courier New"/>
          <w:color w:val="334155"/>
          <w:sz w:val="16"/>
        </w:rPr>
        <w:t xml:space="preserve">    D --&gt; B</w:t>
      </w:r>
    </w:p>
    <w:p>
      <w:pPr>
        <w:pStyle w:val="NoSpacing"/>
        <w:ind w:left="576"/>
      </w:pPr>
      <w:r>
        <w:rPr>
          <w:rFonts w:ascii="Courier New" w:hAnsi="Courier New"/>
          <w:color w:val="334155"/>
          <w:sz w:val="16"/>
        </w:rPr>
        <w:t xml:space="preserve">    C -- Yes --&gt; E{Check role}</w:t>
      </w:r>
    </w:p>
    <w:p>
      <w:pPr>
        <w:pStyle w:val="NoSpacing"/>
        <w:ind w:left="576"/>
      </w:pPr>
      <w:r>
        <w:rPr>
          <w:rFonts w:ascii="Courier New" w:hAnsi="Courier New"/>
          <w:color w:val="334155"/>
          <w:sz w:val="16"/>
        </w:rPr>
        <w:t xml:space="preserve">    E -- CITIZEN --&gt; F[Member Dashboard\ncitizen/dashboard.php]</w:t>
      </w:r>
    </w:p>
    <w:p>
      <w:pPr>
        <w:pStyle w:val="NoSpacing"/>
        <w:ind w:left="576"/>
      </w:pPr>
      <w:r>
        <w:rPr>
          <w:rFonts w:ascii="Courier New" w:hAnsi="Courier New"/>
          <w:color w:val="334155"/>
          <w:sz w:val="16"/>
        </w:rPr>
        <w:t xml:space="preserve">    E -- STAFF --&gt; G[Staff Dashboard\nstaff/dashboard.php]</w:t>
      </w:r>
    </w:p>
    <w:p>
      <w:pPr>
        <w:pStyle w:val="NoSpacing"/>
        <w:ind w:left="576"/>
      </w:pPr>
      <w:r>
        <w:rPr>
          <w:rFonts w:ascii="Courier New" w:hAnsi="Courier New"/>
          <w:color w:val="334155"/>
          <w:sz w:val="16"/>
        </w:rPr>
        <w:t xml:space="preserve">    E -- ADMIN --&gt; H[Admin Dashboard\nadmin/dashboard.php]</w:t>
      </w:r>
    </w:p>
    <w:p>
      <w:pPr>
        <w:pStyle w:val="NoSpacing"/>
        <w:ind w:left="576"/>
      </w:pPr>
      <w:r>
        <w:rPr>
          <w:rFonts w:ascii="Courier New" w:hAnsi="Courier New"/>
          <w:color w:val="334155"/>
          <w:sz w:val="16"/>
        </w:rPr>
      </w:r>
    </w:p>
    <w:p>
      <w:pPr>
        <w:pStyle w:val="NoSpacing"/>
        <w:ind w:left="576"/>
      </w:pPr>
      <w:r>
        <w:rPr>
          <w:rFonts w:ascii="Courier New" w:hAnsi="Courier New"/>
          <w:color w:val="334155"/>
          <w:sz w:val="16"/>
        </w:rPr>
        <w:t xml:space="preserve">    N([New Staff/Admin\nwants access]) --&gt; O[Register via\nregister.php]</w:t>
      </w:r>
    </w:p>
    <w:p>
      <w:pPr>
        <w:pStyle w:val="NoSpacing"/>
        <w:ind w:left="576"/>
      </w:pPr>
      <w:r>
        <w:rPr>
          <w:rFonts w:ascii="Courier New" w:hAnsi="Courier New"/>
          <w:color w:val="334155"/>
          <w:sz w:val="16"/>
        </w:rPr>
        <w:t xml:space="preserve">    O --&gt; P[Account created:\nis_approved = FALSE]</w:t>
      </w:r>
    </w:p>
    <w:p>
      <w:pPr>
        <w:pStyle w:val="NoSpacing"/>
        <w:ind w:left="576"/>
      </w:pPr>
      <w:r>
        <w:rPr>
          <w:rFonts w:ascii="Courier New" w:hAnsi="Courier New"/>
          <w:color w:val="334155"/>
          <w:sz w:val="16"/>
        </w:rPr>
        <w:t xml:space="preserve">    P --&gt; Q[Admin approves\nvia Manage Users]</w:t>
      </w:r>
    </w:p>
    <w:p>
      <w:pPr>
        <w:pStyle w:val="NoSpacing"/>
        <w:ind w:left="576"/>
      </w:pPr>
      <w:r>
        <w:rPr>
          <w:rFonts w:ascii="Courier New" w:hAnsi="Courier New"/>
          <w:color w:val="334155"/>
          <w:sz w:val="16"/>
        </w:rPr>
        <w:t xml:space="preserve">    Q --&gt; R[User can now log in]</w:t>
      </w:r>
    </w:p>
    <w:p/>
    <w:p>
      <w:pPr>
        <w:ind w:left="432"/>
      </w:pPr>
      <w:r>
        <w:rPr>
          <w:b/>
          <w:color w:val="DC2626"/>
        </w:rPr>
        <w:t xml:space="preserve">[IMPORTANT]  </w:t>
      </w:r>
    </w:p>
    <w:p>
      <w:pPr>
        <w:ind w:left="432"/>
      </w:pPr>
      <w:r>
        <w:rPr>
          <w:b/>
          <w:i/>
          <w:sz w:val="20"/>
        </w:rPr>
        <w:t>Citizens register separately</w:t>
      </w:r>
      <w:r>
        <w:rPr>
          <w:i/>
          <w:sz w:val="20"/>
        </w:rPr>
        <w:t xml:space="preserve"> via </w:t>
      </w:r>
      <w:r>
        <w:rPr>
          <w:rFonts w:ascii="Courier New" w:hAnsi="Courier New"/>
          <w:i/>
          <w:color w:val="DC2626"/>
          <w:sz w:val="20"/>
        </w:rPr>
        <w:t>register.php</w:t>
      </w:r>
      <w:r>
        <w:rPr>
          <w:i/>
          <w:sz w:val="20"/>
        </w:rPr>
        <w:t xml:space="preserve"> and their accounts are stored in the </w:t>
      </w:r>
      <w:r>
        <w:rPr>
          <w:rFonts w:ascii="Courier New" w:hAnsi="Courier New"/>
          <w:i/>
          <w:color w:val="DC2626"/>
          <w:sz w:val="20"/>
        </w:rPr>
        <w:t>citizens</w:t>
      </w:r>
      <w:r>
        <w:rPr>
          <w:i/>
          <w:sz w:val="20"/>
        </w:rPr>
        <w:t xml:space="preserve"> table. Staff/Admin accounts are stored in the </w:t>
      </w:r>
      <w:r>
        <w:rPr>
          <w:rFonts w:ascii="Courier New" w:hAnsi="Courier New"/>
          <w:i/>
          <w:color w:val="DC2626"/>
          <w:sz w:val="20"/>
        </w:rPr>
        <w:t>users</w:t>
      </w:r>
      <w:r>
        <w:rPr>
          <w:i/>
          <w:sz w:val="20"/>
        </w:rPr>
        <w:t xml:space="preserve"> table and </w:t>
      </w:r>
      <w:r>
        <w:rPr>
          <w:b/>
          <w:i/>
          <w:sz w:val="20"/>
        </w:rPr>
        <w:t>require Admin approval</w:t>
      </w:r>
      <w:r>
        <w:rPr>
          <w:i/>
          <w:sz w:val="20"/>
        </w:rPr>
        <w:t xml:space="preserve"> before they can log in.</w:t>
      </w:r>
    </w:p>
    <w:p/>
    <w:p>
      <w:pPr>
        <w:pBdr>
          <w:bottom w:val="single" w:sz="6" w:space="1" w:color="0E83B5"/>
        </w:pBdr>
      </w:pPr>
    </w:p>
    <w:p/>
    <w:p>
      <w:pPr>
        <w:pStyle w:val="Heading2"/>
      </w:pPr>
      <w:r>
        <w:rPr>
          <w:color w:val="0E4C96"/>
        </w:rPr>
        <w:t>5. Submission (Ticket) Flow</w:t>
      </w:r>
    </w:p>
    <w:p/>
    <w:p>
      <w:r>
        <w:rPr>
          <w:sz w:val="21"/>
        </w:rPr>
        <w:t xml:space="preserve">Covers: </w:t>
      </w:r>
      <w:r>
        <w:rPr>
          <w:b/>
          <w:sz w:val="21"/>
        </w:rPr>
        <w:t>Inquiry, Suggestion, Request</w:t>
      </w:r>
    </w:p>
    <w:p/>
    <w:p>
      <w:r>
        <w:rPr>
          <w:i/>
          <w:color w:val="64748B"/>
        </w:rPr>
        <w:t>[Flow Diagram — MERMAID]</w:t>
      </w:r>
    </w:p>
    <w:p>
      <w:pPr>
        <w:pStyle w:val="NoSpacing"/>
        <w:ind w:left="576"/>
      </w:pPr>
      <w:r>
        <w:rPr>
          <w:rFonts w:ascii="Courier New" w:hAnsi="Courier New"/>
          <w:color w:val="334155"/>
          <w:sz w:val="16"/>
        </w:rPr>
        <w:t>flowchart TD</w:t>
      </w:r>
    </w:p>
    <w:p>
      <w:pPr>
        <w:pStyle w:val="NoSpacing"/>
        <w:ind w:left="576"/>
      </w:pPr>
      <w:r>
        <w:rPr>
          <w:rFonts w:ascii="Courier New" w:hAnsi="Courier New"/>
          <w:color w:val="334155"/>
          <w:sz w:val="16"/>
        </w:rPr>
        <w:t xml:space="preserve">    A([Member logs in]) --&gt; B[Member Dashboard]</w:t>
      </w:r>
    </w:p>
    <w:p>
      <w:pPr>
        <w:pStyle w:val="NoSpacing"/>
        <w:ind w:left="576"/>
      </w:pPr>
      <w:r>
        <w:rPr>
          <w:rFonts w:ascii="Courier New" w:hAnsi="Courier New"/>
          <w:color w:val="334155"/>
          <w:sz w:val="16"/>
        </w:rPr>
        <w:t xml:space="preserve">    B --&gt; C{Choose submission type}</w:t>
      </w:r>
    </w:p>
    <w:p>
      <w:pPr>
        <w:pStyle w:val="NoSpacing"/>
        <w:ind w:left="576"/>
      </w:pPr>
      <w:r>
        <w:rPr>
          <w:rFonts w:ascii="Courier New" w:hAnsi="Courier New"/>
          <w:color w:val="334155"/>
          <w:sz w:val="16"/>
        </w:rPr>
        <w:t xml:space="preserve">    C -- Inquiry --&gt; D[submit_ticket.php?type=INQUIRY]</w:t>
      </w:r>
    </w:p>
    <w:p>
      <w:pPr>
        <w:pStyle w:val="NoSpacing"/>
        <w:ind w:left="576"/>
      </w:pPr>
      <w:r>
        <w:rPr>
          <w:rFonts w:ascii="Courier New" w:hAnsi="Courier New"/>
          <w:color w:val="334155"/>
          <w:sz w:val="16"/>
        </w:rPr>
        <w:t xml:space="preserve">    C -- Suggestion --&gt; E[submit_ticket.php?type=SUGGESTION]</w:t>
      </w:r>
    </w:p>
    <w:p>
      <w:pPr>
        <w:pStyle w:val="NoSpacing"/>
        <w:ind w:left="576"/>
      </w:pPr>
      <w:r>
        <w:rPr>
          <w:rFonts w:ascii="Courier New" w:hAnsi="Courier New"/>
          <w:color w:val="334155"/>
          <w:sz w:val="16"/>
        </w:rPr>
        <w:t xml:space="preserve">    C -- Request --&gt; F[submit_ticket.php?type=REQUEST]</w:t>
      </w:r>
    </w:p>
    <w:p>
      <w:pPr>
        <w:pStyle w:val="NoSpacing"/>
        <w:ind w:left="576"/>
      </w:pPr>
      <w:r>
        <w:rPr>
          <w:rFonts w:ascii="Courier New" w:hAnsi="Courier New"/>
          <w:color w:val="334155"/>
          <w:sz w:val="16"/>
        </w:rPr>
        <w:t xml:space="preserve">    D &amp; E &amp; F --&gt; G[Ticket saved in DB\nstatus = OPEN\nref_no auto-generated]</w:t>
      </w:r>
    </w:p>
    <w:p>
      <w:pPr>
        <w:pStyle w:val="NoSpacing"/>
        <w:ind w:left="576"/>
      </w:pPr>
      <w:r>
        <w:rPr>
          <w:rFonts w:ascii="Courier New" w:hAnsi="Courier New"/>
          <w:color w:val="334155"/>
          <w:sz w:val="16"/>
        </w:rPr>
        <w:t xml:space="preserve">    G --&gt; H[Admin/Staff Dashboard\nshows in Open Submissions]</w:t>
      </w:r>
    </w:p>
    <w:p>
      <w:pPr>
        <w:pStyle w:val="NoSpacing"/>
        <w:ind w:left="576"/>
      </w:pPr>
      <w:r>
        <w:rPr>
          <w:rFonts w:ascii="Courier New" w:hAnsi="Courier New"/>
          <w:color w:val="334155"/>
          <w:sz w:val="16"/>
        </w:rPr>
        <w:t xml:space="preserve">    H --&gt; I[Admin or Staff reviews ticket\nand adds Admin Remark]</w:t>
      </w:r>
    </w:p>
    <w:p>
      <w:pPr>
        <w:pStyle w:val="NoSpacing"/>
        <w:ind w:left="576"/>
      </w:pPr>
      <w:r>
        <w:rPr>
          <w:rFonts w:ascii="Courier New" w:hAnsi="Courier New"/>
          <w:color w:val="334155"/>
          <w:sz w:val="16"/>
        </w:rPr>
        <w:t xml:space="preserve">    I --&gt; J[Mark ticket as RESOLVED]</w:t>
      </w:r>
    </w:p>
    <w:p>
      <w:pPr>
        <w:pStyle w:val="NoSpacing"/>
        <w:ind w:left="576"/>
      </w:pPr>
      <w:r>
        <w:rPr>
          <w:rFonts w:ascii="Courier New" w:hAnsi="Courier New"/>
          <w:color w:val="334155"/>
          <w:sz w:val="16"/>
        </w:rPr>
        <w:t xml:space="preserve">    J --&gt; K[status = RESOLVED\nresolved_by = name\nresolved_at = timestamp]</w:t>
      </w:r>
    </w:p>
    <w:p>
      <w:pPr>
        <w:pStyle w:val="NoSpacing"/>
        <w:ind w:left="576"/>
      </w:pPr>
      <w:r>
        <w:rPr>
          <w:rFonts w:ascii="Courier New" w:hAnsi="Courier New"/>
          <w:color w:val="334155"/>
          <w:sz w:val="16"/>
        </w:rPr>
        <w:t xml:space="preserve">    K --&gt; L{Admin confirms?}</w:t>
      </w:r>
    </w:p>
    <w:p>
      <w:pPr>
        <w:pStyle w:val="NoSpacing"/>
        <w:ind w:left="576"/>
      </w:pPr>
      <w:r>
        <w:rPr>
          <w:rFonts w:ascii="Courier New" w:hAnsi="Courier New"/>
          <w:color w:val="334155"/>
          <w:sz w:val="16"/>
        </w:rPr>
        <w:t xml:space="preserve">    L -- Yes: Enters confirm_remark --&gt; M[status = CLOSED\nconfirmed_by = Admin name\nconfirmed_at = timestamp]</w:t>
      </w:r>
    </w:p>
    <w:p>
      <w:pPr>
        <w:pStyle w:val="NoSpacing"/>
        <w:ind w:left="576"/>
      </w:pPr>
      <w:r>
        <w:rPr>
          <w:rFonts w:ascii="Courier New" w:hAnsi="Courier New"/>
          <w:color w:val="334155"/>
          <w:sz w:val="16"/>
        </w:rPr>
        <w:t xml:space="preserve">    L -- Pending --&gt; N[Shows in Closed Records\nas RESOLVED / Pending Admin]</w:t>
      </w:r>
    </w:p>
    <w:p>
      <w:pPr>
        <w:pStyle w:val="NoSpacing"/>
        <w:ind w:left="576"/>
      </w:pPr>
      <w:r>
        <w:rPr>
          <w:rFonts w:ascii="Courier New" w:hAnsi="Courier New"/>
          <w:color w:val="334155"/>
          <w:sz w:val="16"/>
        </w:rPr>
        <w:t xml:space="preserve">    M --&gt; O([Ticket fully closed\nMoved to Closed Records])</w:t>
      </w:r>
    </w:p>
    <w:p>
      <w:pPr>
        <w:pStyle w:val="NoSpacing"/>
        <w:ind w:left="576"/>
      </w:pPr>
      <w:r>
        <w:rPr>
          <w:rFonts w:ascii="Courier New" w:hAnsi="Courier New"/>
          <w:color w:val="334155"/>
          <w:sz w:val="16"/>
        </w:rPr>
        <w:t xml:space="preserve">    N --&gt; L</w:t>
      </w:r>
    </w:p>
    <w:p/>
    <w:p>
      <w:pPr>
        <w:ind w:left="432"/>
      </w:pPr>
      <w:r>
        <w:rPr>
          <w:b/>
          <w:color w:val="0E83B5"/>
        </w:rPr>
        <w:t xml:space="preserve">[NOTE]  </w:t>
      </w:r>
    </w:p>
    <w:p>
      <w:pPr>
        <w:ind w:left="432"/>
      </w:pPr>
      <w:r>
        <w:rPr>
          <w:b/>
          <w:i/>
          <w:sz w:val="20"/>
        </w:rPr>
        <w:t>Reference Number:</w:t>
      </w:r>
      <w:r>
        <w:rPr>
          <w:i/>
          <w:sz w:val="20"/>
        </w:rPr>
        <w:t xml:space="preserve"> Each ticket gets an auto-generated </w:t>
      </w:r>
      <w:r>
        <w:rPr>
          <w:rFonts w:ascii="Courier New" w:hAnsi="Courier New"/>
          <w:i/>
          <w:color w:val="DC2626"/>
          <w:sz w:val="20"/>
        </w:rPr>
        <w:t>ref_no</w:t>
      </w:r>
      <w:r>
        <w:rPr>
          <w:i/>
          <w:sz w:val="20"/>
        </w:rPr>
        <w:t xml:space="preserve"> in the format </w:t>
      </w:r>
      <w:r>
        <w:rPr>
          <w:rFonts w:ascii="Courier New" w:hAnsi="Courier New"/>
          <w:i/>
          <w:color w:val="DC2626"/>
          <w:sz w:val="20"/>
        </w:rPr>
        <w:t>[TYPE]-YYYY-XXX</w:t>
      </w:r>
      <w:r>
        <w:rPr>
          <w:i/>
          <w:sz w:val="20"/>
        </w:rPr>
        <w:t xml:space="preserve"> (e.g., </w:t>
      </w:r>
      <w:r>
        <w:rPr>
          <w:rFonts w:ascii="Courier New" w:hAnsi="Courier New"/>
          <w:i/>
          <w:color w:val="DC2626"/>
          <w:sz w:val="20"/>
        </w:rPr>
        <w:t>INQ-2026-001</w:t>
      </w:r>
      <w:r>
        <w:rPr>
          <w:i/>
          <w:sz w:val="20"/>
        </w:rPr>
        <w:t>). This is visible in the submission detail view.</w:t>
      </w:r>
    </w:p>
    <w:p/>
    <w:p>
      <w:pPr>
        <w:pBdr>
          <w:bottom w:val="single" w:sz="6" w:space="1" w:color="0E83B5"/>
        </w:pBdr>
      </w:pPr>
    </w:p>
    <w:p/>
    <w:p>
      <w:pPr>
        <w:pStyle w:val="Heading2"/>
      </w:pPr>
      <w:r>
        <w:rPr>
          <w:color w:val="0E4C96"/>
        </w:rPr>
        <w:t>6. Complaint Flow *(Core Process)*</w:t>
      </w:r>
    </w:p>
    <w:p/>
    <w:p>
      <w:r>
        <w:rPr>
          <w:i/>
          <w:color w:val="64748B"/>
        </w:rPr>
        <w:t>[Flow Diagram — MERMAID]</w:t>
      </w:r>
    </w:p>
    <w:p>
      <w:pPr>
        <w:pStyle w:val="NoSpacing"/>
        <w:ind w:left="576"/>
      </w:pPr>
      <w:r>
        <w:rPr>
          <w:rFonts w:ascii="Courier New" w:hAnsi="Courier New"/>
          <w:color w:val="334155"/>
          <w:sz w:val="16"/>
        </w:rPr>
        <w:t>flowchart TD</w:t>
      </w:r>
    </w:p>
    <w:p>
      <w:pPr>
        <w:pStyle w:val="NoSpacing"/>
        <w:ind w:left="576"/>
      </w:pPr>
      <w:r>
        <w:rPr>
          <w:rFonts w:ascii="Courier New" w:hAnsi="Courier New"/>
          <w:color w:val="334155"/>
          <w:sz w:val="16"/>
        </w:rPr>
        <w:t xml:space="preserve">    A([Member logs in]) --&gt; B[Member Dashboard]</w:t>
      </w:r>
    </w:p>
    <w:p>
      <w:pPr>
        <w:pStyle w:val="NoSpacing"/>
        <w:ind w:left="576"/>
      </w:pPr>
      <w:r>
        <w:rPr>
          <w:rFonts w:ascii="Courier New" w:hAnsi="Courier New"/>
          <w:color w:val="334155"/>
          <w:sz w:val="16"/>
        </w:rPr>
        <w:t xml:space="preserve">    B --&gt; C[Click: File a Complaint]</w:t>
      </w:r>
    </w:p>
    <w:p>
      <w:pPr>
        <w:pStyle w:val="NoSpacing"/>
        <w:ind w:left="576"/>
      </w:pPr>
      <w:r>
        <w:rPr>
          <w:rFonts w:ascii="Courier New" w:hAnsi="Courier New"/>
          <w:color w:val="334155"/>
          <w:sz w:val="16"/>
        </w:rPr>
        <w:t xml:space="preserve">    C --&gt; MODAL[Confidentiality Clause Modal\nMust scroll &amp; agree to proceed]</w:t>
      </w:r>
    </w:p>
    <w:p>
      <w:pPr>
        <w:pStyle w:val="NoSpacing"/>
        <w:ind w:left="576"/>
      </w:pPr>
      <w:r>
        <w:rPr>
          <w:rFonts w:ascii="Courier New" w:hAnsi="Courier New"/>
          <w:color w:val="334155"/>
          <w:sz w:val="16"/>
        </w:rPr>
        <w:t xml:space="preserve">    MODAL --&gt; D[Fill Complaint Form\n- Complaint detail category\n- Transaction type\n- Full description\n- Previously raised? Yes/No\n- Desired resolution\n- Supporting document optional]</w:t>
      </w:r>
    </w:p>
    <w:p>
      <w:pPr>
        <w:pStyle w:val="NoSpacing"/>
        <w:ind w:left="576"/>
      </w:pPr>
      <w:r>
        <w:rPr>
          <w:rFonts w:ascii="Courier New" w:hAnsi="Courier New"/>
          <w:color w:val="334155"/>
          <w:sz w:val="16"/>
        </w:rPr>
        <w:t xml:space="preserve">    D --&gt; E[Complaint saved\nstatus = OPEN\ncomplexity = NULL\nCRN assigned e.g. CRN-7]</w:t>
      </w:r>
    </w:p>
    <w:p>
      <w:pPr>
        <w:pStyle w:val="NoSpacing"/>
        <w:ind w:left="576"/>
      </w:pPr>
      <w:r>
        <w:rPr>
          <w:rFonts w:ascii="Courier New" w:hAnsi="Courier New"/>
          <w:color w:val="334155"/>
          <w:sz w:val="16"/>
        </w:rPr>
      </w:r>
    </w:p>
    <w:p>
      <w:pPr>
        <w:pStyle w:val="NoSpacing"/>
        <w:ind w:left="576"/>
      </w:pPr>
      <w:r>
        <w:rPr>
          <w:rFonts w:ascii="Courier New" w:hAnsi="Courier New"/>
          <w:color w:val="334155"/>
          <w:sz w:val="16"/>
        </w:rPr>
        <w:t xml:space="preserve">    E --&gt; F[Admin Dashboard\nshows in Open Complaints]</w:t>
      </w:r>
    </w:p>
    <w:p>
      <w:pPr>
        <w:pStyle w:val="NoSpacing"/>
        <w:ind w:left="576"/>
      </w:pPr>
      <w:r>
        <w:rPr>
          <w:rFonts w:ascii="Courier New" w:hAnsi="Courier New"/>
          <w:color w:val="334155"/>
          <w:sz w:val="16"/>
        </w:rPr>
        <w:t xml:space="preserve">    F --&gt; G{Admin assesses\ncomplexity}</w:t>
      </w:r>
    </w:p>
    <w:p>
      <w:pPr>
        <w:pStyle w:val="NoSpacing"/>
        <w:ind w:left="576"/>
      </w:pPr>
      <w:r>
        <w:rPr>
          <w:rFonts w:ascii="Courier New" w:hAnsi="Courier New"/>
          <w:color w:val="334155"/>
          <w:sz w:val="16"/>
        </w:rPr>
        <w:t xml:space="preserve">    G -- Sets SIMPLE --&gt; H[complexity = SIMPLE]</w:t>
      </w:r>
    </w:p>
    <w:p>
      <w:pPr>
        <w:pStyle w:val="NoSpacing"/>
        <w:ind w:left="576"/>
      </w:pPr>
      <w:r>
        <w:rPr>
          <w:rFonts w:ascii="Courier New" w:hAnsi="Courier New"/>
          <w:color w:val="334155"/>
          <w:sz w:val="16"/>
        </w:rPr>
        <w:t xml:space="preserve">    G -- Sets COMPLEX --&gt; I[complexity = COMPLEX]</w:t>
      </w:r>
    </w:p>
    <w:p>
      <w:pPr>
        <w:pStyle w:val="NoSpacing"/>
        <w:ind w:left="576"/>
      </w:pPr>
      <w:r>
        <w:rPr>
          <w:rFonts w:ascii="Courier New" w:hAnsi="Courier New"/>
          <w:color w:val="334155"/>
          <w:sz w:val="16"/>
        </w:rPr>
        <w:t xml:space="preserve">    G -- Not yet --&gt; J[Remains Unassessed\nHidden from Staff]</w:t>
      </w:r>
    </w:p>
    <w:p>
      <w:pPr>
        <w:pStyle w:val="NoSpacing"/>
        <w:ind w:left="576"/>
      </w:pPr>
      <w:r>
        <w:rPr>
          <w:rFonts w:ascii="Courier New" w:hAnsi="Courier New"/>
          <w:color w:val="334155"/>
          <w:sz w:val="16"/>
        </w:rPr>
      </w:r>
    </w:p>
    <w:p>
      <w:pPr>
        <w:pStyle w:val="NoSpacing"/>
        <w:ind w:left="576"/>
      </w:pPr>
      <w:r>
        <w:rPr>
          <w:rFonts w:ascii="Courier New" w:hAnsi="Courier New"/>
          <w:color w:val="334155"/>
          <w:sz w:val="16"/>
        </w:rPr>
        <w:t xml:space="preserve">    H &amp; I --&gt; K[Complaint now visible\nin Staff Dashboard]</w:t>
      </w:r>
    </w:p>
    <w:p>
      <w:pPr>
        <w:pStyle w:val="NoSpacing"/>
        <w:ind w:left="576"/>
      </w:pPr>
      <w:r>
        <w:rPr>
          <w:rFonts w:ascii="Courier New" w:hAnsi="Courier New"/>
          <w:color w:val="334155"/>
          <w:sz w:val="16"/>
        </w:rPr>
        <w:t xml:space="preserve">    K --&gt; L[Staff reviews complaint\n&amp; Investigates]</w:t>
      </w:r>
    </w:p>
    <w:p>
      <w:pPr>
        <w:pStyle w:val="NoSpacing"/>
        <w:ind w:left="576"/>
      </w:pPr>
      <w:r>
        <w:rPr>
          <w:rFonts w:ascii="Courier New" w:hAnsi="Courier New"/>
          <w:color w:val="334155"/>
          <w:sz w:val="16"/>
        </w:rPr>
        <w:t xml:space="preserve">    L --&gt; M[Staff fills Resolution Remark\nExplaining how it was solved\nClicks: Mark as Resolved]</w:t>
      </w:r>
    </w:p>
    <w:p>
      <w:pPr>
        <w:pStyle w:val="NoSpacing"/>
        <w:ind w:left="576"/>
      </w:pPr>
      <w:r>
        <w:rPr>
          <w:rFonts w:ascii="Courier New" w:hAnsi="Courier New"/>
          <w:color w:val="334155"/>
          <w:sz w:val="16"/>
        </w:rPr>
        <w:t xml:space="preserve">    M --&gt; N[status = RESOLVED\nresolved_by = Staff name\nresolved_at = timestamp]</w:t>
      </w:r>
    </w:p>
    <w:p>
      <w:pPr>
        <w:pStyle w:val="NoSpacing"/>
        <w:ind w:left="576"/>
      </w:pPr>
      <w:r>
        <w:rPr>
          <w:rFonts w:ascii="Courier New" w:hAnsi="Courier New"/>
          <w:color w:val="334155"/>
          <w:sz w:val="16"/>
        </w:rPr>
      </w:r>
    </w:p>
    <w:p>
      <w:pPr>
        <w:pStyle w:val="NoSpacing"/>
        <w:ind w:left="576"/>
      </w:pPr>
      <w:r>
        <w:rPr>
          <w:rFonts w:ascii="Courier New" w:hAnsi="Courier New"/>
          <w:color w:val="334155"/>
          <w:sz w:val="16"/>
        </w:rPr>
        <w:t xml:space="preserve">    N --&gt; O[Moved to Closed Records\nAdmin sees: Confirm &amp; Close button]</w:t>
      </w:r>
    </w:p>
    <w:p>
      <w:pPr>
        <w:pStyle w:val="NoSpacing"/>
        <w:ind w:left="576"/>
      </w:pPr>
      <w:r>
        <w:rPr>
          <w:rFonts w:ascii="Courier New" w:hAnsi="Courier New"/>
          <w:color w:val="334155"/>
          <w:sz w:val="16"/>
        </w:rPr>
        <w:t xml:space="preserve">    O --&gt; P{Admin reviews remark &amp;\nconfirms resolution?}</w:t>
      </w:r>
    </w:p>
    <w:p>
      <w:pPr>
        <w:pStyle w:val="NoSpacing"/>
        <w:ind w:left="576"/>
      </w:pPr>
      <w:r>
        <w:rPr>
          <w:rFonts w:ascii="Courier New" w:hAnsi="Courier New"/>
          <w:color w:val="334155"/>
          <w:sz w:val="16"/>
        </w:rPr>
        <w:t xml:space="preserve">    P -- Yes: enters confirm_remark --&gt; Q[status = CLOSED\nconfirmed_by = Admin name\nconfirmed_at = timestamp]</w:t>
      </w:r>
    </w:p>
    <w:p>
      <w:pPr>
        <w:pStyle w:val="NoSpacing"/>
        <w:ind w:left="576"/>
      </w:pPr>
      <w:r>
        <w:rPr>
          <w:rFonts w:ascii="Courier New" w:hAnsi="Courier New"/>
          <w:color w:val="334155"/>
          <w:sz w:val="16"/>
        </w:rPr>
        <w:t xml:space="preserve">    P -- Pending --&gt; R[Shows as RESOLVED\nPending Admin confirmation]</w:t>
      </w:r>
    </w:p>
    <w:p>
      <w:pPr>
        <w:pStyle w:val="NoSpacing"/>
        <w:ind w:left="576"/>
      </w:pPr>
      <w:r>
        <w:rPr>
          <w:rFonts w:ascii="Courier New" w:hAnsi="Courier New"/>
          <w:color w:val="334155"/>
          <w:sz w:val="16"/>
        </w:rPr>
      </w:r>
    </w:p>
    <w:p>
      <w:pPr>
        <w:pStyle w:val="NoSpacing"/>
        <w:ind w:left="576"/>
      </w:pPr>
      <w:r>
        <w:rPr>
          <w:rFonts w:ascii="Courier New" w:hAnsi="Courier New"/>
          <w:color w:val="334155"/>
          <w:sz w:val="16"/>
        </w:rPr>
        <w:t xml:space="preserve">    Q --&gt; S[Generate Resolution Document\nbutton appears]</w:t>
      </w:r>
    </w:p>
    <w:p>
      <w:pPr>
        <w:pStyle w:val="NoSpacing"/>
        <w:ind w:left="576"/>
      </w:pPr>
      <w:r>
        <w:rPr>
          <w:rFonts w:ascii="Courier New" w:hAnsi="Courier New"/>
          <w:color w:val="334155"/>
          <w:sz w:val="16"/>
        </w:rPr>
        <w:t xml:space="preserve">    S --&gt; T[Print / Download as PDF\npre-filled with member details]</w:t>
      </w:r>
    </w:p>
    <w:p>
      <w:pPr>
        <w:pStyle w:val="NoSpacing"/>
        <w:ind w:left="576"/>
      </w:pPr>
      <w:r>
        <w:rPr>
          <w:rFonts w:ascii="Courier New" w:hAnsi="Courier New"/>
          <w:color w:val="334155"/>
          <w:sz w:val="16"/>
        </w:rPr>
        <w:t xml:space="preserve">    T --&gt; U[Member reads &amp; signs\nphysical document]</w:t>
      </w:r>
    </w:p>
    <w:p>
      <w:pPr>
        <w:pStyle w:val="NoSpacing"/>
        <w:ind w:left="576"/>
      </w:pPr>
      <w:r>
        <w:rPr>
          <w:rFonts w:ascii="Courier New" w:hAnsi="Courier New"/>
          <w:color w:val="334155"/>
          <w:sz w:val="16"/>
        </w:rPr>
        <w:t xml:space="preserve">    U --&gt; V[Staff or Admin scans &amp; uploads\nSigned Document]</w:t>
      </w:r>
    </w:p>
    <w:p>
      <w:pPr>
        <w:pStyle w:val="NoSpacing"/>
        <w:ind w:left="576"/>
      </w:pPr>
      <w:r>
        <w:rPr>
          <w:rFonts w:ascii="Courier New" w:hAnsi="Courier New"/>
          <w:color w:val="334155"/>
          <w:sz w:val="16"/>
        </w:rPr>
        <w:t xml:space="preserve">    V --&gt; W([Complaint fully resolved\nSigned document stored in system])</w:t>
      </w:r>
    </w:p>
    <w:p/>
    <w:p>
      <w:pPr>
        <w:pBdr>
          <w:bottom w:val="single" w:sz="6" w:space="1" w:color="0E83B5"/>
        </w:pBdr>
      </w:pPr>
    </w:p>
    <w:p/>
    <w:p>
      <w:pPr>
        <w:pStyle w:val="Heading2"/>
      </w:pPr>
      <w:r>
        <w:rPr>
          <w:color w:val="0E4C96"/>
        </w:rPr>
        <w:t>7. Complaint Visibility Rules</w:t>
      </w:r>
    </w:p>
    <w:p/>
    <w:p>
      <w:r>
        <w:rPr>
          <w:i/>
          <w:color w:val="64748B"/>
        </w:rPr>
        <w:t>[Flow Diagram — MERMAID]</w:t>
      </w:r>
    </w:p>
    <w:p>
      <w:pPr>
        <w:pStyle w:val="NoSpacing"/>
        <w:ind w:left="576"/>
      </w:pPr>
      <w:r>
        <w:rPr>
          <w:rFonts w:ascii="Courier New" w:hAnsi="Courier New"/>
          <w:color w:val="334155"/>
          <w:sz w:val="16"/>
        </w:rPr>
        <w:t>flowchart LR</w:t>
      </w:r>
    </w:p>
    <w:p>
      <w:pPr>
        <w:pStyle w:val="NoSpacing"/>
        <w:ind w:left="576"/>
      </w:pPr>
      <w:r>
        <w:rPr>
          <w:rFonts w:ascii="Courier New" w:hAnsi="Courier New"/>
          <w:color w:val="334155"/>
          <w:sz w:val="16"/>
        </w:rPr>
        <w:t xml:space="preserve">    A[New Complaint\nstatus=OPEN\ncomplexity=NULL\nUnassessed] --&gt; B{Who can see it?}</w:t>
      </w:r>
    </w:p>
    <w:p>
      <w:pPr>
        <w:pStyle w:val="NoSpacing"/>
        <w:ind w:left="576"/>
      </w:pPr>
      <w:r>
        <w:rPr>
          <w:rFonts w:ascii="Courier New" w:hAnsi="Courier New"/>
          <w:color w:val="334155"/>
          <w:sz w:val="16"/>
        </w:rPr>
        <w:t xml:space="preserve">    B -- Admin --&gt; C[✅ Visible in Admin Dashboard\n✅ Can set complexity\n✅ Can resolve directly\n✅ Can mark SPAM]</w:t>
      </w:r>
    </w:p>
    <w:p>
      <w:pPr>
        <w:pStyle w:val="NoSpacing"/>
        <w:ind w:left="576"/>
      </w:pPr>
      <w:r>
        <w:rPr>
          <w:rFonts w:ascii="Courier New" w:hAnsi="Courier New"/>
          <w:color w:val="334155"/>
          <w:sz w:val="16"/>
        </w:rPr>
        <w:t xml:space="preserve">    B -- Staff --&gt; D[❌ NOT visible\nuntil admin sets complexity]</w:t>
      </w:r>
    </w:p>
    <w:p>
      <w:pPr>
        <w:pStyle w:val="NoSpacing"/>
        <w:ind w:left="576"/>
      </w:pPr>
      <w:r>
        <w:rPr>
          <w:rFonts w:ascii="Courier New" w:hAnsi="Courier New"/>
          <w:color w:val="334155"/>
          <w:sz w:val="16"/>
        </w:rPr>
      </w:r>
    </w:p>
    <w:p>
      <w:pPr>
        <w:pStyle w:val="NoSpacing"/>
        <w:ind w:left="576"/>
      </w:pPr>
      <w:r>
        <w:rPr>
          <w:rFonts w:ascii="Courier New" w:hAnsi="Courier New"/>
          <w:color w:val="334155"/>
          <w:sz w:val="16"/>
        </w:rPr>
        <w:t xml:space="preserve">    E[Assessed Complaint\ncomplexity = SIMPLE or COMPLEX] --&gt; F{Who can see it?}</w:t>
      </w:r>
    </w:p>
    <w:p>
      <w:pPr>
        <w:pStyle w:val="NoSpacing"/>
        <w:ind w:left="576"/>
      </w:pPr>
      <w:r>
        <w:rPr>
          <w:rFonts w:ascii="Courier New" w:hAnsi="Courier New"/>
          <w:color w:val="334155"/>
          <w:sz w:val="16"/>
        </w:rPr>
        <w:t xml:space="preserve">    F -- Admin --&gt; G[✅ Visible everywhere\n✅ Can confirm &amp; close]</w:t>
      </w:r>
    </w:p>
    <w:p>
      <w:pPr>
        <w:pStyle w:val="NoSpacing"/>
        <w:ind w:left="576"/>
      </w:pPr>
      <w:r>
        <w:rPr>
          <w:rFonts w:ascii="Courier New" w:hAnsi="Courier New"/>
          <w:color w:val="334155"/>
          <w:sz w:val="16"/>
        </w:rPr>
        <w:t xml:space="preserve">    F -- Staff --&gt; H[✅ Visible in Staff Dashboard\n✅ Can resolve it]</w:t>
      </w:r>
    </w:p>
    <w:p/>
    <w:p>
      <w:pPr>
        <w:ind w:left="432"/>
      </w:pPr>
      <w:r>
        <w:rPr>
          <w:b/>
          <w:color w:val="DC2626"/>
        </w:rPr>
        <w:t xml:space="preserve">[IMPORTANT]  </w:t>
      </w:r>
    </w:p>
    <w:p>
      <w:pPr>
        <w:ind w:left="432"/>
      </w:pPr>
      <w:r>
        <w:rPr>
          <w:i/>
          <w:sz w:val="20"/>
        </w:rPr>
        <w:t xml:space="preserve">A complaint with </w:t>
      </w:r>
      <w:r>
        <w:rPr>
          <w:rFonts w:ascii="Courier New" w:hAnsi="Courier New"/>
          <w:i/>
          <w:color w:val="DC2626"/>
          <w:sz w:val="20"/>
        </w:rPr>
        <w:t>complexity = NULL</w:t>
      </w:r>
      <w:r>
        <w:rPr>
          <w:i/>
          <w:sz w:val="20"/>
        </w:rPr>
        <w:t xml:space="preserve"> (Unassessed) is </w:t>
      </w:r>
      <w:r>
        <w:rPr>
          <w:b/>
          <w:i/>
          <w:sz w:val="20"/>
        </w:rPr>
        <w:t>invisible to Staff</w:t>
      </w:r>
      <w:r>
        <w:rPr>
          <w:i/>
          <w:sz w:val="20"/>
        </w:rPr>
        <w:t>. Admin must set the complexity before staff can process it. The admin can change complexity inline directly from the Complaints list view using a dropdown that auto-submits.</w:t>
      </w:r>
    </w:p>
    <w:p/>
    <w:p>
      <w:pPr>
        <w:pBdr>
          <w:bottom w:val="single" w:sz="6" w:space="1" w:color="0E83B5"/>
        </w:pBdr>
      </w:pPr>
    </w:p>
    <w:p/>
    <w:p>
      <w:pPr>
        <w:pStyle w:val="Heading2"/>
      </w:pPr>
      <w:r>
        <w:rPr>
          <w:color w:val="0E4C96"/>
        </w:rPr>
        <w:t>8. Commendation / Appreciation Flow *(New Feature)*</w:t>
      </w:r>
    </w:p>
    <w:p/>
    <w:p>
      <w:r>
        <w:rPr>
          <w:i/>
          <w:color w:val="64748B"/>
        </w:rPr>
        <w:t>[Flow Diagram — MERMAID]</w:t>
      </w:r>
    </w:p>
    <w:p>
      <w:pPr>
        <w:pStyle w:val="NoSpacing"/>
        <w:ind w:left="576"/>
      </w:pPr>
      <w:r>
        <w:rPr>
          <w:rFonts w:ascii="Courier New" w:hAnsi="Courier New"/>
          <w:color w:val="334155"/>
          <w:sz w:val="16"/>
        </w:rPr>
        <w:t>flowchart TD</w:t>
      </w:r>
    </w:p>
    <w:p>
      <w:pPr>
        <w:pStyle w:val="NoSpacing"/>
        <w:ind w:left="576"/>
      </w:pPr>
      <w:r>
        <w:rPr>
          <w:rFonts w:ascii="Courier New" w:hAnsi="Courier New"/>
          <w:color w:val="334155"/>
          <w:sz w:val="16"/>
        </w:rPr>
        <w:t xml:space="preserve">    A([Member logs in]) --&gt; B[Member Dashboard]</w:t>
      </w:r>
    </w:p>
    <w:p>
      <w:pPr>
        <w:pStyle w:val="NoSpacing"/>
        <w:ind w:left="576"/>
      </w:pPr>
      <w:r>
        <w:rPr>
          <w:rFonts w:ascii="Courier New" w:hAnsi="Courier New"/>
          <w:color w:val="334155"/>
          <w:sz w:val="16"/>
        </w:rPr>
        <w:t xml:space="preserve">    B --&gt; C[Click: Commendation]</w:t>
      </w:r>
    </w:p>
    <w:p>
      <w:pPr>
        <w:pStyle w:val="NoSpacing"/>
        <w:ind w:left="576"/>
      </w:pPr>
      <w:r>
        <w:rPr>
          <w:rFonts w:ascii="Courier New" w:hAnsi="Courier New"/>
          <w:color w:val="334155"/>
          <w:sz w:val="16"/>
        </w:rPr>
        <w:t xml:space="preserve">    C --&gt; D[Fill Appreciation Form\n- Staff Name text input\n- Appreciation message max 50 chars]</w:t>
      </w:r>
    </w:p>
    <w:p>
      <w:pPr>
        <w:pStyle w:val="NoSpacing"/>
        <w:ind w:left="576"/>
      </w:pPr>
      <w:r>
        <w:rPr>
          <w:rFonts w:ascii="Courier New" w:hAnsi="Courier New"/>
          <w:color w:val="334155"/>
          <w:sz w:val="16"/>
        </w:rPr>
        <w:t xml:space="preserve">    D --&gt; E[Appreciation saved in DB\nappreciations table]</w:t>
      </w:r>
    </w:p>
    <w:p>
      <w:pPr>
        <w:pStyle w:val="NoSpacing"/>
        <w:ind w:left="576"/>
      </w:pPr>
      <w:r>
        <w:rPr>
          <w:rFonts w:ascii="Courier New" w:hAnsi="Courier New"/>
          <w:color w:val="334155"/>
          <w:sz w:val="16"/>
        </w:rPr>
        <w:t xml:space="preserve">    E --&gt; F[Admin Dashboard\nshows count in Total Appreciations card]</w:t>
      </w:r>
    </w:p>
    <w:p>
      <w:pPr>
        <w:pStyle w:val="NoSpacing"/>
        <w:ind w:left="576"/>
      </w:pPr>
      <w:r>
        <w:rPr>
          <w:rFonts w:ascii="Courier New" w:hAnsi="Courier New"/>
          <w:color w:val="334155"/>
          <w:sz w:val="16"/>
        </w:rPr>
        <w:t xml:space="preserve">    F --&gt; G[Admin views detail\nvia appreciations.php]</w:t>
      </w:r>
    </w:p>
    <w:p>
      <w:pPr>
        <w:pStyle w:val="NoSpacing"/>
        <w:ind w:left="576"/>
      </w:pPr>
      <w:r>
        <w:rPr>
          <w:rFonts w:ascii="Courier New" w:hAnsi="Courier New"/>
          <w:color w:val="334155"/>
          <w:sz w:val="16"/>
        </w:rPr>
        <w:t xml:space="preserve">    G --&gt; H[Filterable by: Branch, Staff Name, Date]</w:t>
      </w:r>
    </w:p>
    <w:p/>
    <w:p>
      <w:r>
        <w:rPr>
          <w:b/>
          <w:sz w:val="21"/>
        </w:rPr>
        <w:t>Appreciation Form Rules:</w:t>
      </w:r>
    </w:p>
    <w:p>
      <w:pPr>
        <w:pStyle w:val="ListBullet"/>
        <w:ind w:left="360"/>
      </w:pPr>
      <w:r>
        <w:rPr>
          <w:sz w:val="21"/>
        </w:rPr>
        <w:t>Staff name is a free-text field (typed by the member).</w:t>
      </w:r>
    </w:p>
    <w:p>
      <w:pPr>
        <w:pStyle w:val="ListBullet"/>
        <w:ind w:left="360"/>
      </w:pPr>
      <w:r>
        <w:rPr>
          <w:sz w:val="21"/>
        </w:rPr>
        <w:t xml:space="preserve">Appreciation message has a </w:t>
      </w:r>
      <w:r>
        <w:rPr>
          <w:b/>
          <w:sz w:val="21"/>
        </w:rPr>
        <w:t>50-character hard limit</w:t>
      </w:r>
      <w:r>
        <w:rPr>
          <w:sz w:val="21"/>
        </w:rPr>
        <w:t xml:space="preserve"> enforced both client-side (live counter) and server-side.</w:t>
      </w:r>
    </w:p>
    <w:p>
      <w:pPr>
        <w:pStyle w:val="ListBullet"/>
        <w:ind w:left="360"/>
      </w:pPr>
      <w:r>
        <w:rPr>
          <w:sz w:val="21"/>
        </w:rPr>
        <w:t>The submitter's name, phone, email, and branch are auto-filled from the session — not editable.</w:t>
      </w:r>
    </w:p>
    <w:p>
      <w:pPr>
        <w:pStyle w:val="ListBullet"/>
        <w:ind w:left="360"/>
      </w:pPr>
      <w:r>
        <w:rPr>
          <w:sz w:val="21"/>
        </w:rPr>
        <w:t>No approval or resolution workflow — appreciations are simply recorded and viewable by Admin.</w:t>
      </w:r>
    </w:p>
    <w:p/>
    <w:p>
      <w:pPr>
        <w:pBdr>
          <w:bottom w:val="single" w:sz="6" w:space="1" w:color="0E83B5"/>
        </w:pBdr>
      </w:pPr>
    </w:p>
    <w:p/>
    <w:p>
      <w:pPr>
        <w:pStyle w:val="Heading2"/>
      </w:pPr>
      <w:r>
        <w:rPr>
          <w:color w:val="0E4C96"/>
        </w:rPr>
        <w:t>9. Survey Flow</w:t>
      </w:r>
    </w:p>
    <w:p/>
    <w:p>
      <w:r>
        <w:rPr>
          <w:i/>
          <w:color w:val="64748B"/>
        </w:rPr>
        <w:t>[Flow Diagram — MERMAID]</w:t>
      </w:r>
    </w:p>
    <w:p>
      <w:pPr>
        <w:pStyle w:val="NoSpacing"/>
        <w:ind w:left="576"/>
      </w:pPr>
      <w:r>
        <w:rPr>
          <w:rFonts w:ascii="Courier New" w:hAnsi="Courier New"/>
          <w:color w:val="334155"/>
          <w:sz w:val="16"/>
        </w:rPr>
        <w:t>flowchart TD</w:t>
      </w:r>
    </w:p>
    <w:p>
      <w:pPr>
        <w:pStyle w:val="NoSpacing"/>
        <w:ind w:left="576"/>
      </w:pPr>
      <w:r>
        <w:rPr>
          <w:rFonts w:ascii="Courier New" w:hAnsi="Courier New"/>
          <w:color w:val="334155"/>
          <w:sz w:val="16"/>
        </w:rPr>
        <w:t xml:space="preserve">    A([Admin creates survey]) --&gt; B[Add title, description,\nand questions with types:\nText, Choice, Rating, Multi-Select]</w:t>
      </w:r>
    </w:p>
    <w:p>
      <w:pPr>
        <w:pStyle w:val="NoSpacing"/>
        <w:ind w:left="576"/>
      </w:pPr>
      <w:r>
        <w:rPr>
          <w:rFonts w:ascii="Courier New" w:hAnsi="Courier New"/>
          <w:color w:val="334155"/>
          <w:sz w:val="16"/>
        </w:rPr>
        <w:t xml:space="preserve">    B --&gt; C[Admin activates survey\nis_active = 1]</w:t>
      </w:r>
    </w:p>
    <w:p>
      <w:pPr>
        <w:pStyle w:val="NoSpacing"/>
        <w:ind w:left="576"/>
      </w:pPr>
      <w:r>
        <w:rPr>
          <w:rFonts w:ascii="Courier New" w:hAnsi="Courier New"/>
          <w:color w:val="334155"/>
          <w:sz w:val="16"/>
        </w:rPr>
        <w:t xml:space="preserve">    C --&gt; D[Member sees survey\nin Take a Survey section]</w:t>
      </w:r>
    </w:p>
    <w:p>
      <w:pPr>
        <w:pStyle w:val="NoSpacing"/>
        <w:ind w:left="576"/>
      </w:pPr>
      <w:r>
        <w:rPr>
          <w:rFonts w:ascii="Courier New" w:hAnsi="Courier New"/>
          <w:color w:val="334155"/>
          <w:sz w:val="16"/>
        </w:rPr>
        <w:t xml:space="preserve">    D --&gt; E{Member takes survey?}</w:t>
      </w:r>
    </w:p>
    <w:p>
      <w:pPr>
        <w:pStyle w:val="NoSpacing"/>
        <w:ind w:left="576"/>
      </w:pPr>
      <w:r>
        <w:rPr>
          <w:rFonts w:ascii="Courier New" w:hAnsi="Courier New"/>
          <w:color w:val="334155"/>
          <w:sz w:val="16"/>
        </w:rPr>
        <w:t xml:space="preserve">    E -- Yes --&gt; F[Member answers all questions\nSubmits form]</w:t>
      </w:r>
    </w:p>
    <w:p>
      <w:pPr>
        <w:pStyle w:val="NoSpacing"/>
        <w:ind w:left="576"/>
      </w:pPr>
      <w:r>
        <w:rPr>
          <w:rFonts w:ascii="Courier New" w:hAnsi="Courier New"/>
          <w:color w:val="334155"/>
          <w:sz w:val="16"/>
        </w:rPr>
        <w:t xml:space="preserve">    F --&gt; G[Responses saved:\nsurvey_responses + answers tables]</w:t>
      </w:r>
    </w:p>
    <w:p>
      <w:pPr>
        <w:pStyle w:val="NoSpacing"/>
        <w:ind w:left="576"/>
      </w:pPr>
      <w:r>
        <w:rPr>
          <w:rFonts w:ascii="Courier New" w:hAnsi="Courier New"/>
          <w:color w:val="334155"/>
          <w:sz w:val="16"/>
        </w:rPr>
        <w:t xml:space="preserve">    G --&gt; H[Admin views survey responses\nin Survey Response panel\nor Reports]</w:t>
      </w:r>
    </w:p>
    <w:p>
      <w:pPr>
        <w:pStyle w:val="NoSpacing"/>
        <w:ind w:left="576"/>
      </w:pPr>
      <w:r>
        <w:rPr>
          <w:rFonts w:ascii="Courier New" w:hAnsi="Courier New"/>
          <w:color w:val="334155"/>
          <w:sz w:val="16"/>
        </w:rPr>
        <w:t xml:space="preserve">    E -- No --&gt; I([Survey skipped])</w:t>
      </w:r>
    </w:p>
    <w:p/>
    <w:p>
      <w:pPr>
        <w:ind w:left="432"/>
      </w:pPr>
      <w:r>
        <w:rPr>
          <w:b/>
          <w:color w:val="0E83B5"/>
        </w:rPr>
        <w:t xml:space="preserve">[NOTE]  </w:t>
      </w:r>
    </w:p>
    <w:p>
      <w:pPr>
        <w:ind w:left="432"/>
      </w:pPr>
      <w:r>
        <w:rPr>
          <w:i/>
          <w:sz w:val="20"/>
        </w:rPr>
        <w:t xml:space="preserve">Survey titles can be edited by the Admin even after creation via the </w:t>
      </w:r>
      <w:r>
        <w:rPr>
          <w:rFonts w:ascii="Courier New" w:hAnsi="Courier New"/>
          <w:i/>
          <w:color w:val="DC2626"/>
          <w:sz w:val="20"/>
        </w:rPr>
        <w:t>surveys.php</w:t>
      </w:r>
      <w:r>
        <w:rPr>
          <w:i/>
          <w:sz w:val="20"/>
        </w:rPr>
        <w:t xml:space="preserve"> management page.</w:t>
      </w:r>
    </w:p>
    <w:p/>
    <w:p>
      <w:pPr>
        <w:pBdr>
          <w:bottom w:val="single" w:sz="6" w:space="1" w:color="0E83B5"/>
        </w:pBdr>
      </w:pPr>
    </w:p>
    <w:p/>
    <w:p>
      <w:pPr>
        <w:pStyle w:val="Heading2"/>
      </w:pPr>
      <w:r>
        <w:rPr>
          <w:color w:val="0E4C96"/>
        </w:rPr>
        <w:t>10. Resolution Document Workflow</w:t>
      </w:r>
    </w:p>
    <w:p/>
    <w:p>
      <w:r>
        <w:rPr>
          <w:i/>
          <w:color w:val="64748B"/>
        </w:rPr>
        <w:t>[Flow Diagram — MERMAID]</w:t>
      </w:r>
    </w:p>
    <w:p>
      <w:pPr>
        <w:pStyle w:val="NoSpacing"/>
        <w:ind w:left="576"/>
      </w:pPr>
      <w:r>
        <w:rPr>
          <w:rFonts w:ascii="Courier New" w:hAnsi="Courier New"/>
          <w:color w:val="334155"/>
          <w:sz w:val="16"/>
        </w:rPr>
        <w:t>flowchart LR</w:t>
      </w:r>
    </w:p>
    <w:p>
      <w:pPr>
        <w:pStyle w:val="NoSpacing"/>
        <w:ind w:left="576"/>
      </w:pPr>
      <w:r>
        <w:rPr>
          <w:rFonts w:ascii="Courier New" w:hAnsi="Courier New"/>
          <w:color w:val="334155"/>
          <w:sz w:val="16"/>
        </w:rPr>
        <w:t xml:space="preserve">    A[Complaint status = CLOSED] --&gt; B[Generate Resolution Document\nbutton appears in complaint detail view\nand in Closed Records]</w:t>
      </w:r>
    </w:p>
    <w:p>
      <w:pPr>
        <w:pStyle w:val="NoSpacing"/>
        <w:ind w:left="576"/>
      </w:pPr>
      <w:r>
        <w:rPr>
          <w:rFonts w:ascii="Courier New" w:hAnsi="Courier New"/>
          <w:color w:val="334155"/>
          <w:sz w:val="16"/>
        </w:rPr>
        <w:t xml:space="preserve">    B --&gt; C[Open printable document\ncomplaint_resolution_doc.php\nBansalan Coop header image + member details pre-filled]</w:t>
      </w:r>
    </w:p>
    <w:p>
      <w:pPr>
        <w:pStyle w:val="NoSpacing"/>
        <w:ind w:left="576"/>
      </w:pPr>
      <w:r>
        <w:rPr>
          <w:rFonts w:ascii="Courier New" w:hAnsi="Courier New"/>
          <w:color w:val="334155"/>
          <w:sz w:val="16"/>
        </w:rPr>
        <w:t xml:space="preserve">    C --&gt; D[Print / Download as PDF\nvia browser print dialog]</w:t>
      </w:r>
    </w:p>
    <w:p>
      <w:pPr>
        <w:pStyle w:val="NoSpacing"/>
        <w:ind w:left="576"/>
      </w:pPr>
      <w:r>
        <w:rPr>
          <w:rFonts w:ascii="Courier New" w:hAnsi="Courier New"/>
          <w:color w:val="334155"/>
          <w:sz w:val="16"/>
        </w:rPr>
        <w:t xml:space="preserve">    D --&gt; E[Member reads &amp; signs\nphysical document]</w:t>
      </w:r>
    </w:p>
    <w:p>
      <w:pPr>
        <w:pStyle w:val="NoSpacing"/>
        <w:ind w:left="576"/>
      </w:pPr>
      <w:r>
        <w:rPr>
          <w:rFonts w:ascii="Courier New" w:hAnsi="Courier New"/>
          <w:color w:val="334155"/>
          <w:sz w:val="16"/>
        </w:rPr>
        <w:t xml:space="preserve">    E --&gt; F[Staff scans the signed document]</w:t>
      </w:r>
    </w:p>
    <w:p>
      <w:pPr>
        <w:pStyle w:val="NoSpacing"/>
        <w:ind w:left="576"/>
      </w:pPr>
      <w:r>
        <w:rPr>
          <w:rFonts w:ascii="Courier New" w:hAnsi="Courier New"/>
          <w:color w:val="334155"/>
          <w:sz w:val="16"/>
        </w:rPr>
        <w:t xml:space="preserve">    F --&gt; G[Upload via Upload button\nin complaints detail\nOR in Closed Records tab]</w:t>
      </w:r>
    </w:p>
    <w:p>
      <w:pPr>
        <w:pStyle w:val="NoSpacing"/>
        <w:ind w:left="576"/>
      </w:pPr>
      <w:r>
        <w:rPr>
          <w:rFonts w:ascii="Courier New" w:hAnsi="Courier New"/>
          <w:color w:val="334155"/>
          <w:sz w:val="16"/>
        </w:rPr>
        <w:t xml:space="preserve">    G --&gt; H[Signed doc stored at\nuploads/signed_docs/\nNaming: signed_complaint_ID_timestamp.ext]</w:t>
      </w:r>
    </w:p>
    <w:p>
      <w:pPr>
        <w:pStyle w:val="NoSpacing"/>
        <w:ind w:left="576"/>
      </w:pPr>
      <w:r>
        <w:rPr>
          <w:rFonts w:ascii="Courier New" w:hAnsi="Courier New"/>
          <w:color w:val="334155"/>
          <w:sz w:val="16"/>
        </w:rPr>
        <w:t xml:space="preserve">    H --&gt; I[View Signed Doc button\nappears for Admin &amp; Staff]</w:t>
      </w:r>
    </w:p>
    <w:p/>
    <w:p>
      <w:r>
        <w:rPr>
          <w:b/>
          <w:sz w:val="21"/>
        </w:rPr>
        <w:t>Document Contents:</w:t>
      </w:r>
    </w:p>
    <w:p>
      <w:pPr>
        <w:pStyle w:val="ListBullet"/>
        <w:ind w:left="360"/>
      </w:pPr>
      <w:r>
        <w:rPr>
          <w:sz w:val="21"/>
        </w:rPr>
        <w:t>Cooperative letterhead image (</w:t>
      </w:r>
      <w:r>
        <w:rPr>
          <w:rFonts w:ascii="Courier New" w:hAnsi="Courier New"/>
          <w:color w:val="DC2626"/>
          <w:sz w:val="21"/>
        </w:rPr>
        <w:t>images/bcheader.png</w:t>
      </w:r>
      <w:r>
        <w:rPr>
          <w:sz w:val="21"/>
        </w:rPr>
        <w:t>)</w:t>
      </w:r>
    </w:p>
    <w:p>
      <w:pPr>
        <w:pStyle w:val="ListBullet"/>
        <w:ind w:left="360"/>
      </w:pPr>
      <w:r>
        <w:rPr>
          <w:sz w:val="21"/>
        </w:rPr>
        <w:t>Member's full name (pre-filled)</w:t>
      </w:r>
    </w:p>
    <w:p>
      <w:pPr>
        <w:pStyle w:val="ListBullet"/>
        <w:ind w:left="360"/>
      </w:pPr>
      <w:r>
        <w:rPr>
          <w:sz w:val="21"/>
        </w:rPr>
        <w:t>Date of original complaint filing (pre-filled)</w:t>
      </w:r>
    </w:p>
    <w:p>
      <w:pPr>
        <w:pStyle w:val="ListBullet"/>
        <w:ind w:left="360"/>
      </w:pPr>
      <w:r>
        <w:rPr>
          <w:sz w:val="21"/>
        </w:rPr>
        <w:t>Date of confirmation/closure (pre-filled: day, month, year)</w:t>
      </w:r>
    </w:p>
    <w:p>
      <w:pPr>
        <w:pStyle w:val="ListBullet"/>
        <w:ind w:left="360"/>
      </w:pPr>
      <w:r>
        <w:rPr>
          <w:sz w:val="21"/>
        </w:rPr>
        <w:t>Branch (pre-filled)</w:t>
      </w:r>
    </w:p>
    <w:p>
      <w:pPr>
        <w:pStyle w:val="ListBullet"/>
        <w:ind w:left="360"/>
      </w:pPr>
      <w:r>
        <w:rPr>
          <w:sz w:val="21"/>
        </w:rPr>
        <w:t>Member's name and signature line (pre-filled name, blank for wet signature)</w:t>
      </w:r>
    </w:p>
    <w:p>
      <w:pPr>
        <w:pStyle w:val="ListBullet"/>
        <w:ind w:left="360"/>
      </w:pPr>
      <w:r>
        <w:rPr>
          <w:sz w:val="21"/>
        </w:rPr>
        <w:t xml:space="preserve">Witness/Coop Representative line (pre-filled with </w:t>
      </w:r>
      <w:r>
        <w:rPr>
          <w:rFonts w:ascii="Courier New" w:hAnsi="Courier New"/>
          <w:color w:val="DC2626"/>
          <w:sz w:val="21"/>
        </w:rPr>
        <w:t>confirmed_by_name</w:t>
      </w:r>
      <w:r>
        <w:rPr>
          <w:sz w:val="21"/>
        </w:rPr>
        <w:t>)</w:t>
      </w:r>
    </w:p>
    <w:p/>
    <w:p>
      <w:pPr>
        <w:pBdr>
          <w:bottom w:val="single" w:sz="6" w:space="1" w:color="0E83B5"/>
        </w:pBdr>
      </w:pPr>
    </w:p>
    <w:p/>
    <w:p>
      <w:pPr>
        <w:pStyle w:val="Heading2"/>
      </w:pPr>
      <w:r>
        <w:rPr>
          <w:color w:val="0E4C96"/>
        </w:rPr>
        <w:t>11. Status Lifecycle Reference</w:t>
      </w:r>
    </w:p>
    <w:p/>
    <w:p>
      <w:pPr>
        <w:pStyle w:val="Heading3"/>
      </w:pPr>
      <w:r>
        <w:rPr>
          <w:color w:val="0E83B5"/>
        </w:rPr>
        <w:t>Submission (Ticket) Statuses</w:t>
      </w:r>
    </w:p>
    <w:p/>
    <w:p/>
    <w:p>
      <w:pPr>
        <w:pStyle w:val="NoSpacing"/>
        <w:ind w:left="576"/>
      </w:pPr>
      <w:r>
        <w:rPr>
          <w:rFonts w:ascii="Courier New" w:hAnsi="Courier New"/>
          <w:color w:val="334155"/>
          <w:sz w:val="16"/>
        </w:rPr>
        <w:t>OPEN  ──────►  RESOLVED  ──────►  CLOSED</w:t>
      </w:r>
    </w:p>
    <w:p>
      <w:pPr>
        <w:pStyle w:val="NoSpacing"/>
        <w:ind w:left="576"/>
      </w:pPr>
      <w:r>
        <w:rPr>
          <w:rFonts w:ascii="Courier New" w:hAnsi="Courier New"/>
          <w:color w:val="334155"/>
          <w:sz w:val="16"/>
        </w:rPr>
        <w:t xml:space="preserve">       Staff/Admin         Admin Confirms</w:t>
      </w:r>
    </w:p>
    <w:p>
      <w:pPr>
        <w:pStyle w:val="NoSpacing"/>
        <w:ind w:left="576"/>
      </w:pPr>
      <w:r>
        <w:rPr>
          <w:rFonts w:ascii="Courier New" w:hAnsi="Courier New"/>
          <w:color w:val="334155"/>
          <w:sz w:val="16"/>
        </w:rPr>
        <w:t xml:space="preserve">                           (enters confirm_remark)</w:t>
      </w:r>
    </w:p>
    <w:p>
      <w:pPr>
        <w:pStyle w:val="NoSpacing"/>
        <w:ind w:left="576"/>
      </w:pPr>
      <w:r>
        <w:rPr>
          <w:rFonts w:ascii="Courier New" w:hAnsi="Courier New"/>
          <w:color w:val="334155"/>
          <w:sz w:val="16"/>
        </w:rPr>
      </w:r>
    </w:p>
    <w:p>
      <w:pPr>
        <w:pStyle w:val="NoSpacing"/>
        <w:ind w:left="576"/>
      </w:pPr>
      <w:r>
        <w:rPr>
          <w:rFonts w:ascii="Courier New" w:hAnsi="Courier New"/>
          <w:color w:val="334155"/>
          <w:sz w:val="16"/>
        </w:rPr>
        <w:t>OPEN / RESOLVED  ──►  SPAM</w:t>
      </w:r>
    </w:p>
    <w:p>
      <w:pPr>
        <w:pStyle w:val="NoSpacing"/>
        <w:ind w:left="576"/>
      </w:pPr>
      <w:r>
        <w:rPr>
          <w:rFonts w:ascii="Courier New" w:hAnsi="Courier New"/>
          <w:color w:val="334155"/>
          <w:sz w:val="16"/>
        </w:rPr>
        <w:t xml:space="preserve">                  Admin marks as spam</w:t>
      </w:r>
    </w:p>
    <w:p/>
    <w:p>
      <w:pPr>
        <w:pStyle w:val="Heading3"/>
      </w:pPr>
      <w:r>
        <w:rPr>
          <w:color w:val="0E83B5"/>
        </w:rPr>
        <w:t>Complaint Statuses</w:t>
      </w:r>
    </w:p>
    <w:p/>
    <w:p/>
    <w:p>
      <w:pPr>
        <w:pStyle w:val="NoSpacing"/>
        <w:ind w:left="576"/>
      </w:pPr>
      <w:r>
        <w:rPr>
          <w:rFonts w:ascii="Courier New" w:hAnsi="Courier New"/>
          <w:color w:val="334155"/>
          <w:sz w:val="16"/>
        </w:rPr>
        <w:t>OPEN (Unassessed) ──► OPEN (Assessed) ──► RESOLVED ──► CLOSED</w:t>
      </w:r>
    </w:p>
    <w:p>
      <w:pPr>
        <w:pStyle w:val="NoSpacing"/>
        <w:ind w:left="576"/>
      </w:pPr>
      <w:r>
        <w:rPr>
          <w:rFonts w:ascii="Courier New" w:hAnsi="Courier New"/>
          <w:color w:val="334155"/>
          <w:sz w:val="16"/>
        </w:rPr>
        <w:t xml:space="preserve">      complexity=NULL    Admin sets         Staff or     Admin</w:t>
      </w:r>
    </w:p>
    <w:p>
      <w:pPr>
        <w:pStyle w:val="NoSpacing"/>
        <w:ind w:left="576"/>
      </w:pPr>
      <w:r>
        <w:rPr>
          <w:rFonts w:ascii="Courier New" w:hAnsi="Courier New"/>
          <w:color w:val="334155"/>
          <w:sz w:val="16"/>
        </w:rPr>
        <w:t xml:space="preserve">                         complexity         Admin        confirms &amp;</w:t>
      </w:r>
    </w:p>
    <w:p>
      <w:pPr>
        <w:pStyle w:val="NoSpacing"/>
        <w:ind w:left="576"/>
      </w:pPr>
      <w:r>
        <w:rPr>
          <w:rFonts w:ascii="Courier New" w:hAnsi="Courier New"/>
          <w:color w:val="334155"/>
          <w:sz w:val="16"/>
        </w:rPr>
        <w:t xml:space="preserve">                                            resolves     enters</w:t>
      </w:r>
    </w:p>
    <w:p>
      <w:pPr>
        <w:pStyle w:val="NoSpacing"/>
        <w:ind w:left="576"/>
      </w:pPr>
      <w:r>
        <w:rPr>
          <w:rFonts w:ascii="Courier New" w:hAnsi="Courier New"/>
          <w:color w:val="334155"/>
          <w:sz w:val="16"/>
        </w:rPr>
        <w:t xml:space="preserve">                                                         confirm_remark</w:t>
      </w:r>
    </w:p>
    <w:p>
      <w:pPr>
        <w:pStyle w:val="NoSpacing"/>
        <w:ind w:left="576"/>
      </w:pPr>
      <w:r>
        <w:rPr>
          <w:rFonts w:ascii="Courier New" w:hAnsi="Courier New"/>
          <w:color w:val="334155"/>
          <w:sz w:val="16"/>
        </w:rPr>
      </w:r>
    </w:p>
    <w:p>
      <w:pPr>
        <w:pStyle w:val="NoSpacing"/>
        <w:ind w:left="576"/>
      </w:pPr>
      <w:r>
        <w:rPr>
          <w:rFonts w:ascii="Courier New" w:hAnsi="Courier New"/>
          <w:color w:val="334155"/>
          <w:sz w:val="16"/>
        </w:rPr>
        <w:t>OPEN / RESOLVED  ──►  SPAM</w:t>
      </w:r>
    </w:p>
    <w:p>
      <w:pPr>
        <w:pStyle w:val="NoSpacing"/>
        <w:ind w:left="576"/>
      </w:pPr>
      <w:r>
        <w:rPr>
          <w:rFonts w:ascii="Courier New" w:hAnsi="Courier New"/>
          <w:color w:val="334155"/>
          <w:sz w:val="16"/>
        </w:rPr>
        <w:t xml:space="preserve">                  Admin marks as spam</w:t>
      </w:r>
    </w:p>
    <w:p/>
    <w:p>
      <w:pPr>
        <w:ind w:left="432"/>
      </w:pPr>
      <w:r>
        <w:rPr>
          <w:b/>
          <w:color w:val="DC2626"/>
        </w:rPr>
        <w:t xml:space="preserve">[IMPORTANT]  </w:t>
      </w:r>
    </w:p>
    <w:p>
      <w:pPr>
        <w:ind w:left="432"/>
      </w:pPr>
      <w:r>
        <w:rPr>
          <w:i/>
          <w:sz w:val="20"/>
        </w:rPr>
        <w:t xml:space="preserve">SPAM records are </w:t>
      </w:r>
      <w:r>
        <w:rPr>
          <w:b/>
          <w:i/>
          <w:sz w:val="20"/>
        </w:rPr>
        <w:t>not deleted</w:t>
      </w:r>
      <w:r>
        <w:rPr>
          <w:i/>
          <w:sz w:val="20"/>
        </w:rPr>
        <w:t xml:space="preserve"> — they are hidden from the main dashboard by filtering on </w:t>
      </w:r>
      <w:r>
        <w:rPr>
          <w:rFonts w:ascii="Courier New" w:hAnsi="Courier New"/>
          <w:i/>
          <w:color w:val="DC2626"/>
          <w:sz w:val="20"/>
        </w:rPr>
        <w:t>status != 'SPAM'</w:t>
      </w:r>
      <w:r>
        <w:rPr>
          <w:i/>
          <w:sz w:val="20"/>
        </w:rPr>
        <w:t xml:space="preserve">. They can be viewed on the dedicated </w:t>
      </w:r>
      <w:r>
        <w:rPr>
          <w:rFonts w:ascii="Courier New" w:hAnsi="Courier New"/>
          <w:i/>
          <w:color w:val="DC2626"/>
          <w:sz w:val="20"/>
        </w:rPr>
        <w:t>spam.php</w:t>
      </w:r>
      <w:r>
        <w:rPr>
          <w:i/>
          <w:sz w:val="20"/>
        </w:rPr>
        <w:t xml:space="preserve"> page.</w:t>
      </w:r>
    </w:p>
    <w:p/>
    <w:p>
      <w:pPr>
        <w:pBdr>
          <w:bottom w:val="single" w:sz="6" w:space="1" w:color="0E83B5"/>
        </w:pBdr>
      </w:pPr>
    </w:p>
    <w:p/>
    <w:p>
      <w:pPr>
        <w:pStyle w:val="Heading2"/>
      </w:pPr>
      <w:r>
        <w:rPr>
          <w:color w:val="0E4C96"/>
        </w:rPr>
        <w:t>12. Complaint Aging Tracker</w:t>
      </w:r>
    </w:p>
    <w:p/>
    <w:p>
      <w:r>
        <w:rPr>
          <w:sz w:val="21"/>
        </w:rPr>
        <w:t xml:space="preserve">In the </w:t>
      </w:r>
      <w:r>
        <w:rPr>
          <w:b/>
          <w:sz w:val="21"/>
        </w:rPr>
        <w:t>Admin Complaints list view</w:t>
      </w:r>
      <w:r>
        <w:rPr>
          <w:sz w:val="21"/>
        </w:rPr>
        <w:t xml:space="preserve"> (</w:t>
      </w:r>
      <w:r>
        <w:rPr>
          <w:rFonts w:ascii="Courier New" w:hAnsi="Courier New"/>
          <w:color w:val="DC2626"/>
          <w:sz w:val="21"/>
        </w:rPr>
        <w:t>admin/complaints.php</w:t>
      </w:r>
      <w:r>
        <w:rPr>
          <w:sz w:val="21"/>
        </w:rPr>
        <w:t xml:space="preserve">), each complaint that has been resolved shows an </w:t>
      </w:r>
      <w:r>
        <w:rPr>
          <w:b/>
          <w:sz w:val="21"/>
        </w:rPr>
        <w:t>Aging (Days)</w:t>
      </w:r>
      <w:r>
        <w:rPr>
          <w:sz w:val="21"/>
        </w:rPr>
        <w:t xml:space="preserve"> column: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0E4C96"/>
            <w:shd w:val="clear" w:color="auto" w:fill="0E4C96"/>
          </w:tcPr>
          <w:p>
            <w:r>
              <w:rPr>
                <w:b/>
                <w:color w:val="FFFFFF"/>
                <w:sz w:val="18"/>
              </w:rPr>
              <w:t>Days to Resolve</w:t>
            </w:r>
          </w:p>
        </w:tc>
        <w:tc>
          <w:tcPr>
            <w:tcW w:type="dxa" w:w="4536"/>
            <w:shd w:val="clear" w:color="auto" w:fill="0E4C96"/>
            <w:shd w:val="clear" w:color="auto" w:fill="0E4C96"/>
          </w:tcPr>
          <w:p>
            <w:r>
              <w:rPr>
                <w:b/>
                <w:color w:val="FFFFFF"/>
                <w:sz w:val="18"/>
              </w:rPr>
              <w:t>Color Indicator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≤ 3 days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🟢 Green</w:t>
            </w:r>
          </w:p>
        </w:tc>
      </w:tr>
      <w:tr>
        <w:tc>
          <w:tcPr>
            <w:tcW w:type="dxa" w:w="4536"/>
            <w:shd w:val="clear" w:color="auto" w:fill="F0F7FF"/>
            <w:shd w:val="clear" w:color="auto" w:fill="F0F7FF"/>
          </w:tcPr>
          <w:p>
            <w:r>
              <w:rPr>
                <w:sz w:val="18"/>
              </w:rPr>
              <w:t>4 – 7 days</w:t>
            </w:r>
          </w:p>
        </w:tc>
        <w:tc>
          <w:tcPr>
            <w:tcW w:type="dxa" w:w="4536"/>
            <w:shd w:val="clear" w:color="auto" w:fill="F0F7FF"/>
            <w:shd w:val="clear" w:color="auto" w:fill="F0F7FF"/>
          </w:tcPr>
          <w:p>
            <w:r>
              <w:rPr>
                <w:sz w:val="18"/>
              </w:rPr>
              <w:t>🟡 Yellow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&gt; 7 days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🔴 Red</w:t>
            </w:r>
          </w:p>
        </w:tc>
      </w:tr>
    </w:tbl>
    <w:p/>
    <w:p/>
    <w:p>
      <w:r>
        <w:rPr>
          <w:sz w:val="21"/>
        </w:rPr>
        <w:t xml:space="preserve">The aging is calculated as </w:t>
      </w:r>
      <w:r>
        <w:rPr>
          <w:rFonts w:ascii="Courier New" w:hAnsi="Courier New"/>
          <w:color w:val="DC2626"/>
          <w:sz w:val="21"/>
        </w:rPr>
        <w:t>max(1, resolved_at - created_at)</w:t>
      </w:r>
      <w:r>
        <w:rPr>
          <w:sz w:val="21"/>
        </w:rPr>
        <w:t xml:space="preserve"> in days.</w:t>
      </w:r>
    </w:p>
    <w:p/>
    <w:p>
      <w:pPr>
        <w:pBdr>
          <w:bottom w:val="single" w:sz="6" w:space="1" w:color="0E83B5"/>
        </w:pBdr>
      </w:pPr>
    </w:p>
    <w:p/>
    <w:p>
      <w:pPr>
        <w:pStyle w:val="Heading2"/>
      </w:pPr>
      <w:r>
        <w:rPr>
          <w:color w:val="0E4C96"/>
        </w:rPr>
        <w:t>13. Complexity Rules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0E4C96"/>
            <w:shd w:val="clear" w:color="auto" w:fill="0E4C96"/>
            <w:shd w:val="clear" w:color="auto" w:fill="0E4C96"/>
            <w:shd w:val="clear" w:color="auto" w:fill="0E4C96"/>
          </w:tcPr>
          <w:p>
            <w:r>
              <w:rPr>
                <w:b/>
                <w:color w:val="FFFFFF"/>
                <w:sz w:val="18"/>
              </w:rPr>
              <w:t>Complexity</w:t>
            </w:r>
          </w:p>
        </w:tc>
        <w:tc>
          <w:tcPr>
            <w:tcW w:type="dxa" w:w="2268"/>
            <w:shd w:val="clear" w:color="auto" w:fill="0E4C96"/>
            <w:shd w:val="clear" w:color="auto" w:fill="0E4C96"/>
            <w:shd w:val="clear" w:color="auto" w:fill="0E4C96"/>
            <w:shd w:val="clear" w:color="auto" w:fill="0E4C96"/>
          </w:tcPr>
          <w:p>
            <w:r>
              <w:rPr>
                <w:b/>
                <w:color w:val="FFFFFF"/>
                <w:sz w:val="18"/>
              </w:rPr>
              <w:t>Set by</w:t>
            </w:r>
          </w:p>
        </w:tc>
        <w:tc>
          <w:tcPr>
            <w:tcW w:type="dxa" w:w="2268"/>
            <w:shd w:val="clear" w:color="auto" w:fill="0E4C96"/>
            <w:shd w:val="clear" w:color="auto" w:fill="0E4C96"/>
            <w:shd w:val="clear" w:color="auto" w:fill="0E4C96"/>
            <w:shd w:val="clear" w:color="auto" w:fill="0E4C96"/>
          </w:tcPr>
          <w:p>
            <w:r>
              <w:rPr>
                <w:b/>
                <w:color w:val="FFFFFF"/>
                <w:sz w:val="18"/>
              </w:rPr>
              <w:t>Meaning</w:t>
            </w:r>
          </w:p>
        </w:tc>
        <w:tc>
          <w:tcPr>
            <w:tcW w:type="dxa" w:w="2268"/>
            <w:shd w:val="clear" w:color="auto" w:fill="0E4C96"/>
            <w:shd w:val="clear" w:color="auto" w:fill="0E4C96"/>
            <w:shd w:val="clear" w:color="auto" w:fill="0E4C96"/>
            <w:shd w:val="clear" w:color="auto" w:fill="0E4C96"/>
          </w:tcPr>
          <w:p>
            <w:r>
              <w:rPr>
                <w:b/>
                <w:color w:val="FFFFFF"/>
                <w:sz w:val="18"/>
              </w:rPr>
              <w:t>Staff can see?</w:t>
            </w:r>
          </w:p>
        </w:tc>
      </w:tr>
      <w:tr>
        <w:tc>
          <w:tcPr>
            <w:tcW w:type="dxa" w:w="2268"/>
          </w:tcPr>
          <w:p>
            <w:r>
              <w:rPr>
                <w:rFonts w:ascii="Courier New" w:hAnsi="Courier New"/>
                <w:color w:val="DC2626"/>
                <w:sz w:val="18"/>
              </w:rPr>
              <w:t>NULL</w:t>
            </w:r>
            <w:r>
              <w:t xml:space="preserve"> / Unassessed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Default on new complaint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Not yet reviewed by admin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❌ No</w:t>
            </w:r>
          </w:p>
        </w:tc>
      </w:tr>
      <w:tr>
        <w:tc>
          <w:tcPr>
            <w:tcW w:type="dxa" w:w="2268"/>
            <w:shd w:val="clear" w:color="auto" w:fill="F0F7FF"/>
            <w:shd w:val="clear" w:color="auto" w:fill="F0F7FF"/>
            <w:shd w:val="clear" w:color="auto" w:fill="F0F7FF"/>
            <w:shd w:val="clear" w:color="auto" w:fill="F0F7FF"/>
          </w:tcPr>
          <w:p>
            <w:r>
              <w:rPr>
                <w:rFonts w:ascii="Courier New" w:hAnsi="Courier New"/>
                <w:color w:val="DC2626"/>
                <w:sz w:val="18"/>
              </w:rPr>
              <w:t>SIMPLE</w:t>
            </w:r>
          </w:p>
        </w:tc>
        <w:tc>
          <w:tcPr>
            <w:tcW w:type="dxa" w:w="2268"/>
            <w:shd w:val="clear" w:color="auto" w:fill="F0F7FF"/>
            <w:shd w:val="clear" w:color="auto" w:fill="F0F7FF"/>
            <w:shd w:val="clear" w:color="auto" w:fill="F0F7FF"/>
            <w:shd w:val="clear" w:color="auto" w:fill="F0F7FF"/>
          </w:tcPr>
          <w:p>
            <w:r>
              <w:rPr>
                <w:sz w:val="18"/>
              </w:rPr>
              <w:t>Admin (inline dropdown)</w:t>
            </w:r>
          </w:p>
        </w:tc>
        <w:tc>
          <w:tcPr>
            <w:tcW w:type="dxa" w:w="2268"/>
            <w:shd w:val="clear" w:color="auto" w:fill="F0F7FF"/>
            <w:shd w:val="clear" w:color="auto" w:fill="F0F7FF"/>
            <w:shd w:val="clear" w:color="auto" w:fill="F0F7FF"/>
            <w:shd w:val="clear" w:color="auto" w:fill="F0F7FF"/>
          </w:tcPr>
          <w:p>
            <w:r>
              <w:rPr>
                <w:sz w:val="18"/>
              </w:rPr>
              <w:t>Straightforward resolution</w:t>
            </w:r>
          </w:p>
        </w:tc>
        <w:tc>
          <w:tcPr>
            <w:tcW w:type="dxa" w:w="2268"/>
            <w:shd w:val="clear" w:color="auto" w:fill="F0F7FF"/>
            <w:shd w:val="clear" w:color="auto" w:fill="F0F7FF"/>
            <w:shd w:val="clear" w:color="auto" w:fill="F0F7FF"/>
            <w:shd w:val="clear" w:color="auto" w:fill="F0F7FF"/>
          </w:tcPr>
          <w:p>
            <w:r>
              <w:rPr>
                <w:sz w:val="18"/>
              </w:rPr>
              <w:t>✅ Yes</w:t>
            </w:r>
          </w:p>
        </w:tc>
      </w:tr>
      <w:tr>
        <w:tc>
          <w:tcPr>
            <w:tcW w:type="dxa" w:w="2268"/>
          </w:tcPr>
          <w:p>
            <w:r>
              <w:rPr>
                <w:rFonts w:ascii="Courier New" w:hAnsi="Courier New"/>
                <w:color w:val="DC2626"/>
                <w:sz w:val="18"/>
              </w:rPr>
              <w:t>COMPLEX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Admin (inline dropdown)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Requires deeper investigation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✅ Yes</w:t>
            </w:r>
          </w:p>
        </w:tc>
      </w:tr>
    </w:tbl>
    <w:p/>
    <w:p/>
    <w:p>
      <w:pPr>
        <w:pBdr>
          <w:bottom w:val="single" w:sz="6" w:space="1" w:color="0E83B5"/>
        </w:pBdr>
      </w:pPr>
    </w:p>
    <w:p/>
    <w:p>
      <w:pPr>
        <w:pStyle w:val="Heading2"/>
      </w:pPr>
      <w:r>
        <w:rPr>
          <w:color w:val="0E4C96"/>
        </w:rPr>
        <w:t>14. Branch Management</w:t>
      </w:r>
    </w:p>
    <w:p/>
    <w:p>
      <w:r>
        <w:rPr>
          <w:sz w:val="21"/>
        </w:rPr>
        <w:t xml:space="preserve">Branches are managed by Admin via </w:t>
      </w:r>
      <w:r>
        <w:rPr>
          <w:rFonts w:ascii="Courier New" w:hAnsi="Courier New"/>
          <w:color w:val="DC2626"/>
          <w:sz w:val="21"/>
        </w:rPr>
        <w:t>admin/branches.php</w:t>
      </w:r>
      <w:r>
        <w:rPr>
          <w:sz w:val="21"/>
        </w:rPr>
        <w:t xml:space="preserve">. The system supports two branch types, enabled by the </w:t>
      </w:r>
      <w:r>
        <w:rPr>
          <w:rFonts w:ascii="Courier New" w:hAnsi="Courier New"/>
          <w:color w:val="DC2626"/>
          <w:sz w:val="21"/>
        </w:rPr>
        <w:t>is_ho</w:t>
      </w:r>
      <w:r>
        <w:rPr>
          <w:sz w:val="21"/>
        </w:rPr>
        <w:t xml:space="preserve"> column in the </w:t>
      </w:r>
      <w:r>
        <w:rPr>
          <w:rFonts w:ascii="Courier New" w:hAnsi="Courier New"/>
          <w:color w:val="DC2626"/>
          <w:sz w:val="21"/>
        </w:rPr>
        <w:t>branches</w:t>
      </w:r>
      <w:r>
        <w:rPr>
          <w:sz w:val="21"/>
        </w:rPr>
        <w:t xml:space="preserve"> table.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0E4C96"/>
            <w:shd w:val="clear" w:color="auto" w:fill="0E4C96"/>
            <w:shd w:val="clear" w:color="auto" w:fill="0E4C96"/>
          </w:tcPr>
          <w:p>
            <w:r>
              <w:rPr>
                <w:b/>
                <w:color w:val="FFFFFF"/>
                <w:sz w:val="18"/>
              </w:rPr>
              <w:t>Branch Type</w:t>
            </w:r>
          </w:p>
        </w:tc>
        <w:tc>
          <w:tcPr>
            <w:tcW w:type="dxa" w:w="3024"/>
            <w:shd w:val="clear" w:color="auto" w:fill="0E4C96"/>
            <w:shd w:val="clear" w:color="auto" w:fill="0E4C96"/>
            <w:shd w:val="clear" w:color="auto" w:fill="0E4C96"/>
          </w:tcPr>
          <w:p>
            <w:r>
              <w:rPr>
                <w:b/>
                <w:color w:val="FFFFFF"/>
                <w:sz w:val="18"/>
              </w:rPr>
              <w:t>`is_ho` value</w:t>
            </w:r>
          </w:p>
        </w:tc>
        <w:tc>
          <w:tcPr>
            <w:tcW w:type="dxa" w:w="3024"/>
            <w:shd w:val="clear" w:color="auto" w:fill="0E4C96"/>
            <w:shd w:val="clear" w:color="auto" w:fill="0E4C96"/>
            <w:shd w:val="clear" w:color="auto" w:fill="0E4C96"/>
          </w:tcPr>
          <w:p>
            <w:r>
              <w:rPr>
                <w:b/>
                <w:color w:val="FFFFFF"/>
                <w:sz w:val="18"/>
              </w:rPr>
              <w:t>Display Color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Regular Branch</w:t>
            </w:r>
          </w:p>
        </w:tc>
        <w:tc>
          <w:tcPr>
            <w:tcW w:type="dxa" w:w="3024"/>
          </w:tcPr>
          <w:p>
            <w:r>
              <w:rPr>
                <w:rFonts w:ascii="Courier New" w:hAnsi="Courier New"/>
                <w:color w:val="DC2626"/>
                <w:sz w:val="18"/>
              </w:rPr>
              <w:t>0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🔵 Blue</w:t>
            </w:r>
          </w:p>
        </w:tc>
      </w:tr>
      <w:tr>
        <w:tc>
          <w:tcPr>
            <w:tcW w:type="dxa" w:w="3024"/>
            <w:shd w:val="clear" w:color="auto" w:fill="F0F7FF"/>
            <w:shd w:val="clear" w:color="auto" w:fill="F0F7FF"/>
            <w:shd w:val="clear" w:color="auto" w:fill="F0F7FF"/>
          </w:tcPr>
          <w:p>
            <w:r>
              <w:rPr>
                <w:sz w:val="18"/>
              </w:rPr>
              <w:t>Head Office (HO)</w:t>
            </w:r>
          </w:p>
        </w:tc>
        <w:tc>
          <w:tcPr>
            <w:tcW w:type="dxa" w:w="3024"/>
            <w:shd w:val="clear" w:color="auto" w:fill="F0F7FF"/>
            <w:shd w:val="clear" w:color="auto" w:fill="F0F7FF"/>
            <w:shd w:val="clear" w:color="auto" w:fill="F0F7FF"/>
          </w:tcPr>
          <w:p>
            <w:r>
              <w:rPr>
                <w:rFonts w:ascii="Courier New" w:hAnsi="Courier New"/>
                <w:color w:val="DC2626"/>
                <w:sz w:val="18"/>
              </w:rPr>
              <w:t>1</w:t>
            </w:r>
          </w:p>
        </w:tc>
        <w:tc>
          <w:tcPr>
            <w:tcW w:type="dxa" w:w="3024"/>
            <w:shd w:val="clear" w:color="auto" w:fill="F0F7FF"/>
            <w:shd w:val="clear" w:color="auto" w:fill="F0F7FF"/>
            <w:shd w:val="clear" w:color="auto" w:fill="F0F7FF"/>
          </w:tcPr>
          <w:p>
            <w:r>
              <w:rPr>
                <w:sz w:val="18"/>
              </w:rPr>
              <w:t>🟣 Purple</w:t>
            </w:r>
          </w:p>
        </w:tc>
      </w:tr>
    </w:tbl>
    <w:p/>
    <w:p/>
    <w:p>
      <w:r>
        <w:rPr>
          <w:b/>
          <w:sz w:val="21"/>
        </w:rPr>
        <w:t>On the Citizen Registration / Complaint form:</w:t>
      </w:r>
      <w:r>
        <w:rPr>
          <w:sz w:val="21"/>
        </w:rPr>
        <w:t xml:space="preserve"> Branches are listed with regular branches appearing first (ordered by </w:t>
      </w:r>
      <w:r>
        <w:rPr>
          <w:rFonts w:ascii="Courier New" w:hAnsi="Courier New"/>
          <w:color w:val="DC2626"/>
          <w:sz w:val="21"/>
        </w:rPr>
        <w:t>is_ho ASC, name ASC</w:t>
      </w:r>
      <w:r>
        <w:rPr>
          <w:sz w:val="21"/>
        </w:rPr>
        <w:t xml:space="preserve">). The query uses a graceful fallback in case the </w:t>
      </w:r>
      <w:r>
        <w:rPr>
          <w:rFonts w:ascii="Courier New" w:hAnsi="Courier New"/>
          <w:color w:val="DC2626"/>
          <w:sz w:val="21"/>
        </w:rPr>
        <w:t>is_ho</w:t>
      </w:r>
      <w:r>
        <w:rPr>
          <w:sz w:val="21"/>
        </w:rPr>
        <w:t xml:space="preserve"> column has not yet been migrated on the production database.</w:t>
      </w:r>
    </w:p>
    <w:p/>
    <w:p>
      <w:r>
        <w:rPr>
          <w:b/>
          <w:sz w:val="21"/>
        </w:rPr>
        <w:t>Admin actions per branch:</w:t>
      </w:r>
    </w:p>
    <w:p>
      <w:pPr>
        <w:pStyle w:val="ListBullet"/>
        <w:ind w:left="360"/>
      </w:pPr>
      <w:r>
        <w:rPr>
          <w:sz w:val="21"/>
        </w:rPr>
        <w:t>Add a new branch (with optional HO checkbox)</w:t>
      </w:r>
    </w:p>
    <w:p>
      <w:pPr>
        <w:pStyle w:val="ListBullet"/>
        <w:ind w:left="360"/>
      </w:pPr>
      <w:r>
        <w:rPr>
          <w:sz w:val="21"/>
        </w:rPr>
        <w:t>Toggle HO status (regular ↔ Head Office)</w:t>
      </w:r>
    </w:p>
    <w:p>
      <w:pPr>
        <w:pStyle w:val="ListBullet"/>
        <w:ind w:left="360"/>
      </w:pPr>
      <w:r>
        <w:rPr>
          <w:sz w:val="21"/>
        </w:rPr>
        <w:t>Delete a branch</w:t>
      </w:r>
    </w:p>
    <w:p/>
    <w:p>
      <w:pPr>
        <w:pBdr>
          <w:bottom w:val="single" w:sz="6" w:space="1" w:color="0E83B5"/>
        </w:pBdr>
      </w:pPr>
    </w:p>
    <w:p/>
    <w:p>
      <w:pPr>
        <w:pStyle w:val="Heading2"/>
      </w:pPr>
      <w:r>
        <w:rPr>
          <w:color w:val="0E4C96"/>
        </w:rPr>
        <w:t>15. Category (Dropdown) Management</w:t>
      </w:r>
    </w:p>
    <w:p/>
    <w:p>
      <w:r>
        <w:rPr>
          <w:sz w:val="21"/>
        </w:rPr>
        <w:t xml:space="preserve">Admins manage all citizen-facing form dropdowns via </w:t>
      </w:r>
      <w:r>
        <w:rPr>
          <w:rFonts w:ascii="Courier New" w:hAnsi="Courier New"/>
          <w:color w:val="DC2626"/>
          <w:sz w:val="21"/>
        </w:rPr>
        <w:t>admin/dropdowns.php</w:t>
      </w:r>
      <w:r>
        <w:rPr>
          <w:sz w:val="21"/>
        </w:rPr>
        <w:t>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0E4C96"/>
            <w:shd w:val="clear" w:color="auto" w:fill="0E4C96"/>
            <w:shd w:val="clear" w:color="auto" w:fill="0E4C96"/>
          </w:tcPr>
          <w:p>
            <w:r>
              <w:rPr>
                <w:b/>
                <w:color w:val="FFFFFF"/>
                <w:sz w:val="18"/>
              </w:rPr>
              <w:t>Category Type</w:t>
            </w:r>
          </w:p>
        </w:tc>
        <w:tc>
          <w:tcPr>
            <w:tcW w:type="dxa" w:w="3024"/>
            <w:shd w:val="clear" w:color="auto" w:fill="0E4C96"/>
            <w:shd w:val="clear" w:color="auto" w:fill="0E4C96"/>
            <w:shd w:val="clear" w:color="auto" w:fill="0E4C96"/>
          </w:tcPr>
          <w:p>
            <w:r>
              <w:rPr>
                <w:b/>
                <w:color w:val="FFFFFF"/>
                <w:sz w:val="18"/>
              </w:rPr>
              <w:t>Used In</w:t>
            </w:r>
          </w:p>
        </w:tc>
        <w:tc>
          <w:tcPr>
            <w:tcW w:type="dxa" w:w="3024"/>
            <w:shd w:val="clear" w:color="auto" w:fill="0E4C96"/>
            <w:shd w:val="clear" w:color="auto" w:fill="0E4C96"/>
            <w:shd w:val="clear" w:color="auto" w:fill="0E4C96"/>
          </w:tcPr>
          <w:p>
            <w:r>
              <w:rPr>
                <w:b/>
                <w:color w:val="FFFFFF"/>
                <w:sz w:val="18"/>
              </w:rPr>
              <w:t>`type` value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Inquiry Category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Submit Inquiry form</w:t>
            </w:r>
          </w:p>
        </w:tc>
        <w:tc>
          <w:tcPr>
            <w:tcW w:type="dxa" w:w="3024"/>
          </w:tcPr>
          <w:p>
            <w:r>
              <w:rPr>
                <w:rFonts w:ascii="Courier New" w:hAnsi="Courier New"/>
                <w:color w:val="DC2626"/>
                <w:sz w:val="18"/>
              </w:rPr>
              <w:t>INQUIRY</w:t>
            </w:r>
          </w:p>
        </w:tc>
      </w:tr>
      <w:tr>
        <w:tc>
          <w:tcPr>
            <w:tcW w:type="dxa" w:w="3024"/>
            <w:shd w:val="clear" w:color="auto" w:fill="F0F7FF"/>
            <w:shd w:val="clear" w:color="auto" w:fill="F0F7FF"/>
            <w:shd w:val="clear" w:color="auto" w:fill="F0F7FF"/>
          </w:tcPr>
          <w:p>
            <w:r>
              <w:rPr>
                <w:sz w:val="18"/>
              </w:rPr>
              <w:t>Suggestions/Concern</w:t>
            </w:r>
          </w:p>
        </w:tc>
        <w:tc>
          <w:tcPr>
            <w:tcW w:type="dxa" w:w="3024"/>
            <w:shd w:val="clear" w:color="auto" w:fill="F0F7FF"/>
            <w:shd w:val="clear" w:color="auto" w:fill="F0F7FF"/>
            <w:shd w:val="clear" w:color="auto" w:fill="F0F7FF"/>
          </w:tcPr>
          <w:p>
            <w:r>
              <w:rPr>
                <w:sz w:val="18"/>
              </w:rPr>
              <w:t>Submit Suggestion form</w:t>
            </w:r>
          </w:p>
        </w:tc>
        <w:tc>
          <w:tcPr>
            <w:tcW w:type="dxa" w:w="3024"/>
            <w:shd w:val="clear" w:color="auto" w:fill="F0F7FF"/>
            <w:shd w:val="clear" w:color="auto" w:fill="F0F7FF"/>
            <w:shd w:val="clear" w:color="auto" w:fill="F0F7FF"/>
          </w:tcPr>
          <w:p>
            <w:r>
              <w:rPr>
                <w:rFonts w:ascii="Courier New" w:hAnsi="Courier New"/>
                <w:color w:val="DC2626"/>
                <w:sz w:val="18"/>
              </w:rPr>
              <w:t>SUGGESTION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Request Category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Submit Request form</w:t>
            </w:r>
          </w:p>
        </w:tc>
        <w:tc>
          <w:tcPr>
            <w:tcW w:type="dxa" w:w="3024"/>
          </w:tcPr>
          <w:p>
            <w:r>
              <w:rPr>
                <w:rFonts w:ascii="Courier New" w:hAnsi="Courier New"/>
                <w:color w:val="DC2626"/>
                <w:sz w:val="18"/>
              </w:rPr>
              <w:t>REQUEST</w:t>
            </w:r>
          </w:p>
        </w:tc>
      </w:tr>
      <w:tr>
        <w:tc>
          <w:tcPr>
            <w:tcW w:type="dxa" w:w="3024"/>
            <w:shd w:val="clear" w:color="auto" w:fill="F0F7FF"/>
            <w:shd w:val="clear" w:color="auto" w:fill="F0F7FF"/>
            <w:shd w:val="clear" w:color="auto" w:fill="F0F7FF"/>
          </w:tcPr>
          <w:p>
            <w:r>
              <w:rPr>
                <w:sz w:val="18"/>
              </w:rPr>
              <w:t>Complaint Details</w:t>
            </w:r>
          </w:p>
        </w:tc>
        <w:tc>
          <w:tcPr>
            <w:tcW w:type="dxa" w:w="3024"/>
            <w:shd w:val="clear" w:color="auto" w:fill="F0F7FF"/>
            <w:shd w:val="clear" w:color="auto" w:fill="F0F7FF"/>
            <w:shd w:val="clear" w:color="auto" w:fill="F0F7FF"/>
          </w:tcPr>
          <w:p>
            <w:r>
              <w:rPr>
                <w:sz w:val="18"/>
              </w:rPr>
              <w:t>File a Complaint form</w:t>
            </w:r>
          </w:p>
        </w:tc>
        <w:tc>
          <w:tcPr>
            <w:tcW w:type="dxa" w:w="3024"/>
            <w:shd w:val="clear" w:color="auto" w:fill="F0F7FF"/>
            <w:shd w:val="clear" w:color="auto" w:fill="F0F7FF"/>
            <w:shd w:val="clear" w:color="auto" w:fill="F0F7FF"/>
          </w:tcPr>
          <w:p>
            <w:r>
              <w:rPr>
                <w:rFonts w:ascii="Courier New" w:hAnsi="Courier New"/>
                <w:color w:val="DC2626"/>
                <w:sz w:val="18"/>
              </w:rPr>
              <w:t>COMPLAINT_DETAIL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Transaction Type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File a Complaint form</w:t>
            </w:r>
          </w:p>
        </w:tc>
        <w:tc>
          <w:tcPr>
            <w:tcW w:type="dxa" w:w="3024"/>
          </w:tcPr>
          <w:p>
            <w:r>
              <w:rPr>
                <w:rFonts w:ascii="Courier New" w:hAnsi="Courier New"/>
                <w:color w:val="DC2626"/>
                <w:sz w:val="18"/>
              </w:rPr>
              <w:t>TRANSACTION_TYPE</w:t>
            </w:r>
          </w:p>
        </w:tc>
      </w:tr>
    </w:tbl>
    <w:p/>
    <w:p/>
    <w:p>
      <w:r>
        <w:rPr>
          <w:b/>
          <w:sz w:val="21"/>
        </w:rPr>
        <w:t>Inline edit:</w:t>
      </w:r>
      <w:r>
        <w:rPr>
          <w:sz w:val="21"/>
        </w:rPr>
        <w:t xml:space="preserve"> Clicking the edit icon on any option opens a browser </w:t>
      </w:r>
      <w:r>
        <w:rPr>
          <w:rFonts w:ascii="Courier New" w:hAnsi="Courier New"/>
          <w:color w:val="DC2626"/>
          <w:sz w:val="21"/>
        </w:rPr>
        <w:t>prompt()</w:t>
      </w:r>
      <w:r>
        <w:rPr>
          <w:sz w:val="21"/>
        </w:rPr>
        <w:t xml:space="preserve"> dialog for quick rename.</w:t>
      </w:r>
    </w:p>
    <w:p/>
    <w:p>
      <w:r>
        <w:rPr>
          <w:b/>
          <w:sz w:val="21"/>
        </w:rPr>
        <w:t>Special behaviors on complaint form:</w:t>
      </w:r>
    </w:p>
    <w:p>
      <w:pPr>
        <w:pStyle w:val="ListBullet"/>
        <w:ind w:left="360"/>
      </w:pPr>
      <w:r>
        <w:rPr>
          <w:sz w:val="21"/>
        </w:rPr>
        <w:t xml:space="preserve">Selecting </w:t>
      </w:r>
      <w:r>
        <w:rPr>
          <w:rFonts w:ascii="Courier New" w:hAnsi="Courier New"/>
          <w:color w:val="DC2626"/>
          <w:sz w:val="21"/>
        </w:rPr>
        <w:t>PHYSICAL INFRASTRUCTURE</w:t>
      </w:r>
      <w:r>
        <w:rPr>
          <w:sz w:val="21"/>
        </w:rPr>
        <w:t xml:space="preserve"> or </w:t>
      </w:r>
      <w:r>
        <w:rPr>
          <w:rFonts w:ascii="Courier New" w:hAnsi="Courier New"/>
          <w:color w:val="DC2626"/>
          <w:sz w:val="21"/>
        </w:rPr>
        <w:t>OTHER</w:t>
      </w:r>
      <w:r>
        <w:rPr>
          <w:sz w:val="21"/>
        </w:rPr>
        <w:t xml:space="preserve"> in Complaint Details reveals an additional free-text input for specific details.</w:t>
      </w:r>
    </w:p>
    <w:p>
      <w:pPr>
        <w:pStyle w:val="ListBullet"/>
        <w:ind w:left="360"/>
      </w:pPr>
      <w:r>
        <w:rPr>
          <w:sz w:val="21"/>
        </w:rPr>
        <w:t xml:space="preserve">Selecting </w:t>
      </w:r>
      <w:r>
        <w:rPr>
          <w:rFonts w:ascii="Courier New" w:hAnsi="Courier New"/>
          <w:color w:val="DC2626"/>
          <w:sz w:val="21"/>
        </w:rPr>
        <w:t>OTHER</w:t>
      </w:r>
      <w:r>
        <w:rPr>
          <w:sz w:val="21"/>
        </w:rPr>
        <w:t xml:space="preserve"> (or any option containing "OTHER") in Transaction Type reveals an additional free-text input for specific transaction info.</w:t>
      </w:r>
    </w:p>
    <w:p/>
    <w:p>
      <w:pPr>
        <w:pBdr>
          <w:bottom w:val="single" w:sz="6" w:space="1" w:color="0E83B5"/>
        </w:pBdr>
      </w:pPr>
    </w:p>
    <w:p/>
    <w:p>
      <w:pPr>
        <w:pStyle w:val="Heading2"/>
      </w:pPr>
      <w:r>
        <w:rPr>
          <w:color w:val="0E4C96"/>
        </w:rPr>
        <w:t>16. Confidentiality Clause Modal</w:t>
      </w:r>
    </w:p>
    <w:p/>
    <w:p>
      <w:r>
        <w:rPr>
          <w:sz w:val="21"/>
        </w:rPr>
        <w:t xml:space="preserve">When a citizen clicks "File a Complaint," a </w:t>
      </w:r>
      <w:r>
        <w:rPr>
          <w:b/>
          <w:sz w:val="21"/>
        </w:rPr>
        <w:t>full-screen modal</w:t>
      </w:r>
      <w:r>
        <w:rPr>
          <w:sz w:val="21"/>
        </w:rPr>
        <w:t xml:space="preserve"> appears before the form is shown. This modal:</w:t>
      </w:r>
    </w:p>
    <w:p>
      <w:pPr>
        <w:pStyle w:val="ListBullet"/>
        <w:ind w:left="360"/>
      </w:pPr>
      <w:r>
        <w:rPr>
          <w:sz w:val="21"/>
        </w:rPr>
        <w:t xml:space="preserve">Displays the FCPAMS confidentiality policy referencing </w:t>
      </w:r>
      <w:r>
        <w:rPr>
          <w:b/>
          <w:sz w:val="21"/>
        </w:rPr>
        <w:t>RA 10173 (Data Privacy Act of 2012)</w:t>
      </w:r>
      <w:r>
        <w:rPr>
          <w:sz w:val="21"/>
        </w:rPr>
        <w:t>.</w:t>
      </w:r>
    </w:p>
    <w:p>
      <w:pPr>
        <w:pStyle w:val="ListBullet"/>
        <w:ind w:left="360"/>
      </w:pPr>
      <w:r>
        <w:rPr>
          <w:sz w:val="21"/>
        </w:rPr>
        <w:t xml:space="preserve">Requires the user to </w:t>
      </w:r>
      <w:r>
        <w:rPr>
          <w:b/>
          <w:sz w:val="21"/>
        </w:rPr>
        <w:t>scroll to the bottom</w:t>
      </w:r>
      <w:r>
        <w:rPr>
          <w:sz w:val="21"/>
        </w:rPr>
        <w:t xml:space="preserve"> before the "I Agree &amp; Proceed" button becomes active (opacity goes from 0.5 → 1.0).</w:t>
      </w:r>
    </w:p>
    <w:p>
      <w:pPr>
        <w:pStyle w:val="ListBullet"/>
        <w:ind w:left="360"/>
      </w:pPr>
      <w:r>
        <w:rPr>
          <w:sz w:val="21"/>
        </w:rPr>
        <w:t xml:space="preserve">Clicking "Decline" redirects back to </w:t>
      </w:r>
      <w:r>
        <w:rPr>
          <w:rFonts w:ascii="Courier New" w:hAnsi="Courier New"/>
          <w:color w:val="DC2626"/>
          <w:sz w:val="21"/>
        </w:rPr>
        <w:t>dashboard.php</w:t>
      </w:r>
      <w:r>
        <w:rPr>
          <w:sz w:val="21"/>
        </w:rPr>
        <w:t>.</w:t>
      </w:r>
    </w:p>
    <w:p>
      <w:pPr>
        <w:pStyle w:val="ListBullet"/>
        <w:ind w:left="360"/>
      </w:pPr>
      <w:r>
        <w:rPr>
          <w:sz w:val="21"/>
        </w:rPr>
        <w:t>Clicking "I Agree &amp; Proceed" hides the modal and reveals the complaint form.</w:t>
      </w:r>
    </w:p>
    <w:p>
      <w:pPr>
        <w:pStyle w:val="ListBullet"/>
        <w:ind w:left="360"/>
      </w:pPr>
      <w:r>
        <w:rPr>
          <w:sz w:val="21"/>
        </w:rPr>
        <w:t xml:space="preserve">If the form was submitted with a validation error, the modal is </w:t>
      </w:r>
      <w:r>
        <w:rPr>
          <w:b/>
          <w:sz w:val="21"/>
        </w:rPr>
        <w:t>skipped</w:t>
      </w:r>
      <w:r>
        <w:rPr>
          <w:sz w:val="21"/>
        </w:rPr>
        <w:t xml:space="preserve"> (form body is shown immediately) since the user already agreed.</w:t>
      </w:r>
    </w:p>
    <w:p/>
    <w:p>
      <w:pPr>
        <w:pBdr>
          <w:bottom w:val="single" w:sz="6" w:space="1" w:color="0E83B5"/>
        </w:pBdr>
      </w:pPr>
    </w:p>
    <w:p/>
    <w:p>
      <w:pPr>
        <w:pStyle w:val="Heading2"/>
      </w:pPr>
      <w:r>
        <w:rPr>
          <w:color w:val="0E4C96"/>
        </w:rPr>
        <w:t>17. CSRF Protection</w:t>
      </w:r>
    </w:p>
    <w:p/>
    <w:p>
      <w:r>
        <w:rPr>
          <w:sz w:val="21"/>
        </w:rPr>
        <w:t xml:space="preserve">All POST forms in the Admin and Staff sections use CSRF tokens via the </w:t>
      </w:r>
      <w:r>
        <w:rPr>
          <w:rFonts w:ascii="Courier New" w:hAnsi="Courier New"/>
          <w:color w:val="DC2626"/>
          <w:sz w:val="21"/>
        </w:rPr>
        <w:t>csrf_field()</w:t>
      </w:r>
      <w:r>
        <w:rPr>
          <w:sz w:val="21"/>
        </w:rPr>
        <w:t xml:space="preserve"> and </w:t>
      </w:r>
      <w:r>
        <w:rPr>
          <w:rFonts w:ascii="Courier New" w:hAnsi="Courier New"/>
          <w:color w:val="DC2626"/>
          <w:sz w:val="21"/>
        </w:rPr>
        <w:t>validate_csrf()</w:t>
      </w:r>
      <w:r>
        <w:rPr>
          <w:sz w:val="21"/>
        </w:rPr>
        <w:t xml:space="preserve"> functions in </w:t>
      </w:r>
      <w:r>
        <w:rPr>
          <w:rFonts w:ascii="Courier New" w:hAnsi="Courier New"/>
          <w:color w:val="DC2626"/>
          <w:sz w:val="21"/>
        </w:rPr>
        <w:t>includes/functions.php</w:t>
      </w:r>
      <w:r>
        <w:rPr>
          <w:sz w:val="21"/>
        </w:rPr>
        <w:t>.</w:t>
      </w:r>
    </w:p>
    <w:p/>
    <w:p>
      <w:pPr>
        <w:pStyle w:val="ListBullet"/>
        <w:ind w:left="360"/>
      </w:pPr>
      <w:r>
        <w:rPr>
          <w:sz w:val="21"/>
        </w:rPr>
        <w:t xml:space="preserve">A token is generated per session: </w:t>
      </w:r>
      <w:r>
        <w:rPr>
          <w:rFonts w:ascii="Courier New" w:hAnsi="Courier New"/>
          <w:color w:val="DC2626"/>
          <w:sz w:val="21"/>
        </w:rPr>
        <w:t>bin2hex(random_bytes(32))</w:t>
      </w:r>
      <w:r>
        <w:rPr>
          <w:sz w:val="21"/>
        </w:rPr>
        <w:t>.</w:t>
      </w:r>
    </w:p>
    <w:p>
      <w:pPr>
        <w:pStyle w:val="ListBullet"/>
        <w:ind w:left="360"/>
      </w:pPr>
      <w:r>
        <w:rPr>
          <w:sz w:val="21"/>
        </w:rPr>
        <w:t xml:space="preserve">All forms that mutate state include </w:t>
      </w:r>
      <w:r>
        <w:rPr>
          <w:rFonts w:ascii="Courier New" w:hAnsi="Courier New"/>
          <w:color w:val="DC2626"/>
          <w:sz w:val="21"/>
        </w:rPr>
        <w:t>&lt;?php echo csrf_field(); ?&gt;</w:t>
      </w:r>
      <w:r>
        <w:rPr>
          <w:sz w:val="21"/>
        </w:rPr>
        <w:t>.</w:t>
      </w:r>
    </w:p>
    <w:p>
      <w:pPr>
        <w:pStyle w:val="ListBullet"/>
        <w:ind w:left="360"/>
      </w:pPr>
      <w:r>
        <w:rPr>
          <w:sz w:val="21"/>
        </w:rPr>
        <w:t xml:space="preserve">Pages that call </w:t>
      </w:r>
      <w:r>
        <w:rPr>
          <w:rFonts w:ascii="Courier New" w:hAnsi="Courier New"/>
          <w:color w:val="DC2626"/>
          <w:sz w:val="21"/>
        </w:rPr>
        <w:t>validate_csrf()</w:t>
      </w:r>
      <w:r>
        <w:rPr>
          <w:sz w:val="21"/>
        </w:rPr>
        <w:t xml:space="preserve"> will die with a 403 error if the token is missing or mismatched.</w:t>
      </w:r>
    </w:p>
    <w:p/>
    <w:p>
      <w:pPr>
        <w:ind w:left="432"/>
      </w:pPr>
      <w:r>
        <w:rPr>
          <w:b/>
          <w:color w:val="0E83B5"/>
        </w:rPr>
        <w:t xml:space="preserve">[NOTE]  </w:t>
      </w:r>
    </w:p>
    <w:p>
      <w:pPr>
        <w:ind w:left="432"/>
      </w:pPr>
      <w:r>
        <w:rPr>
          <w:i/>
          <w:sz w:val="20"/>
        </w:rPr>
        <w:t xml:space="preserve">The citizen portal forms (complaint submission, appreciation, ticket submission) do </w:t>
      </w:r>
      <w:r>
        <w:rPr>
          <w:b/>
          <w:i/>
          <w:sz w:val="20"/>
        </w:rPr>
        <w:t>not</w:t>
      </w:r>
      <w:r>
        <w:rPr>
          <w:i/>
          <w:sz w:val="20"/>
        </w:rPr>
        <w:t xml:space="preserve"> currently call </w:t>
      </w:r>
      <w:r>
        <w:rPr>
          <w:rFonts w:ascii="Courier New" w:hAnsi="Courier New"/>
          <w:i/>
          <w:color w:val="DC2626"/>
          <w:sz w:val="20"/>
        </w:rPr>
        <w:t>validate_csrf()</w:t>
      </w:r>
      <w:r>
        <w:rPr>
          <w:i/>
          <w:sz w:val="20"/>
        </w:rPr>
        <w:t>, though they do use the standard session-based auth guard.</w:t>
      </w:r>
    </w:p>
    <w:p/>
    <w:p>
      <w:pPr>
        <w:pBdr>
          <w:bottom w:val="single" w:sz="6" w:space="1" w:color="0E83B5"/>
        </w:pBdr>
      </w:pPr>
    </w:p>
    <w:p/>
    <w:p>
      <w:pPr>
        <w:pStyle w:val="Heading2"/>
      </w:pPr>
      <w:r>
        <w:rPr>
          <w:color w:val="0E4C96"/>
        </w:rPr>
        <w:t>18. Report Module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0E4C96"/>
            <w:shd w:val="clear" w:color="auto" w:fill="0E4C96"/>
            <w:shd w:val="clear" w:color="auto" w:fill="0E4C96"/>
            <w:shd w:val="clear" w:color="auto" w:fill="0E4C96"/>
          </w:tcPr>
          <w:p>
            <w:r>
              <w:rPr>
                <w:b/>
                <w:color w:val="FFFFFF"/>
                <w:sz w:val="18"/>
              </w:rPr>
              <w:t>Report Type</w:t>
            </w:r>
          </w:p>
        </w:tc>
        <w:tc>
          <w:tcPr>
            <w:tcW w:type="dxa" w:w="2268"/>
            <w:shd w:val="clear" w:color="auto" w:fill="0E4C96"/>
            <w:shd w:val="clear" w:color="auto" w:fill="0E4C96"/>
            <w:shd w:val="clear" w:color="auto" w:fill="0E4C96"/>
            <w:shd w:val="clear" w:color="auto" w:fill="0E4C96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268"/>
            <w:shd w:val="clear" w:color="auto" w:fill="0E4C96"/>
            <w:shd w:val="clear" w:color="auto" w:fill="0E4C96"/>
            <w:shd w:val="clear" w:color="auto" w:fill="0E4C96"/>
            <w:shd w:val="clear" w:color="auto" w:fill="0E4C96"/>
          </w:tcPr>
          <w:p>
            <w:r>
              <w:rPr>
                <w:b/>
                <w:color w:val="FFFFFF"/>
                <w:sz w:val="18"/>
              </w:rPr>
              <w:t>Filters Available</w:t>
            </w:r>
          </w:p>
        </w:tc>
        <w:tc>
          <w:tcPr>
            <w:tcW w:type="dxa" w:w="2268"/>
            <w:shd w:val="clear" w:color="auto" w:fill="0E4C96"/>
            <w:shd w:val="clear" w:color="auto" w:fill="0E4C96"/>
            <w:shd w:val="clear" w:color="auto" w:fill="0E4C96"/>
            <w:shd w:val="clear" w:color="auto" w:fill="0E4C96"/>
          </w:tcPr>
          <w:p>
            <w:r>
              <w:rPr>
                <w:b/>
                <w:color w:val="FFFFFF"/>
                <w:sz w:val="18"/>
              </w:rPr>
              <w:t>Key Data Shown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sz w:val="18"/>
              </w:rPr>
              <w:t>Complaints Report</w:t>
            </w:r>
          </w:p>
        </w:tc>
        <w:tc>
          <w:tcPr>
            <w:tcW w:type="dxa" w:w="2268"/>
          </w:tcPr>
          <w:p>
            <w:r>
              <w:rPr>
                <w:rFonts w:ascii="Courier New" w:hAnsi="Courier New"/>
                <w:color w:val="DC2626"/>
                <w:sz w:val="18"/>
              </w:rPr>
              <w:t>report_complaints.php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Status, Complexity, Branch, Date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CRN, Member, phone, complaint type, transaction, description, desired resolution, resolution remark, admin confirm remark, resolved by, confirmed by, aging</w:t>
            </w:r>
          </w:p>
        </w:tc>
      </w:tr>
      <w:tr>
        <w:tc>
          <w:tcPr>
            <w:tcW w:type="dxa" w:w="2268"/>
            <w:shd w:val="clear" w:color="auto" w:fill="F0F7FF"/>
            <w:shd w:val="clear" w:color="auto" w:fill="F0F7FF"/>
            <w:shd w:val="clear" w:color="auto" w:fill="F0F7FF"/>
            <w:shd w:val="clear" w:color="auto" w:fill="F0F7FF"/>
          </w:tcPr>
          <w:p>
            <w:r>
              <w:rPr>
                <w:b/>
                <w:sz w:val="18"/>
              </w:rPr>
              <w:t>Submissions Report</w:t>
            </w:r>
          </w:p>
        </w:tc>
        <w:tc>
          <w:tcPr>
            <w:tcW w:type="dxa" w:w="2268"/>
            <w:shd w:val="clear" w:color="auto" w:fill="F0F7FF"/>
            <w:shd w:val="clear" w:color="auto" w:fill="F0F7FF"/>
            <w:shd w:val="clear" w:color="auto" w:fill="F0F7FF"/>
            <w:shd w:val="clear" w:color="auto" w:fill="F0F7FF"/>
          </w:tcPr>
          <w:p>
            <w:r>
              <w:rPr>
                <w:rFonts w:ascii="Courier New" w:hAnsi="Courier New"/>
                <w:color w:val="DC2626"/>
                <w:sz w:val="18"/>
              </w:rPr>
              <w:t>report_submissions.php</w:t>
            </w:r>
          </w:p>
        </w:tc>
        <w:tc>
          <w:tcPr>
            <w:tcW w:type="dxa" w:w="2268"/>
            <w:shd w:val="clear" w:color="auto" w:fill="F0F7FF"/>
            <w:shd w:val="clear" w:color="auto" w:fill="F0F7FF"/>
            <w:shd w:val="clear" w:color="auto" w:fill="F0F7FF"/>
            <w:shd w:val="clear" w:color="auto" w:fill="F0F7FF"/>
          </w:tcPr>
          <w:p>
            <w:r>
              <w:rPr>
                <w:sz w:val="18"/>
              </w:rPr>
              <w:t>Type, Branch, Date, Status</w:t>
            </w:r>
          </w:p>
        </w:tc>
        <w:tc>
          <w:tcPr>
            <w:tcW w:type="dxa" w:w="2268"/>
            <w:shd w:val="clear" w:color="auto" w:fill="F0F7FF"/>
            <w:shd w:val="clear" w:color="auto" w:fill="F0F7FF"/>
            <w:shd w:val="clear" w:color="auto" w:fill="F0F7FF"/>
            <w:shd w:val="clear" w:color="auto" w:fill="F0F7FF"/>
          </w:tcPr>
          <w:p>
            <w:r>
              <w:rPr>
                <w:sz w:val="18"/>
              </w:rPr>
              <w:t>Ref No, message, requester, ticket type, option label, resolved by, confirmed by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sz w:val="18"/>
              </w:rPr>
              <w:t>Surveys Report</w:t>
            </w:r>
          </w:p>
        </w:tc>
        <w:tc>
          <w:tcPr>
            <w:tcW w:type="dxa" w:w="2268"/>
          </w:tcPr>
          <w:p>
            <w:r>
              <w:rPr>
                <w:rFonts w:ascii="Courier New" w:hAnsi="Courier New"/>
                <w:color w:val="DC2626"/>
                <w:sz w:val="18"/>
              </w:rPr>
              <w:t>report_surveys.php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Survey, Date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Question responses, branch, member</w:t>
            </w:r>
          </w:p>
        </w:tc>
      </w:tr>
    </w:tbl>
    <w:p/>
    <w:p/>
    <w:p>
      <w:pPr>
        <w:ind w:left="432"/>
      </w:pPr>
      <w:r>
        <w:rPr>
          <w:b/>
          <w:color w:val="047857"/>
        </w:rPr>
        <w:t xml:space="preserve">[TIP]  </w:t>
      </w:r>
    </w:p>
    <w:p>
      <w:pPr>
        <w:ind w:left="432"/>
      </w:pPr>
      <w:r>
        <w:rPr>
          <w:i/>
          <w:sz w:val="20"/>
        </w:rPr>
        <w:t xml:space="preserve">All reports have a </w:t>
      </w:r>
      <w:r>
        <w:rPr>
          <w:b/>
          <w:i/>
          <w:sz w:val="20"/>
        </w:rPr>
        <w:t>Print / PDF</w:t>
      </w:r>
      <w:r>
        <w:rPr>
          <w:i/>
          <w:sz w:val="20"/>
        </w:rPr>
        <w:t xml:space="preserve"> button. The page uses </w:t>
      </w:r>
      <w:r>
        <w:rPr>
          <w:rFonts w:ascii="Courier New" w:hAnsi="Courier New"/>
          <w:i/>
          <w:color w:val="DC2626"/>
          <w:sz w:val="20"/>
        </w:rPr>
        <w:t>@media print</w:t>
      </w:r>
      <w:r>
        <w:rPr>
          <w:i/>
          <w:sz w:val="20"/>
        </w:rPr>
        <w:t xml:space="preserve"> CSS to hide navigation elements and produce a clean printout.</w:t>
      </w:r>
    </w:p>
    <w:p/>
    <w:p>
      <w:pPr>
        <w:pBdr>
          <w:bottom w:val="single" w:sz="6" w:space="1" w:color="0E83B5"/>
        </w:pBdr>
      </w:pPr>
    </w:p>
    <w:p/>
    <w:p>
      <w:pPr>
        <w:pStyle w:val="Heading2"/>
      </w:pPr>
      <w:r>
        <w:rPr>
          <w:color w:val="0E4C96"/>
        </w:rPr>
        <w:t>19. File &amp; Document Storage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0E4C96"/>
            <w:shd w:val="clear" w:color="auto" w:fill="0E4C96"/>
            <w:shd w:val="clear" w:color="auto" w:fill="0E4C96"/>
          </w:tcPr>
          <w:p>
            <w:r>
              <w:rPr>
                <w:b/>
                <w:color w:val="FFFFFF"/>
                <w:sz w:val="18"/>
              </w:rPr>
              <w:t>File Type</w:t>
            </w:r>
          </w:p>
        </w:tc>
        <w:tc>
          <w:tcPr>
            <w:tcW w:type="dxa" w:w="3024"/>
            <w:shd w:val="clear" w:color="auto" w:fill="0E4C96"/>
            <w:shd w:val="clear" w:color="auto" w:fill="0E4C96"/>
            <w:shd w:val="clear" w:color="auto" w:fill="0E4C96"/>
          </w:tcPr>
          <w:p>
            <w:r>
              <w:rPr>
                <w:b/>
                <w:color w:val="FFFFFF"/>
                <w:sz w:val="18"/>
              </w:rPr>
              <w:t>Location</w:t>
            </w:r>
          </w:p>
        </w:tc>
        <w:tc>
          <w:tcPr>
            <w:tcW w:type="dxa" w:w="3024"/>
            <w:shd w:val="clear" w:color="auto" w:fill="0E4C96"/>
            <w:shd w:val="clear" w:color="auto" w:fill="0E4C96"/>
            <w:shd w:val="clear" w:color="auto" w:fill="0E4C96"/>
          </w:tcPr>
          <w:p>
            <w:r>
              <w:rPr>
                <w:b/>
                <w:color w:val="FFFFFF"/>
                <w:sz w:val="18"/>
              </w:rPr>
              <w:t>Naming Convention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Supporting documents (complaints)</w:t>
            </w:r>
          </w:p>
        </w:tc>
        <w:tc>
          <w:tcPr>
            <w:tcW w:type="dxa" w:w="3024"/>
          </w:tcPr>
          <w:p>
            <w:r>
              <w:rPr>
                <w:rFonts w:ascii="Courier New" w:hAnsi="Courier New"/>
                <w:color w:val="DC2626"/>
                <w:sz w:val="18"/>
              </w:rPr>
              <w:t>uploads/</w:t>
            </w:r>
          </w:p>
        </w:tc>
        <w:tc>
          <w:tcPr>
            <w:tcW w:type="dxa" w:w="3024"/>
          </w:tcPr>
          <w:p>
            <w:r>
              <w:rPr>
                <w:rFonts w:ascii="Courier New" w:hAnsi="Courier New"/>
                <w:color w:val="DC2626"/>
                <w:sz w:val="18"/>
              </w:rPr>
              <w:t>{timestamp}_{sanitized_filename}.{ext}</w:t>
            </w:r>
          </w:p>
        </w:tc>
      </w:tr>
      <w:tr>
        <w:tc>
          <w:tcPr>
            <w:tcW w:type="dxa" w:w="3024"/>
            <w:shd w:val="clear" w:color="auto" w:fill="F0F7FF"/>
            <w:shd w:val="clear" w:color="auto" w:fill="F0F7FF"/>
            <w:shd w:val="clear" w:color="auto" w:fill="F0F7FF"/>
          </w:tcPr>
          <w:p>
            <w:r>
              <w:rPr>
                <w:sz w:val="18"/>
              </w:rPr>
              <w:t>Signed resolution documents</w:t>
            </w:r>
          </w:p>
        </w:tc>
        <w:tc>
          <w:tcPr>
            <w:tcW w:type="dxa" w:w="3024"/>
            <w:shd w:val="clear" w:color="auto" w:fill="F0F7FF"/>
            <w:shd w:val="clear" w:color="auto" w:fill="F0F7FF"/>
            <w:shd w:val="clear" w:color="auto" w:fill="F0F7FF"/>
          </w:tcPr>
          <w:p>
            <w:r>
              <w:rPr>
                <w:rFonts w:ascii="Courier New" w:hAnsi="Courier New"/>
                <w:color w:val="DC2626"/>
                <w:sz w:val="18"/>
              </w:rPr>
              <w:t>uploads/signed_docs/</w:t>
            </w:r>
          </w:p>
        </w:tc>
        <w:tc>
          <w:tcPr>
            <w:tcW w:type="dxa" w:w="3024"/>
            <w:shd w:val="clear" w:color="auto" w:fill="F0F7FF"/>
            <w:shd w:val="clear" w:color="auto" w:fill="F0F7FF"/>
            <w:shd w:val="clear" w:color="auto" w:fill="F0F7FF"/>
          </w:tcPr>
          <w:p>
            <w:r>
              <w:rPr>
                <w:rFonts w:ascii="Courier New" w:hAnsi="Courier New"/>
                <w:color w:val="DC2626"/>
                <w:sz w:val="18"/>
              </w:rPr>
              <w:t>signed_complaint_{id}_{timestamp}.{ext}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System header image</w:t>
            </w:r>
          </w:p>
        </w:tc>
        <w:tc>
          <w:tcPr>
            <w:tcW w:type="dxa" w:w="3024"/>
          </w:tcPr>
          <w:p>
            <w:r>
              <w:rPr>
                <w:rFonts w:ascii="Courier New" w:hAnsi="Courier New"/>
                <w:color w:val="DC2626"/>
                <w:sz w:val="18"/>
              </w:rPr>
              <w:t>images/bcheader.png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Fixed filename</w:t>
            </w:r>
          </w:p>
        </w:tc>
      </w:tr>
    </w:tbl>
    <w:p/>
    <w:p/>
    <w:p>
      <w:r>
        <w:rPr>
          <w:b/>
          <w:sz w:val="21"/>
        </w:rPr>
        <w:t>Accepted file types:</w:t>
      </w:r>
      <w:r>
        <w:rPr>
          <w:sz w:val="21"/>
        </w:rPr>
        <w:t xml:space="preserve"> JPG, JPEG, PNG, PDF  </w:t>
      </w:r>
    </w:p>
    <w:p>
      <w:r>
        <w:rPr>
          <w:b/>
          <w:sz w:val="21"/>
        </w:rPr>
        <w:t>Upload size:</w:t>
      </w:r>
      <w:r>
        <w:rPr>
          <w:sz w:val="21"/>
        </w:rPr>
        <w:t xml:space="preserve"> Enforced by PHP/server settings (recommended max: 5MB per file)</w:t>
      </w:r>
    </w:p>
    <w:p/>
    <w:p>
      <w:pPr>
        <w:pBdr>
          <w:bottom w:val="single" w:sz="6" w:space="1" w:color="0E83B5"/>
        </w:pBdr>
      </w:pPr>
    </w:p>
    <w:p/>
    <w:p>
      <w:pPr>
        <w:pStyle w:val="Heading2"/>
      </w:pPr>
      <w:r>
        <w:rPr>
          <w:color w:val="0E4C96"/>
        </w:rPr>
        <w:t>20. Database Schema Summary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0E4C96"/>
            <w:shd w:val="clear" w:color="auto" w:fill="0E4C96"/>
          </w:tcPr>
          <w:p>
            <w:r>
              <w:rPr>
                <w:b/>
                <w:color w:val="FFFFFF"/>
                <w:sz w:val="18"/>
              </w:rPr>
              <w:t>Table</w:t>
            </w:r>
          </w:p>
        </w:tc>
        <w:tc>
          <w:tcPr>
            <w:tcW w:type="dxa" w:w="4536"/>
            <w:shd w:val="clear" w:color="auto" w:fill="0E4C96"/>
            <w:shd w:val="clear" w:color="auto" w:fill="0E4C96"/>
          </w:tcPr>
          <w:p>
            <w:r>
              <w:rPr>
                <w:b/>
                <w:color w:val="FFFFFF"/>
                <w:sz w:val="18"/>
              </w:rPr>
              <w:t>Purpose</w:t>
            </w:r>
          </w:p>
        </w:tc>
      </w:tr>
      <w:tr>
        <w:tc>
          <w:tcPr>
            <w:tcW w:type="dxa" w:w="4536"/>
          </w:tcPr>
          <w:p>
            <w:r>
              <w:rPr>
                <w:rFonts w:ascii="Courier New" w:hAnsi="Courier New"/>
                <w:color w:val="DC2626"/>
                <w:sz w:val="18"/>
              </w:rPr>
              <w:t>branches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 xml:space="preserve">Cooperative branches with </w:t>
            </w:r>
            <w:r>
              <w:rPr>
                <w:rFonts w:ascii="Courier New" w:hAnsi="Courier New"/>
                <w:color w:val="DC2626"/>
                <w:sz w:val="18"/>
              </w:rPr>
              <w:t>is_ho</w:t>
            </w:r>
            <w:r>
              <w:t xml:space="preserve"> flag</w:t>
            </w:r>
          </w:p>
        </w:tc>
      </w:tr>
      <w:tr>
        <w:tc>
          <w:tcPr>
            <w:tcW w:type="dxa" w:w="4536"/>
            <w:shd w:val="clear" w:color="auto" w:fill="F0F7FF"/>
            <w:shd w:val="clear" w:color="auto" w:fill="F0F7FF"/>
          </w:tcPr>
          <w:p>
            <w:r>
              <w:rPr>
                <w:rFonts w:ascii="Courier New" w:hAnsi="Courier New"/>
                <w:color w:val="DC2626"/>
                <w:sz w:val="18"/>
              </w:rPr>
              <w:t>dropdown_options</w:t>
            </w:r>
          </w:p>
        </w:tc>
        <w:tc>
          <w:tcPr>
            <w:tcW w:type="dxa" w:w="4536"/>
            <w:shd w:val="clear" w:color="auto" w:fill="F0F7FF"/>
            <w:shd w:val="clear" w:color="auto" w:fill="F0F7FF"/>
          </w:tcPr>
          <w:p>
            <w:r>
              <w:rPr>
                <w:sz w:val="18"/>
              </w:rPr>
              <w:t>Dropdown labels for citizen forms (5 types)</w:t>
            </w:r>
          </w:p>
        </w:tc>
      </w:tr>
      <w:tr>
        <w:tc>
          <w:tcPr>
            <w:tcW w:type="dxa" w:w="4536"/>
          </w:tcPr>
          <w:p>
            <w:r>
              <w:rPr>
                <w:rFonts w:ascii="Courier New" w:hAnsi="Courier New"/>
                <w:color w:val="DC2626"/>
                <w:sz w:val="18"/>
              </w:rPr>
              <w:t>users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Admin &amp; Staff accounts (with approval)</w:t>
            </w:r>
          </w:p>
        </w:tc>
      </w:tr>
      <w:tr>
        <w:tc>
          <w:tcPr>
            <w:tcW w:type="dxa" w:w="4536"/>
            <w:shd w:val="clear" w:color="auto" w:fill="F0F7FF"/>
            <w:shd w:val="clear" w:color="auto" w:fill="F0F7FF"/>
          </w:tcPr>
          <w:p>
            <w:r>
              <w:rPr>
                <w:rFonts w:ascii="Courier New" w:hAnsi="Courier New"/>
                <w:color w:val="DC2626"/>
                <w:sz w:val="18"/>
              </w:rPr>
              <w:t>citizens</w:t>
            </w:r>
          </w:p>
        </w:tc>
        <w:tc>
          <w:tcPr>
            <w:tcW w:type="dxa" w:w="4536"/>
            <w:shd w:val="clear" w:color="auto" w:fill="F0F7FF"/>
            <w:shd w:val="clear" w:color="auto" w:fill="F0F7FF"/>
          </w:tcPr>
          <w:p>
            <w:r>
              <w:rPr>
                <w:sz w:val="18"/>
              </w:rPr>
              <w:t>Member/Citizen self-registered accounts</w:t>
            </w:r>
          </w:p>
        </w:tc>
      </w:tr>
      <w:tr>
        <w:tc>
          <w:tcPr>
            <w:tcW w:type="dxa" w:w="4536"/>
          </w:tcPr>
          <w:p>
            <w:r>
              <w:rPr>
                <w:rFonts w:ascii="Courier New" w:hAnsi="Courier New"/>
                <w:color w:val="DC2626"/>
                <w:sz w:val="18"/>
              </w:rPr>
              <w:t>tickets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Inquiries, Suggestions, Requests from citizens</w:t>
            </w:r>
          </w:p>
        </w:tc>
      </w:tr>
      <w:tr>
        <w:tc>
          <w:tcPr>
            <w:tcW w:type="dxa" w:w="4536"/>
            <w:shd w:val="clear" w:color="auto" w:fill="F0F7FF"/>
            <w:shd w:val="clear" w:color="auto" w:fill="F0F7FF"/>
          </w:tcPr>
          <w:p>
            <w:r>
              <w:rPr>
                <w:rFonts w:ascii="Courier New" w:hAnsi="Courier New"/>
                <w:color w:val="DC2626"/>
                <w:sz w:val="18"/>
              </w:rPr>
              <w:t>complaints</w:t>
            </w:r>
          </w:p>
        </w:tc>
        <w:tc>
          <w:tcPr>
            <w:tcW w:type="dxa" w:w="4536"/>
            <w:shd w:val="clear" w:color="auto" w:fill="F0F7FF"/>
            <w:shd w:val="clear" w:color="auto" w:fill="F0F7FF"/>
          </w:tcPr>
          <w:p>
            <w:r>
              <w:rPr>
                <w:sz w:val="18"/>
              </w:rPr>
              <w:t>Full complaint records with complexity, resolution, and signed doc</w:t>
            </w:r>
          </w:p>
        </w:tc>
      </w:tr>
      <w:tr>
        <w:tc>
          <w:tcPr>
            <w:tcW w:type="dxa" w:w="4536"/>
          </w:tcPr>
          <w:p>
            <w:r>
              <w:rPr>
                <w:rFonts w:ascii="Courier New" w:hAnsi="Courier New"/>
                <w:color w:val="DC2626"/>
                <w:sz w:val="18"/>
              </w:rPr>
              <w:t>surveys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Survey definitions (title, description, active flag)</w:t>
            </w:r>
          </w:p>
        </w:tc>
      </w:tr>
      <w:tr>
        <w:tc>
          <w:tcPr>
            <w:tcW w:type="dxa" w:w="4536"/>
            <w:shd w:val="clear" w:color="auto" w:fill="F0F7FF"/>
            <w:shd w:val="clear" w:color="auto" w:fill="F0F7FF"/>
          </w:tcPr>
          <w:p>
            <w:r>
              <w:rPr>
                <w:rFonts w:ascii="Courier New" w:hAnsi="Courier New"/>
                <w:color w:val="DC2626"/>
                <w:sz w:val="18"/>
              </w:rPr>
              <w:t>questions</w:t>
            </w:r>
          </w:p>
        </w:tc>
        <w:tc>
          <w:tcPr>
            <w:tcW w:type="dxa" w:w="4536"/>
            <w:shd w:val="clear" w:color="auto" w:fill="F0F7FF"/>
            <w:shd w:val="clear" w:color="auto" w:fill="F0F7FF"/>
          </w:tcPr>
          <w:p>
            <w:r>
              <w:rPr>
                <w:sz w:val="18"/>
              </w:rPr>
              <w:t>Survey questions (Text, Choice, Rating, Multi-Select)</w:t>
            </w:r>
          </w:p>
        </w:tc>
      </w:tr>
      <w:tr>
        <w:tc>
          <w:tcPr>
            <w:tcW w:type="dxa" w:w="4536"/>
          </w:tcPr>
          <w:p>
            <w:r>
              <w:rPr>
                <w:rFonts w:ascii="Courier New" w:hAnsi="Courier New"/>
                <w:color w:val="DC2626"/>
                <w:sz w:val="18"/>
              </w:rPr>
              <w:t>survey_responses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Survey submission records (one per citizen per survey)</w:t>
            </w:r>
          </w:p>
        </w:tc>
      </w:tr>
      <w:tr>
        <w:tc>
          <w:tcPr>
            <w:tcW w:type="dxa" w:w="4536"/>
            <w:shd w:val="clear" w:color="auto" w:fill="F0F7FF"/>
            <w:shd w:val="clear" w:color="auto" w:fill="F0F7FF"/>
          </w:tcPr>
          <w:p>
            <w:r>
              <w:rPr>
                <w:rFonts w:ascii="Courier New" w:hAnsi="Courier New"/>
                <w:color w:val="DC2626"/>
                <w:sz w:val="18"/>
              </w:rPr>
              <w:t>answers</w:t>
            </w:r>
          </w:p>
        </w:tc>
        <w:tc>
          <w:tcPr>
            <w:tcW w:type="dxa" w:w="4536"/>
            <w:shd w:val="clear" w:color="auto" w:fill="F0F7FF"/>
            <w:shd w:val="clear" w:color="auto" w:fill="F0F7FF"/>
          </w:tcPr>
          <w:p>
            <w:r>
              <w:rPr>
                <w:sz w:val="18"/>
              </w:rPr>
              <w:t>Individual answers linked to a response</w:t>
            </w:r>
          </w:p>
        </w:tc>
      </w:tr>
      <w:tr>
        <w:tc>
          <w:tcPr>
            <w:tcW w:type="dxa" w:w="4536"/>
          </w:tcPr>
          <w:p>
            <w:r>
              <w:rPr>
                <w:rFonts w:ascii="Courier New" w:hAnsi="Courier New"/>
                <w:color w:val="DC2626"/>
                <w:sz w:val="18"/>
              </w:rPr>
              <w:t>appreciations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Commendation/Appreciation records from citizens</w:t>
            </w:r>
          </w:p>
        </w:tc>
      </w:tr>
    </w:tbl>
    <w:p/>
    <w:p/>
    <w:p>
      <w:r>
        <w:rPr>
          <w:b/>
          <w:sz w:val="21"/>
        </w:rPr>
        <w:t>Key migration scripts:</w:t>
      </w:r>
    </w:p>
    <w:p>
      <w:pPr>
        <w:pStyle w:val="ListBullet"/>
        <w:ind w:left="360"/>
      </w:pPr>
      <w:r>
        <w:rPr>
          <w:rFonts w:ascii="Courier New" w:hAnsi="Courier New"/>
          <w:color w:val="DC2626"/>
          <w:sz w:val="21"/>
        </w:rPr>
        <w:t>add_appreciations_table.sql</w:t>
      </w:r>
      <w:r>
        <w:rPr>
          <w:sz w:val="21"/>
        </w:rPr>
        <w:t xml:space="preserve"> — Creates the </w:t>
      </w:r>
      <w:r>
        <w:rPr>
          <w:rFonts w:ascii="Courier New" w:hAnsi="Courier New"/>
          <w:color w:val="DC2626"/>
          <w:sz w:val="21"/>
        </w:rPr>
        <w:t>appreciations</w:t>
      </w:r>
      <w:r>
        <w:rPr>
          <w:sz w:val="21"/>
        </w:rPr>
        <w:t xml:space="preserve"> table.</w:t>
      </w:r>
    </w:p>
    <w:p>
      <w:pPr>
        <w:pStyle w:val="ListBullet"/>
        <w:ind w:left="360"/>
      </w:pPr>
      <w:r>
        <w:rPr>
          <w:rFonts w:ascii="Courier New" w:hAnsi="Courier New"/>
          <w:color w:val="DC2626"/>
          <w:sz w:val="21"/>
        </w:rPr>
        <w:t>add_is_ho_to_branches.sql</w:t>
      </w:r>
      <w:r>
        <w:rPr>
          <w:sz w:val="21"/>
        </w:rPr>
        <w:t xml:space="preserve"> — Adds </w:t>
      </w:r>
      <w:r>
        <w:rPr>
          <w:rFonts w:ascii="Courier New" w:hAnsi="Courier New"/>
          <w:color w:val="DC2626"/>
          <w:sz w:val="21"/>
        </w:rPr>
        <w:t>is_ho TINYINT</w:t>
      </w:r>
      <w:r>
        <w:rPr>
          <w:sz w:val="21"/>
        </w:rPr>
        <w:t xml:space="preserve"> column to </w:t>
      </w:r>
      <w:r>
        <w:rPr>
          <w:rFonts w:ascii="Courier New" w:hAnsi="Courier New"/>
          <w:color w:val="DC2626"/>
          <w:sz w:val="21"/>
        </w:rPr>
        <w:t>branches</w:t>
      </w:r>
      <w:r>
        <w:rPr>
          <w:sz w:val="21"/>
        </w:rPr>
        <w:t>.</w:t>
      </w:r>
    </w:p>
    <w:p/>
    <w:p>
      <w:pPr>
        <w:pBdr>
          <w:bottom w:val="single" w:sz="6" w:space="1" w:color="0E83B5"/>
        </w:pBdr>
      </w:pPr>
    </w:p>
    <w:p/>
    <w:p>
      <w:pPr>
        <w:pStyle w:val="Heading2"/>
      </w:pPr>
      <w:r>
        <w:rPr>
          <w:color w:val="0E4C96"/>
        </w:rPr>
        <w:t>21. Admin Dashboard Quick Reference</w:t>
      </w:r>
    </w:p>
    <w:p/>
    <w:p>
      <w:r>
        <w:rPr>
          <w:sz w:val="21"/>
        </w:rPr>
        <w:t>The Admin dashboard (</w:t>
      </w:r>
      <w:r>
        <w:rPr>
          <w:rFonts w:ascii="Courier New" w:hAnsi="Courier New"/>
          <w:color w:val="DC2626"/>
          <w:sz w:val="21"/>
        </w:rPr>
        <w:t>admin/dashboard.php</w:t>
      </w:r>
      <w:r>
        <w:rPr>
          <w:sz w:val="21"/>
        </w:rPr>
        <w:t xml:space="preserve">) displays the following </w:t>
      </w:r>
      <w:r>
        <w:rPr>
          <w:b/>
          <w:sz w:val="21"/>
        </w:rPr>
        <w:t>stat cards</w:t>
      </w:r>
      <w:r>
        <w:rPr>
          <w:sz w:val="21"/>
        </w:rPr>
        <w:t xml:space="preserve"> (all clickable where applicable):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0E4C96"/>
            <w:shd w:val="clear" w:color="auto" w:fill="0E4C96"/>
            <w:shd w:val="clear" w:color="auto" w:fill="0E4C96"/>
          </w:tcPr>
          <w:p>
            <w:r>
              <w:rPr>
                <w:b/>
                <w:color w:val="FFFFFF"/>
                <w:sz w:val="18"/>
              </w:rPr>
              <w:t>Stat Card</w:t>
            </w:r>
          </w:p>
        </w:tc>
        <w:tc>
          <w:tcPr>
            <w:tcW w:type="dxa" w:w="3024"/>
            <w:shd w:val="clear" w:color="auto" w:fill="0E4C96"/>
            <w:shd w:val="clear" w:color="auto" w:fill="0E4C96"/>
            <w:shd w:val="clear" w:color="auto" w:fill="0E4C96"/>
          </w:tcPr>
          <w:p>
            <w:r>
              <w:rPr>
                <w:b/>
                <w:color w:val="FFFFFF"/>
                <w:sz w:val="18"/>
              </w:rPr>
              <w:t>What It Shows</w:t>
            </w:r>
          </w:p>
        </w:tc>
        <w:tc>
          <w:tcPr>
            <w:tcW w:type="dxa" w:w="3024"/>
            <w:shd w:val="clear" w:color="auto" w:fill="0E4C96"/>
            <w:shd w:val="clear" w:color="auto" w:fill="0E4C96"/>
            <w:shd w:val="clear" w:color="auto" w:fill="0E4C96"/>
          </w:tcPr>
          <w:p>
            <w:r>
              <w:rPr>
                <w:b/>
                <w:color w:val="FFFFFF"/>
                <w:sz w:val="18"/>
              </w:rPr>
              <w:t>Links To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Open Inquiries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Count of OPEN tickets of type INQUIRY</w:t>
            </w:r>
          </w:p>
        </w:tc>
        <w:tc>
          <w:tcPr>
            <w:tcW w:type="dxa" w:w="3024"/>
          </w:tcPr>
          <w:p>
            <w:r>
              <w:rPr>
                <w:rFonts w:ascii="Courier New" w:hAnsi="Courier New"/>
                <w:color w:val="DC2626"/>
                <w:sz w:val="18"/>
              </w:rPr>
              <w:t>submissions.php?type=INQUIRY</w:t>
            </w:r>
          </w:p>
        </w:tc>
      </w:tr>
      <w:tr>
        <w:tc>
          <w:tcPr>
            <w:tcW w:type="dxa" w:w="3024"/>
            <w:shd w:val="clear" w:color="auto" w:fill="F0F7FF"/>
            <w:shd w:val="clear" w:color="auto" w:fill="F0F7FF"/>
            <w:shd w:val="clear" w:color="auto" w:fill="F0F7FF"/>
          </w:tcPr>
          <w:p>
            <w:r>
              <w:rPr>
                <w:sz w:val="18"/>
              </w:rPr>
              <w:t>Open Suggestions</w:t>
            </w:r>
          </w:p>
        </w:tc>
        <w:tc>
          <w:tcPr>
            <w:tcW w:type="dxa" w:w="3024"/>
            <w:shd w:val="clear" w:color="auto" w:fill="F0F7FF"/>
            <w:shd w:val="clear" w:color="auto" w:fill="F0F7FF"/>
            <w:shd w:val="clear" w:color="auto" w:fill="F0F7FF"/>
          </w:tcPr>
          <w:p>
            <w:r>
              <w:rPr>
                <w:sz w:val="18"/>
              </w:rPr>
              <w:t>Count of OPEN tickets of type SUGGESTION</w:t>
            </w:r>
          </w:p>
        </w:tc>
        <w:tc>
          <w:tcPr>
            <w:tcW w:type="dxa" w:w="3024"/>
            <w:shd w:val="clear" w:color="auto" w:fill="F0F7FF"/>
            <w:shd w:val="clear" w:color="auto" w:fill="F0F7FF"/>
            <w:shd w:val="clear" w:color="auto" w:fill="F0F7FF"/>
          </w:tcPr>
          <w:p>
            <w:r>
              <w:rPr>
                <w:rFonts w:ascii="Courier New" w:hAnsi="Courier New"/>
                <w:color w:val="DC2626"/>
                <w:sz w:val="18"/>
              </w:rPr>
              <w:t>submissions.php?type=SUGGESTION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Open Requests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Count of OPEN tickets of type REQUEST</w:t>
            </w:r>
          </w:p>
        </w:tc>
        <w:tc>
          <w:tcPr>
            <w:tcW w:type="dxa" w:w="3024"/>
          </w:tcPr>
          <w:p>
            <w:r>
              <w:rPr>
                <w:rFonts w:ascii="Courier New" w:hAnsi="Courier New"/>
                <w:color w:val="DC2626"/>
                <w:sz w:val="18"/>
              </w:rPr>
              <w:t>submissions.php?type=REQUEST</w:t>
            </w:r>
          </w:p>
        </w:tc>
      </w:tr>
      <w:tr>
        <w:tc>
          <w:tcPr>
            <w:tcW w:type="dxa" w:w="3024"/>
            <w:shd w:val="clear" w:color="auto" w:fill="F0F7FF"/>
            <w:shd w:val="clear" w:color="auto" w:fill="F0F7FF"/>
            <w:shd w:val="clear" w:color="auto" w:fill="F0F7FF"/>
          </w:tcPr>
          <w:p>
            <w:r>
              <w:rPr>
                <w:sz w:val="18"/>
              </w:rPr>
              <w:t>Open Complaints</w:t>
            </w:r>
          </w:p>
        </w:tc>
        <w:tc>
          <w:tcPr>
            <w:tcW w:type="dxa" w:w="3024"/>
            <w:shd w:val="clear" w:color="auto" w:fill="F0F7FF"/>
            <w:shd w:val="clear" w:color="auto" w:fill="F0F7FF"/>
            <w:shd w:val="clear" w:color="auto" w:fill="F0F7FF"/>
          </w:tcPr>
          <w:p>
            <w:r>
              <w:rPr>
                <w:sz w:val="18"/>
              </w:rPr>
              <w:t>Count of OPEN complaints</w:t>
            </w:r>
          </w:p>
        </w:tc>
        <w:tc>
          <w:tcPr>
            <w:tcW w:type="dxa" w:w="3024"/>
            <w:shd w:val="clear" w:color="auto" w:fill="F0F7FF"/>
            <w:shd w:val="clear" w:color="auto" w:fill="F0F7FF"/>
            <w:shd w:val="clear" w:color="auto" w:fill="F0F7FF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Active Surveys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 xml:space="preserve">Count of surveys with </w:t>
            </w:r>
            <w:r>
              <w:rPr>
                <w:rFonts w:ascii="Courier New" w:hAnsi="Courier New"/>
                <w:color w:val="DC2626"/>
                <w:sz w:val="18"/>
              </w:rPr>
              <w:t>is_active=1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024"/>
            <w:shd w:val="clear" w:color="auto" w:fill="F0F7FF"/>
            <w:shd w:val="clear" w:color="auto" w:fill="F0F7FF"/>
            <w:shd w:val="clear" w:color="auto" w:fill="F0F7FF"/>
          </w:tcPr>
          <w:p>
            <w:r>
              <w:rPr>
                <w:sz w:val="18"/>
              </w:rPr>
              <w:t>Pending Users</w:t>
            </w:r>
          </w:p>
        </w:tc>
        <w:tc>
          <w:tcPr>
            <w:tcW w:type="dxa" w:w="3024"/>
            <w:shd w:val="clear" w:color="auto" w:fill="F0F7FF"/>
            <w:shd w:val="clear" w:color="auto" w:fill="F0F7FF"/>
            <w:shd w:val="clear" w:color="auto" w:fill="F0F7FF"/>
          </w:tcPr>
          <w:p>
            <w:r>
              <w:rPr>
                <w:sz w:val="18"/>
              </w:rPr>
              <w:t>Count of unapproved staff/admin accounts</w:t>
            </w:r>
          </w:p>
        </w:tc>
        <w:tc>
          <w:tcPr>
            <w:tcW w:type="dxa" w:w="3024"/>
            <w:shd w:val="clear" w:color="auto" w:fill="F0F7FF"/>
            <w:shd w:val="clear" w:color="auto" w:fill="F0F7FF"/>
            <w:shd w:val="clear" w:color="auto" w:fill="F0F7FF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Total Appreciations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All appreciation records</w:t>
            </w:r>
          </w:p>
        </w:tc>
        <w:tc>
          <w:tcPr>
            <w:tcW w:type="dxa" w:w="3024"/>
          </w:tcPr>
          <w:p>
            <w:r>
              <w:rPr>
                <w:rFonts w:ascii="Courier New" w:hAnsi="Courier New"/>
                <w:color w:val="DC2626"/>
                <w:sz w:val="18"/>
              </w:rPr>
              <w:t>appreciations.php</w:t>
            </w:r>
          </w:p>
        </w:tc>
      </w:tr>
    </w:tbl>
    <w:p/>
    <w:p/>
    <w:p>
      <w:r>
        <w:rPr>
          <w:sz w:val="21"/>
        </w:rPr>
        <w:t>The dashboard also shows:</w:t>
      </w:r>
    </w:p>
    <w:p>
      <w:pPr>
        <w:pStyle w:val="ListBullet"/>
        <w:ind w:left="360"/>
      </w:pPr>
      <w:r>
        <w:rPr>
          <w:b/>
          <w:sz w:val="21"/>
        </w:rPr>
        <w:t>Filterable Open Submissions table</w:t>
      </w:r>
      <w:r>
        <w:rPr>
          <w:sz w:val="21"/>
        </w:rPr>
        <w:t xml:space="preserve"> (with tab filter for All / Inquiries / Suggestions / Requests)</w:t>
      </w:r>
    </w:p>
    <w:p>
      <w:pPr>
        <w:pStyle w:val="ListBullet"/>
        <w:ind w:left="360"/>
      </w:pPr>
      <w:r>
        <w:rPr>
          <w:b/>
          <w:sz w:val="21"/>
        </w:rPr>
        <w:t>Open Complaints table</w:t>
      </w:r>
      <w:r>
        <w:rPr>
          <w:sz w:val="21"/>
        </w:rPr>
        <w:t xml:space="preserve"> (with inline complexity setter)</w:t>
      </w:r>
    </w:p>
    <w:p>
      <w:pPr>
        <w:pStyle w:val="ListBullet"/>
        <w:ind w:left="360"/>
      </w:pPr>
      <w:r>
        <w:rPr>
          <w:b/>
          <w:sz w:val="21"/>
        </w:rPr>
        <w:t>Recent Appreciations table</w:t>
      </w:r>
      <w:r>
        <w:rPr>
          <w:sz w:val="21"/>
        </w:rPr>
        <w:t xml:space="preserve"> (last 5, with "View All" link)</w:t>
      </w:r>
    </w:p>
    <w:p/>
    <w:p>
      <w:pPr>
        <w:pBdr>
          <w:bottom w:val="single" w:sz="6" w:space="1" w:color="0E83B5"/>
        </w:pBdr>
      </w:pPr>
    </w:p>
    <w:p/>
    <w:p>
      <w:pPr>
        <w:pStyle w:val="Heading2"/>
      </w:pPr>
      <w:r>
        <w:rPr>
          <w:color w:val="0E4C96"/>
        </w:rPr>
        <w:t>22. Staff Dashboard Quick Reference</w:t>
      </w:r>
    </w:p>
    <w:p/>
    <w:p>
      <w:r>
        <w:rPr>
          <w:sz w:val="21"/>
        </w:rPr>
        <w:t>The Staff dashboard (</w:t>
      </w:r>
      <w:r>
        <w:rPr>
          <w:rFonts w:ascii="Courier New" w:hAnsi="Courier New"/>
          <w:color w:val="DC2626"/>
          <w:sz w:val="21"/>
        </w:rPr>
        <w:t>staff/dashboard.php</w:t>
      </w:r>
      <w:r>
        <w:rPr>
          <w:sz w:val="21"/>
        </w:rPr>
        <w:t>) shows:</w:t>
      </w:r>
    </w:p>
    <w:p>
      <w:pPr>
        <w:pStyle w:val="ListBullet"/>
        <w:ind w:left="360"/>
      </w:pPr>
      <w:r>
        <w:rPr>
          <w:b/>
          <w:sz w:val="21"/>
        </w:rPr>
        <w:t>Open Complaints</w:t>
      </w:r>
      <w:r>
        <w:rPr>
          <w:sz w:val="21"/>
        </w:rPr>
        <w:t xml:space="preserve"> — only those with complexity set (SIMPLE or COMPLEX)</w:t>
      </w:r>
    </w:p>
    <w:p>
      <w:pPr>
        <w:pStyle w:val="ListBullet"/>
        <w:ind w:left="360"/>
      </w:pPr>
      <w:r>
        <w:rPr>
          <w:b/>
          <w:sz w:val="21"/>
        </w:rPr>
        <w:t>Open Submissions (Tickets)</w:t>
      </w:r>
      <w:r>
        <w:rPr>
          <w:sz w:val="21"/>
        </w:rPr>
        <w:t xml:space="preserve"> — all Inquiry, Suggestion, and Request tickets with OPEN status</w:t>
      </w:r>
    </w:p>
    <w:p>
      <w:pPr>
        <w:pStyle w:val="ListBullet"/>
        <w:ind w:left="360"/>
      </w:pPr>
      <w:r>
        <w:rPr>
          <w:sz w:val="21"/>
        </w:rPr>
        <w:t xml:space="preserve">Access to </w:t>
      </w:r>
      <w:r>
        <w:rPr>
          <w:b/>
          <w:sz w:val="21"/>
        </w:rPr>
        <w:t>Closed Records</w:t>
      </w:r>
      <w:r>
        <w:rPr>
          <w:sz w:val="21"/>
        </w:rPr>
        <w:t xml:space="preserve"> (resolved/closed complaints &amp; submissions they have worked on)</w:t>
      </w:r>
    </w:p>
    <w:p/>
    <w:p>
      <w:pPr>
        <w:pBdr>
          <w:bottom w:val="single" w:sz="6" w:space="1" w:color="0E83B5"/>
        </w:pBdr>
      </w:pPr>
    </w:p>
    <w:p/>
    <w:p>
      <w:r>
        <w:rPr>
          <w:sz w:val="21"/>
        </w:rPr>
        <w:t>*Document generated and updated: July 6, 2026 — FCPAMS v2.0*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94A3B8"/>
        <w:sz w:val="16"/>
      </w:rPr>
      <w:t>FCPAMS v2.0  |  Bansalan Cooperative  |  Confidential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64748B"/>
        <w:sz w:val="18"/>
      </w:rPr>
      <w:t>FCPAMS — System Process Document &amp; Flow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yperlink">
    <w:name w:val="Hyperlink"/>
    <w:basedOn w:val="DefaultParagraphFont"/>
    <w:rPr>
      <w:color w:val="0563C1"/>
      <w:u w:val="singl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