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14F8" w14:textId="28176FF7" w:rsidR="008F52E6" w:rsidRDefault="008F52E6" w:rsidP="008F52E6">
      <w:pPr>
        <w:jc w:val="center"/>
      </w:pPr>
      <w:r>
        <w:t>Лекция 12.</w:t>
      </w:r>
    </w:p>
    <w:p w14:paraId="58C9C89A" w14:textId="02C0A442" w:rsidR="008F52E6" w:rsidRDefault="008F52E6" w:rsidP="008F52E6">
      <w:pPr>
        <w:jc w:val="center"/>
      </w:pPr>
      <w:r>
        <w:t>Дискриминантный анализ.</w:t>
      </w:r>
    </w:p>
    <w:p w14:paraId="6645622B" w14:textId="77777777" w:rsidR="008F52E6" w:rsidRDefault="008F52E6" w:rsidP="008F52E6">
      <w:pPr>
        <w:jc w:val="center"/>
      </w:pPr>
    </w:p>
    <w:p w14:paraId="6EA5D917" w14:textId="48866109" w:rsidR="008F52E6" w:rsidRPr="009C2C8E" w:rsidRDefault="008F52E6" w:rsidP="008F52E6">
      <w:pPr>
        <w:jc w:val="center"/>
      </w:pPr>
      <w:r>
        <w:t>В таблице приведена информация о степени успеваемости студентов высшего учебного заведения, основываясь на различных параметрах, влияющих на их учебу.</w:t>
      </w:r>
    </w:p>
    <w:p w14:paraId="6B86289C" w14:textId="77777777" w:rsidR="008F52E6" w:rsidRDefault="008F52E6" w:rsidP="008F52E6">
      <w:pPr>
        <w:jc w:val="center"/>
        <w:rPr>
          <w:rFonts w:ascii="Courier New CYR" w:hAnsi="Courier New CYR" w:cs="Courier New CYR"/>
          <w:sz w:val="18"/>
          <w:szCs w:val="18"/>
        </w:rPr>
      </w:pPr>
      <w:r w:rsidRPr="009C2C8E">
        <w:rPr>
          <w:noProof/>
        </w:rPr>
        <w:drawing>
          <wp:inline distT="0" distB="0" distL="0" distR="0" wp14:anchorId="2C353A20" wp14:editId="1103A94E">
            <wp:extent cx="5940425" cy="2378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E02F" w14:textId="77777777" w:rsidR="008F52E6" w:rsidRDefault="008F52E6" w:rsidP="008F52E6">
      <w:pPr>
        <w:jc w:val="center"/>
      </w:pPr>
      <w:r w:rsidRPr="009C2C8E">
        <w:rPr>
          <w:noProof/>
        </w:rPr>
        <w:drawing>
          <wp:inline distT="0" distB="0" distL="0" distR="0" wp14:anchorId="5482DA58" wp14:editId="3AFF46F9">
            <wp:extent cx="5940425" cy="2409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25FE" w14:textId="0FC9B284" w:rsidR="004D6E1D" w:rsidRDefault="004D6E1D" w:rsidP="004D6E1D"/>
    <w:p w14:paraId="47D229B3" w14:textId="64969742" w:rsidR="004D6E1D" w:rsidRDefault="004D6E1D" w:rsidP="004D6E1D"/>
    <w:p w14:paraId="0035BA03" w14:textId="282DC24F" w:rsidR="004D6E1D" w:rsidRDefault="004D6E1D" w:rsidP="004D6E1D"/>
    <w:p w14:paraId="7E841389" w14:textId="2BEE57E5" w:rsidR="004D6E1D" w:rsidRDefault="004D6E1D" w:rsidP="004D6E1D"/>
    <w:p w14:paraId="71AEC009" w14:textId="5809FCEC" w:rsidR="004D6E1D" w:rsidRDefault="004D6E1D" w:rsidP="004D6E1D"/>
    <w:p w14:paraId="1238DA0E" w14:textId="2A120947" w:rsidR="004D6E1D" w:rsidRDefault="004D6E1D" w:rsidP="004D6E1D"/>
    <w:p w14:paraId="10FAB97E" w14:textId="7DAAE24C" w:rsidR="004D6E1D" w:rsidRDefault="004D6E1D" w:rsidP="004D6E1D"/>
    <w:p w14:paraId="1FB88169" w14:textId="0449601B" w:rsidR="004D6E1D" w:rsidRDefault="004D6E1D" w:rsidP="004D6E1D"/>
    <w:p w14:paraId="0DF89FD0" w14:textId="5EB4165B" w:rsidR="004D6E1D" w:rsidRDefault="004D6E1D" w:rsidP="004D6E1D">
      <w:pPr>
        <w:jc w:val="center"/>
      </w:pPr>
      <w:r>
        <w:lastRenderedPageBreak/>
        <w:t>Общая таблица (</w:t>
      </w:r>
      <w:proofErr w:type="spellStart"/>
      <w:r>
        <w:t>Wilks</w:t>
      </w:r>
      <w:proofErr w:type="spellEnd"/>
      <w:r>
        <w:t xml:space="preserve">’ </w:t>
      </w:r>
      <w:proofErr w:type="spellStart"/>
      <w:r>
        <w:t>Lambda</w:t>
      </w:r>
      <w:proofErr w:type="spellEnd"/>
      <w:r>
        <w:t>)</w:t>
      </w:r>
    </w:p>
    <w:tbl>
      <w:tblPr>
        <w:tblW w:w="10012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180"/>
        <w:gridCol w:w="1180"/>
        <w:gridCol w:w="1285"/>
        <w:gridCol w:w="1180"/>
        <w:gridCol w:w="1180"/>
        <w:gridCol w:w="1180"/>
      </w:tblGrid>
      <w:tr w:rsidR="004D6E1D" w:rsidRPr="004D6E1D" w14:paraId="742104E1" w14:textId="77777777" w:rsidTr="007A3F33">
        <w:trPr>
          <w:tblHeader/>
          <w:jc w:val="center"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2364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B67F8D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N=199</w:t>
            </w:r>
          </w:p>
        </w:tc>
        <w:tc>
          <w:tcPr>
            <w:tcW w:w="718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1FD6F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Discriminant Function Analysis Summary (student_performance_interactions_converted1)</w:t>
            </w:r>
          </w:p>
          <w:p w14:paraId="23248768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 xml:space="preserve">No. of vars in model: 8; Grouping: grade (5 </w:t>
            </w:r>
            <w:proofErr w:type="spellStart"/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grps</w:t>
            </w:r>
            <w:proofErr w:type="spellEnd"/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4B6B72D4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Wilks' Lambda: ,06492 approx. F (</w:t>
            </w:r>
            <w:proofErr w:type="gramStart"/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32,691)=</w:t>
            </w:r>
            <w:proofErr w:type="gramEnd"/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23,742 p&lt;0,0000</w:t>
            </w:r>
          </w:p>
        </w:tc>
      </w:tr>
      <w:tr w:rsidR="004D6E1D" w14:paraId="7A3BE534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53216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F43B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Wilks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'</w:t>
            </w:r>
          </w:p>
          <w:p w14:paraId="4B74C50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Lambda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679D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Partial</w:t>
            </w:r>
            <w:proofErr w:type="spellEnd"/>
          </w:p>
          <w:p w14:paraId="486C71E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Lambda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AE4D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remove</w:t>
            </w:r>
            <w:proofErr w:type="spellEnd"/>
          </w:p>
          <w:p w14:paraId="5108F25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(4,187)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64B0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9075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B462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1-Toler.</w:t>
            </w:r>
          </w:p>
          <w:p w14:paraId="7F9E62A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(R-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Sqr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.)</w:t>
            </w:r>
          </w:p>
        </w:tc>
      </w:tr>
      <w:tr w:rsidR="004D6E1D" w14:paraId="1CE52D5F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4E6D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79B3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0,180227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99AA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0,360208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E585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83,03603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129B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9952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0,666147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C3DA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0,333853</w:t>
            </w:r>
          </w:p>
        </w:tc>
      </w:tr>
      <w:tr w:rsidR="004D6E1D" w14:paraId="24C9252A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A4DD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9BB2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0,066390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E876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0,977852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DADB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1,05890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E5F3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0,378249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8502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0,166854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782F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0,833146</w:t>
            </w:r>
          </w:p>
        </w:tc>
      </w:tr>
      <w:tr w:rsidR="004D6E1D" w14:paraId="61FBFD39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37C6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81B1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0,066873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4FB0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0,970779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E3C8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1,40719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558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0,233198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2AFA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0,470099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872E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0,529901</w:t>
            </w:r>
          </w:p>
        </w:tc>
      </w:tr>
      <w:tr w:rsidR="004D6E1D" w14:paraId="243B7BED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E6B9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271A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0,065796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FA9F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0,986672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7C0A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0,63151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64CF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0,640609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35D1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0,165016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758E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0,834984</w:t>
            </w:r>
          </w:p>
        </w:tc>
      </w:tr>
      <w:tr w:rsidR="004D6E1D" w14:paraId="668FD5C0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E084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ECE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0,065841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C401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0,985995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38FB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0,66403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D45C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0,617733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9FB1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0,959963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1A1F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0,040037</w:t>
            </w:r>
          </w:p>
        </w:tc>
      </w:tr>
      <w:tr w:rsidR="004D6E1D" w14:paraId="4064A262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8101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E77C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0,065572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51DC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0,990044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5108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0,47015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7B05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0,757604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5956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0,224744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29F4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0,775256</w:t>
            </w:r>
          </w:p>
        </w:tc>
      </w:tr>
      <w:tr w:rsidR="004D6E1D" w14:paraId="3C918846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669A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4C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0,066073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6629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0,982535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1558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0,83100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A327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0,506978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F020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0,226229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EB27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0,773771</w:t>
            </w:r>
          </w:p>
        </w:tc>
      </w:tr>
      <w:tr w:rsidR="004D6E1D" w14:paraId="45C6CD94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5C7B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C5D1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0,067177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D68B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0,966384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646D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1,62620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949C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0,169371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11C2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0,300165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3015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0,699835</w:t>
            </w:r>
          </w:p>
        </w:tc>
      </w:tr>
    </w:tbl>
    <w:p w14:paraId="7D258915" w14:textId="77777777" w:rsidR="004D6E1D" w:rsidRDefault="004D6E1D" w:rsidP="004D6E1D">
      <w:pPr>
        <w:jc w:val="both"/>
      </w:pPr>
    </w:p>
    <w:p w14:paraId="76C98D57" w14:textId="10F87EBE" w:rsidR="004D6E1D" w:rsidRDefault="004D6E1D" w:rsidP="004D6E1D">
      <w:pPr>
        <w:jc w:val="both"/>
      </w:pPr>
      <w:r>
        <w:t xml:space="preserve">В результате дискриминантного анализа была построена модель классификации студентов по переменной </w:t>
      </w:r>
      <w:proofErr w:type="spellStart"/>
      <w:r>
        <w:rPr>
          <w:rStyle w:val="a3"/>
        </w:rPr>
        <w:t>grade</w:t>
      </w:r>
      <w:proofErr w:type="spellEnd"/>
      <w:r>
        <w:t>. Значение лямбды Уилкса равно 0,06</w:t>
      </w:r>
      <w:r w:rsidR="007A3F33">
        <w:t>5572</w:t>
      </w:r>
      <w:r>
        <w:t xml:space="preserve">, что близко к нулю, следовательно, модель обладает высокой дискриминирующей способностью. Уровень значимости p </w:t>
      </w:r>
      <w:proofErr w:type="gramStart"/>
      <w:r>
        <w:t>&lt; 0</w:t>
      </w:r>
      <w:proofErr w:type="gramEnd"/>
      <w:r>
        <w:t>,05 указывает на статистическую значимость полученной модели. Это означает, что выбранные переменные позволяют эффективно различать группы студентов по оценкам</w:t>
      </w:r>
    </w:p>
    <w:p w14:paraId="28230216" w14:textId="6213CF45" w:rsidR="007A3F33" w:rsidRDefault="007A3F33" w:rsidP="004D6E1D">
      <w:pPr>
        <w:jc w:val="both"/>
      </w:pPr>
    </w:p>
    <w:p w14:paraId="2D037CA2" w14:textId="7BE4974C" w:rsidR="007A3F33" w:rsidRDefault="007A3F33" w:rsidP="004D6E1D">
      <w:pPr>
        <w:jc w:val="both"/>
      </w:pPr>
      <w:r>
        <w:t xml:space="preserve">Таблица переменных, включённых в модель, показывает вклад каждой переменной в разделение групп. Наибольший вклад в дискриминацию вносит переменная </w:t>
      </w:r>
      <w:proofErr w:type="spellStart"/>
      <w:r>
        <w:rPr>
          <w:rStyle w:val="a3"/>
        </w:rPr>
        <w:t>final_score</w:t>
      </w:r>
      <w:proofErr w:type="spellEnd"/>
      <w:r>
        <w:t xml:space="preserve">, так как она имеет наименьшее значение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и статистически значимый уровень p. Остальные переменные имеют значительно меньший вклад и во многих случаях статистически незначимы (</w:t>
      </w:r>
      <w:proofErr w:type="gramStart"/>
      <w:r>
        <w:t>p &gt;</w:t>
      </w:r>
      <w:proofErr w:type="gramEnd"/>
      <w:r>
        <w:t xml:space="preserve"> 0,05), что говорит о слабом влиянии этих факторов на различие между группами студентов.</w:t>
      </w:r>
    </w:p>
    <w:p w14:paraId="2D4035FF" w14:textId="3BD360D9" w:rsidR="004D6E1D" w:rsidRDefault="007A3F33" w:rsidP="004D6E1D">
      <w:pPr>
        <w:jc w:val="center"/>
      </w:pPr>
      <w:proofErr w:type="spellStart"/>
      <w:r>
        <w:t>Squared</w:t>
      </w:r>
      <w:proofErr w:type="spellEnd"/>
      <w:r>
        <w:t xml:space="preserve"> </w:t>
      </w:r>
      <w:proofErr w:type="spellStart"/>
      <w:r>
        <w:t>Mahalanobis</w:t>
      </w:r>
      <w:proofErr w:type="spellEnd"/>
      <w:r>
        <w:t xml:space="preserve"> </w:t>
      </w:r>
      <w:proofErr w:type="spellStart"/>
      <w:r>
        <w:t>Distances</w:t>
      </w:r>
      <w:proofErr w:type="spellEnd"/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37"/>
        <w:gridCol w:w="1180"/>
        <w:gridCol w:w="1180"/>
        <w:gridCol w:w="1180"/>
        <w:gridCol w:w="1180"/>
        <w:gridCol w:w="1180"/>
      </w:tblGrid>
      <w:tr w:rsidR="004D6E1D" w:rsidRPr="004D6E1D" w14:paraId="289C4699" w14:textId="77777777" w:rsidTr="007A3F33">
        <w:trPr>
          <w:tblHeader/>
          <w:jc w:val="center"/>
        </w:trPr>
        <w:tc>
          <w:tcPr>
            <w:tcW w:w="9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446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904191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59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3AEF7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 xml:space="preserve">Squared </w:t>
            </w:r>
            <w:proofErr w:type="spellStart"/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Mahalanobis</w:t>
            </w:r>
            <w:proofErr w:type="spellEnd"/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 xml:space="preserve"> Distances (student_performance_interactions_converted1)</w:t>
            </w:r>
          </w:p>
        </w:tc>
      </w:tr>
      <w:tr w:rsidR="004D6E1D" w14:paraId="307AD704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9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D21A5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0640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B078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CF12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D467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4BAB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D6E1D" w14:paraId="59C26259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78F9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B82B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2ACF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93,0533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2CE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13,25736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45E3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11,1278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045C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45,70031</w:t>
            </w:r>
          </w:p>
        </w:tc>
      </w:tr>
      <w:tr w:rsidR="004D6E1D" w14:paraId="0C82EED8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3D5D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0377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93,05333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D4C5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76E2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36,54376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A2E0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165,2379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59F0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8,54347</w:t>
            </w:r>
          </w:p>
        </w:tc>
      </w:tr>
      <w:tr w:rsidR="004D6E1D" w14:paraId="63B35C08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18E6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0557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13,25736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B867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36,5438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2E4C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F030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46,7733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3021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10,09894</w:t>
            </w:r>
          </w:p>
        </w:tc>
      </w:tr>
      <w:tr w:rsidR="004D6E1D" w14:paraId="5DD0C7E0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E838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8F66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11,12776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2EE3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165,2379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AAC4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46,77327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FB4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E44C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99,89326</w:t>
            </w:r>
          </w:p>
        </w:tc>
      </w:tr>
      <w:tr w:rsidR="004D6E1D" w14:paraId="5F5AFA73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0D0D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79FB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45,70031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8103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8,5435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3FAA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10,09894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3DA9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99,8933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5D1B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</w:tr>
    </w:tbl>
    <w:p w14:paraId="4046E49F" w14:textId="0B8D3F6A" w:rsidR="004D6E1D" w:rsidRDefault="004D6E1D" w:rsidP="004D6E1D"/>
    <w:p w14:paraId="44C68246" w14:textId="7325A08A" w:rsidR="007A3F33" w:rsidRDefault="007A3F33" w:rsidP="007A3F33">
      <w:pPr>
        <w:jc w:val="both"/>
      </w:pPr>
      <w:r>
        <w:t xml:space="preserve">Таблица квадратов расстояний </w:t>
      </w:r>
      <w:proofErr w:type="spellStart"/>
      <w:r>
        <w:t>Махаланобиса</w:t>
      </w:r>
      <w:proofErr w:type="spellEnd"/>
      <w:r>
        <w:t xml:space="preserve"> отражает степень различия между группами студентов. Наибольшие расстояния наблюдаются между наиболее отличающимися группами оценок, что свидетельствует о хорошем разделении этих групп. Наличие значительных расстояний между </w:t>
      </w:r>
      <w:r>
        <w:lastRenderedPageBreak/>
        <w:t>большинством пар групп указывает на то, что модель эффективно различает студентов с разными уровнями успеваемости.</w:t>
      </w:r>
    </w:p>
    <w:p w14:paraId="7ABD6F3D" w14:textId="36B6B22D" w:rsidR="004D6E1D" w:rsidRDefault="007A3F33" w:rsidP="007A3F33">
      <w:pPr>
        <w:jc w:val="center"/>
      </w:pPr>
      <w:r>
        <w:t>F-</w:t>
      </w:r>
      <w:proofErr w:type="spellStart"/>
      <w:r>
        <w:t>values</w:t>
      </w:r>
      <w:proofErr w:type="spellEnd"/>
      <w:r>
        <w:t xml:space="preserve"> таблица</w:t>
      </w: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37"/>
        <w:gridCol w:w="1180"/>
        <w:gridCol w:w="1180"/>
        <w:gridCol w:w="1180"/>
        <w:gridCol w:w="1180"/>
        <w:gridCol w:w="1180"/>
      </w:tblGrid>
      <w:tr w:rsidR="004D6E1D" w:rsidRPr="004D6E1D" w14:paraId="1AC85FEA" w14:textId="77777777" w:rsidTr="007A3F33">
        <w:trPr>
          <w:tblHeader/>
          <w:jc w:val="center"/>
        </w:trPr>
        <w:tc>
          <w:tcPr>
            <w:tcW w:w="9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1824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7D0A9A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59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931CD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F-values; df = 8,187 (student_performance_interactions_converted1)</w:t>
            </w:r>
          </w:p>
        </w:tc>
      </w:tr>
      <w:tr w:rsidR="004D6E1D" w14:paraId="3247165B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9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450B4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8C1C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019C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A09F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D095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B584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D6E1D" w14:paraId="769E687D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1641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AC28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61AD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164,8426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0D43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49,83812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9421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14,5251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8D0C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140,4908</w:t>
            </w:r>
          </w:p>
        </w:tc>
      </w:tr>
      <w:tr w:rsidR="004D6E1D" w14:paraId="1186027D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B697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9BCF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164,8426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4300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3F2A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63,53907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1F18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153,6762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A91B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13,4666</w:t>
            </w:r>
          </w:p>
        </w:tc>
      </w:tr>
      <w:tr w:rsidR="004D6E1D" w14:paraId="3A8801D8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A2E6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4149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49,8381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5DA0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63,5391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98F0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1465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60,2170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3DA3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30,0626</w:t>
            </w:r>
          </w:p>
        </w:tc>
      </w:tr>
      <w:tr w:rsidR="004D6E1D" w14:paraId="11EBD124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B915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3703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14,5251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52EB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153,6762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D436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60,21703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F66A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1649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119,4857</w:t>
            </w:r>
          </w:p>
        </w:tc>
      </w:tr>
      <w:tr w:rsidR="004D6E1D" w14:paraId="09F03C3B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309F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282A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140,4908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A26E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13,4666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3C35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30,06256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99C6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119,4857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CCF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0434E84" w14:textId="77777777" w:rsidR="004D6E1D" w:rsidRDefault="004D6E1D" w:rsidP="004D6E1D"/>
    <w:p w14:paraId="112808CE" w14:textId="001BDF5D" w:rsidR="004D6E1D" w:rsidRDefault="007A3F33" w:rsidP="007A3F33">
      <w:pPr>
        <w:jc w:val="both"/>
      </w:pPr>
      <w:r>
        <w:t>Таблица F-значений показывает статистическую значимость различий между группами. Высокие значения F-критерия свидетельствуют о существенных различиях между соответствующими группами студентов. Это подтверждает наличие различий в характеристиках студентов, относящихся к различным категориям оценок.</w:t>
      </w:r>
    </w:p>
    <w:p w14:paraId="4854AC68" w14:textId="7366DF68" w:rsidR="007A3F33" w:rsidRDefault="007A3F33" w:rsidP="007A3F33">
      <w:pPr>
        <w:jc w:val="both"/>
      </w:pPr>
    </w:p>
    <w:p w14:paraId="4C9587E6" w14:textId="478A3BC4" w:rsidR="007A3F33" w:rsidRDefault="007A3F33" w:rsidP="007A3F33">
      <w:pPr>
        <w:jc w:val="center"/>
      </w:pPr>
      <w:r>
        <w:t>p-</w:t>
      </w:r>
      <w:proofErr w:type="spellStart"/>
      <w:r>
        <w:t>values</w:t>
      </w:r>
      <w:proofErr w:type="spellEnd"/>
      <w:r>
        <w:t xml:space="preserve"> таблица</w:t>
      </w: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37"/>
        <w:gridCol w:w="1180"/>
        <w:gridCol w:w="1180"/>
        <w:gridCol w:w="1180"/>
        <w:gridCol w:w="1180"/>
        <w:gridCol w:w="1180"/>
      </w:tblGrid>
      <w:tr w:rsidR="004D6E1D" w:rsidRPr="004D6E1D" w14:paraId="7E274143" w14:textId="77777777" w:rsidTr="007A3F33">
        <w:trPr>
          <w:tblHeader/>
          <w:jc w:val="center"/>
        </w:trPr>
        <w:tc>
          <w:tcPr>
            <w:tcW w:w="9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67B1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00BDF7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59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7C899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p-values (student_performance_interactions_converted1)</w:t>
            </w:r>
          </w:p>
        </w:tc>
      </w:tr>
      <w:tr w:rsidR="004D6E1D" w14:paraId="53A31272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9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FA392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2F82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78B8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1525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10E0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3F96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D6E1D" w14:paraId="1DAD4625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7843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7316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F21F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61F7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247A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31A8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23E45E76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8CD8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0ECC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8BED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D7C6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9FD1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E4ED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5B1FB744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8971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9B02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80E6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E5D4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CC23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44B0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0FCC9081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6967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799F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9814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23D2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063B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E7B4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51B7E1B2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06C4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670E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52B1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3433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736E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126B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5A5CFB" w14:textId="1D239DEE" w:rsidR="004D6E1D" w:rsidRDefault="004D6E1D" w:rsidP="004D6E1D"/>
    <w:p w14:paraId="7A6E7120" w14:textId="5683E9D1" w:rsidR="007A3F33" w:rsidRDefault="007A3F33" w:rsidP="004D6E1D">
      <w:r>
        <w:t xml:space="preserve">Таблица p-значений показывает, что все различия между группами являются статистически значимыми (p </w:t>
      </w:r>
      <w:proofErr w:type="gramStart"/>
      <w:r>
        <w:t>&lt; 0</w:t>
      </w:r>
      <w:proofErr w:type="gramEnd"/>
      <w:r>
        <w:t>,05). Это означает, что группы студентов по оценкам существенно отличаются друг от друга по рассматриваемым характеристикам.</w:t>
      </w:r>
    </w:p>
    <w:p w14:paraId="23ADD191" w14:textId="21E138CF" w:rsidR="004D6E1D" w:rsidRPr="007A3F33" w:rsidRDefault="007A3F33" w:rsidP="007A3F33">
      <w:pPr>
        <w:jc w:val="center"/>
        <w:rPr>
          <w:lang w:val="en-US"/>
        </w:rPr>
      </w:pPr>
      <w:r w:rsidRPr="007A3F33">
        <w:rPr>
          <w:lang w:val="en-US"/>
        </w:rPr>
        <w:t>Chi-Square Tests with Successive Roots Removed</w:t>
      </w: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52"/>
        <w:gridCol w:w="1180"/>
        <w:gridCol w:w="1225"/>
        <w:gridCol w:w="1180"/>
        <w:gridCol w:w="1150"/>
        <w:gridCol w:w="565"/>
        <w:gridCol w:w="1180"/>
      </w:tblGrid>
      <w:tr w:rsidR="004D6E1D" w:rsidRPr="004D6E1D" w14:paraId="22FE0B9F" w14:textId="77777777" w:rsidTr="007A3F33">
        <w:trPr>
          <w:tblHeader/>
          <w:jc w:val="center"/>
        </w:trPr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D6CF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Roots</w:t>
            </w:r>
            <w:proofErr w:type="spellEnd"/>
          </w:p>
          <w:p w14:paraId="5B5ADA0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Removed</w:t>
            </w:r>
            <w:proofErr w:type="spellEnd"/>
          </w:p>
        </w:tc>
        <w:tc>
          <w:tcPr>
            <w:tcW w:w="64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C5B79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Chi-Square Tests with Successive Roots Removed (student_performance_interactions_converted1)</w:t>
            </w:r>
          </w:p>
        </w:tc>
      </w:tr>
      <w:tr w:rsidR="004D6E1D" w14:paraId="52FC5587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0A45D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E2FD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Eigen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  <w:p w14:paraId="17FE43D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C744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Canonicl</w:t>
            </w:r>
            <w:proofErr w:type="spellEnd"/>
          </w:p>
          <w:p w14:paraId="1186A3D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817D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Wilks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'</w:t>
            </w:r>
          </w:p>
          <w:p w14:paraId="69C8724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Lambda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58E9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Chi-Sqr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B63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0997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</w:tr>
      <w:tr w:rsidR="004D6E1D" w14:paraId="7CEFEAB6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9FA1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BA98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13,02499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39F3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0,963690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F245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0,064919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316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523,6782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131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7B3F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5F949FDE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C3C1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AB88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0,06714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6731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0,250833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9A42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0,910491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B369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17,9572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9670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2C8F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0,651713</w:t>
            </w:r>
          </w:p>
        </w:tc>
      </w:tr>
      <w:tr w:rsidR="004D6E1D" w14:paraId="60470848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5F65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7662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0,01876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5DEA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0,135688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A636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0,971623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4915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5,5128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829B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5486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0,938627</w:t>
            </w:r>
          </w:p>
        </w:tc>
      </w:tr>
      <w:tr w:rsidR="004D6E1D" w14:paraId="5607FB7C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597D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EB2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0,01026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115D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0,100761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EAFB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0,989847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6FF2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1,9542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6690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936C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0,855447</w:t>
            </w:r>
          </w:p>
        </w:tc>
      </w:tr>
    </w:tbl>
    <w:p w14:paraId="0B47B9EA" w14:textId="77777777" w:rsidR="004D6E1D" w:rsidRDefault="004D6E1D" w:rsidP="004D6E1D"/>
    <w:p w14:paraId="59B3EEC4" w14:textId="78515AEA" w:rsidR="004D6E1D" w:rsidRDefault="007A3F33" w:rsidP="004D6E1D">
      <w:r>
        <w:t xml:space="preserve">Результаты проверки значимости канонических функций показывают, что статистически значимой является только первая дискриминантная функция (p </w:t>
      </w:r>
      <w:proofErr w:type="gramStart"/>
      <w:r>
        <w:t>&lt; 0</w:t>
      </w:r>
      <w:proofErr w:type="gramEnd"/>
      <w:r>
        <w:t>,05). Остальные функции не являются значимыми (</w:t>
      </w:r>
      <w:proofErr w:type="gramStart"/>
      <w:r>
        <w:t>p &gt;</w:t>
      </w:r>
      <w:proofErr w:type="gramEnd"/>
      <w:r>
        <w:t xml:space="preserve"> 0,05) и не вносят </w:t>
      </w:r>
      <w:r>
        <w:lastRenderedPageBreak/>
        <w:t>существенного вклада в разделение групп. Следовательно, для интерпретации достаточно использовать первую дискриминантную функцию.</w:t>
      </w:r>
    </w:p>
    <w:p w14:paraId="6419BB6A" w14:textId="6C122B13" w:rsidR="007A3F33" w:rsidRDefault="007A3F33" w:rsidP="007A3F33">
      <w:pPr>
        <w:jc w:val="center"/>
      </w:pPr>
      <w:proofErr w:type="spellStart"/>
      <w:r>
        <w:t>Factor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Matrix</w:t>
      </w:r>
    </w:p>
    <w:p w14:paraId="100B5E2F" w14:textId="03BA6E7B" w:rsidR="007A3F33" w:rsidRPr="007A3F33" w:rsidRDefault="007A3F33" w:rsidP="007A3F33">
      <w:pPr>
        <w:jc w:val="center"/>
        <w:rPr>
          <w:sz w:val="24"/>
          <w:szCs w:val="20"/>
        </w:rPr>
      </w:pPr>
      <w:r w:rsidRPr="007A3F33">
        <w:rPr>
          <w:sz w:val="24"/>
          <w:szCs w:val="20"/>
        </w:rPr>
        <w:t>(</w:t>
      </w:r>
      <w:r w:rsidRPr="007A3F33">
        <w:rPr>
          <w:sz w:val="24"/>
          <w:szCs w:val="20"/>
        </w:rPr>
        <w:t>корреляции переменных с функциями</w:t>
      </w:r>
      <w:r w:rsidRPr="007A3F33">
        <w:rPr>
          <w:sz w:val="24"/>
          <w:szCs w:val="20"/>
        </w:rPr>
        <w:t>)</w:t>
      </w: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285"/>
        <w:gridCol w:w="1285"/>
        <w:gridCol w:w="1285"/>
        <w:gridCol w:w="1285"/>
      </w:tblGrid>
      <w:tr w:rsidR="004D6E1D" w:rsidRPr="004D6E1D" w14:paraId="55EFCF44" w14:textId="77777777" w:rsidTr="007A3F33">
        <w:trPr>
          <w:tblHeader/>
          <w:jc w:val="center"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BCE3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982D4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2E07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Factor Structure Matrix (student_performance_interactions_converted1)</w:t>
            </w:r>
          </w:p>
          <w:p w14:paraId="1F4B932B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Correlations Variables - Canonical Roots</w:t>
            </w:r>
          </w:p>
          <w:p w14:paraId="31599D2F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(Pooled-within-groups correlations)</w:t>
            </w:r>
          </w:p>
        </w:tc>
      </w:tr>
      <w:tr w:rsidR="004D6E1D" w14:paraId="6FFA64EC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F5092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2EE5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D8E3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69AD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E29E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</w:tr>
      <w:tr w:rsidR="004D6E1D" w14:paraId="4130AF99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EA20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BB15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0,985770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FA17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-0,107592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1141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0,000692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B838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-0,046201</w:t>
            </w:r>
          </w:p>
        </w:tc>
      </w:tr>
      <w:tr w:rsidR="004D6E1D" w14:paraId="6A199326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D623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DA57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0,107065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14C4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0,553708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8F4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0,077188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6F31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0,078681</w:t>
            </w:r>
          </w:p>
        </w:tc>
      </w:tr>
      <w:tr w:rsidR="004D6E1D" w14:paraId="30FC67F5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EFD0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03A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0,246552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B604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-0,042290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A4CE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0,058326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4249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0,407921</w:t>
            </w:r>
          </w:p>
        </w:tc>
      </w:tr>
      <w:tr w:rsidR="004D6E1D" w14:paraId="0045F1AB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CF73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4272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0,106186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F1C3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0,350709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B7A5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0,165172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0890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-0,091630</w:t>
            </w:r>
          </w:p>
        </w:tc>
      </w:tr>
      <w:tr w:rsidR="004D6E1D" w14:paraId="5DCD2320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4E6F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D744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0,002154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2111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0,139476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5F70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0,311914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3457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0,483218</w:t>
            </w:r>
          </w:p>
        </w:tc>
      </w:tr>
      <w:tr w:rsidR="004D6E1D" w14:paraId="6B62B631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9593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1787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0,058921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7380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-0,005173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C893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-0,679747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87F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-0,040852</w:t>
            </w:r>
          </w:p>
        </w:tc>
      </w:tr>
      <w:tr w:rsidR="004D6E1D" w14:paraId="42FFAF6D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4793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B709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-0,064616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C79B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0,110348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59E4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0,866498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998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-0,082784</w:t>
            </w:r>
          </w:p>
        </w:tc>
      </w:tr>
      <w:tr w:rsidR="004D6E1D" w14:paraId="5F3EAAB1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9CB3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5653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0,374863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94C0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-0,507599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62F8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0,330875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98A6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0,436385</w:t>
            </w:r>
          </w:p>
        </w:tc>
      </w:tr>
    </w:tbl>
    <w:p w14:paraId="02272118" w14:textId="77777777" w:rsidR="004D6E1D" w:rsidRDefault="004D6E1D" w:rsidP="004D6E1D"/>
    <w:p w14:paraId="322D5290" w14:textId="2C7DD99E" w:rsidR="004D6E1D" w:rsidRDefault="007A3F33" w:rsidP="007A3F33">
      <w:pPr>
        <w:jc w:val="both"/>
      </w:pPr>
      <w:r>
        <w:t xml:space="preserve">Таблица факторной структуры отражает корреляции переменных с дискриминантными функциями. Наибольшую связь с первой дискриминантной функцией имеет переменная </w:t>
      </w:r>
      <w:proofErr w:type="spellStart"/>
      <w:r>
        <w:rPr>
          <w:rStyle w:val="a3"/>
        </w:rPr>
        <w:t>final_score</w:t>
      </w:r>
      <w:proofErr w:type="spellEnd"/>
      <w:r>
        <w:t>, что свидетельствует о её ключевой роли в разделении групп. Остальные переменные имеют значительно меньшие значения корреляции, что указывает на их второстепенное значение в модели.</w:t>
      </w:r>
    </w:p>
    <w:p w14:paraId="73125E08" w14:textId="72AD4D60" w:rsidR="007A3F33" w:rsidRDefault="007A3F33" w:rsidP="007A3F33">
      <w:pPr>
        <w:jc w:val="center"/>
      </w:pPr>
      <w:proofErr w:type="spellStart"/>
      <w:r>
        <w:t>Means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Variables</w:t>
      </w:r>
      <w:proofErr w:type="spellEnd"/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82"/>
        <w:gridCol w:w="1180"/>
        <w:gridCol w:w="1285"/>
        <w:gridCol w:w="1285"/>
        <w:gridCol w:w="1285"/>
      </w:tblGrid>
      <w:tr w:rsidR="004D6E1D" w:rsidRPr="004D6E1D" w14:paraId="39FA5414" w14:textId="77777777" w:rsidTr="007A3F33">
        <w:trPr>
          <w:tblHeader/>
          <w:jc w:val="center"/>
        </w:trPr>
        <w:tc>
          <w:tcPr>
            <w:tcW w:w="9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524A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91CBA7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50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A5B37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Means of Canonical Variables (student_performance_interactions_converted1)</w:t>
            </w:r>
          </w:p>
        </w:tc>
      </w:tr>
      <w:tr w:rsidR="004D6E1D" w14:paraId="454112F4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9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849EC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8C79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DB20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4F13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6D04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</w:tr>
      <w:tr w:rsidR="004D6E1D" w14:paraId="1A2C4809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0E85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E394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-3,22392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94E2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0,256195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592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-0,041377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11A5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-0,038286</w:t>
            </w:r>
          </w:p>
        </w:tc>
      </w:tr>
      <w:tr w:rsidR="004D6E1D" w14:paraId="5A94EE7E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43F3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AC2F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6,41143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5E28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-0,127948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057C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-0,281742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4DF3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-0,128258</w:t>
            </w:r>
          </w:p>
        </w:tc>
      </w:tr>
      <w:tr w:rsidR="004D6E1D" w14:paraId="592ABB18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E2E9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F2AE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0,38286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CDE8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-0,201724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1538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0,154369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F541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-0,061659</w:t>
            </w:r>
          </w:p>
        </w:tc>
      </w:tr>
      <w:tr w:rsidR="004D6E1D" w14:paraId="1E3DF0EE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86A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6D1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-6,42971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25C0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-0,628462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173C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-0,203943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451A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0,165615</w:t>
            </w:r>
          </w:p>
        </w:tc>
      </w:tr>
      <w:tr w:rsidR="004D6E1D" w14:paraId="631C4ACF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08BD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1857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3,53220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A995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0,144090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ABB9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0,034090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C314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0,154097</w:t>
            </w:r>
          </w:p>
        </w:tc>
      </w:tr>
    </w:tbl>
    <w:p w14:paraId="000E64B4" w14:textId="77777777" w:rsidR="007A3F33" w:rsidRDefault="007A3F33" w:rsidP="007A3F33">
      <w:pPr>
        <w:jc w:val="both"/>
      </w:pPr>
    </w:p>
    <w:p w14:paraId="4F6EE05C" w14:textId="7960579F" w:rsidR="004D6E1D" w:rsidRDefault="007A3F33" w:rsidP="007A3F33">
      <w:pPr>
        <w:jc w:val="both"/>
      </w:pPr>
      <w:r>
        <w:t>Таблица средних канонических значений показывает положение групп студентов в пространстве дискриминантных функций. Значительные различия между средними значениями для различных групп свидетельствуют о хорошем разделении групп и подтверждают эффективность построенной модели.</w:t>
      </w:r>
    </w:p>
    <w:p w14:paraId="6BA1F83E" w14:textId="1500502C" w:rsidR="004D6E1D" w:rsidRDefault="007A3F33" w:rsidP="007A3F33">
      <w:pPr>
        <w:jc w:val="center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(таблица по наблюдениям)</w:t>
      </w:r>
    </w:p>
    <w:p w14:paraId="4810760F" w14:textId="77777777" w:rsidR="007A3F33" w:rsidRDefault="007A3F33" w:rsidP="007A3F33">
      <w:pPr>
        <w:jc w:val="center"/>
      </w:pP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970"/>
        <w:gridCol w:w="1180"/>
        <w:gridCol w:w="1180"/>
        <w:gridCol w:w="1180"/>
        <w:gridCol w:w="1180"/>
      </w:tblGrid>
      <w:tr w:rsidR="004D6E1D" w:rsidRPr="004D6E1D" w14:paraId="20B3AC0C" w14:textId="77777777" w:rsidTr="007A3F33">
        <w:trPr>
          <w:tblHeader/>
          <w:jc w:val="center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D660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FFFC5A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</w:tc>
        <w:tc>
          <w:tcPr>
            <w:tcW w:w="56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75F8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Unstandardized Canonical Scores (student_performance_interactions_converted1)</w:t>
            </w:r>
          </w:p>
        </w:tc>
      </w:tr>
      <w:tr w:rsidR="004D6E1D" w14:paraId="363B3007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C1311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2A5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8800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375A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4CEC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E471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</w:tr>
      <w:tr w:rsidR="004D6E1D" w14:paraId="41710D75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E463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7DB3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1616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-2,72708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3CFB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0,08519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48B0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0,95974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571F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-0,97391</w:t>
            </w:r>
          </w:p>
        </w:tc>
      </w:tr>
      <w:tr w:rsidR="004D6E1D" w14:paraId="076A1DBE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E125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2E02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E5A1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7,44252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2EB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1,15607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42C4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-1,09921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3010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-0,11401</w:t>
            </w:r>
          </w:p>
        </w:tc>
      </w:tr>
      <w:tr w:rsidR="004D6E1D" w14:paraId="5D8FBCCD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3B31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AC54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051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-0,11424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1C09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-1,69892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7106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0,73513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C9F7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-0,15741</w:t>
            </w:r>
          </w:p>
        </w:tc>
      </w:tr>
      <w:tr w:rsidR="004D6E1D" w14:paraId="1A2F699E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AF37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A104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ECED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-2,04887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26C5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-1,28011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33C1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1,01394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438B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1,43725</w:t>
            </w:r>
          </w:p>
        </w:tc>
      </w:tr>
      <w:tr w:rsidR="004D6E1D" w14:paraId="47817CF2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3964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937B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B9FC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-0,86369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E756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0,81532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9F8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-0,78812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AA1E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-0,51692</w:t>
            </w:r>
          </w:p>
        </w:tc>
      </w:tr>
      <w:tr w:rsidR="004D6E1D" w14:paraId="6E380746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336F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F8C0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B9F2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-5,61588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5F80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0,08956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A1D3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1,04327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F583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0,00952</w:t>
            </w:r>
          </w:p>
        </w:tc>
      </w:tr>
      <w:tr w:rsidR="004D6E1D" w14:paraId="56111DC4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C0BB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9DB3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BE3A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-5,96689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9AEF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-1,34999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970F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-1,29275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FF25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-0,48350</w:t>
            </w:r>
          </w:p>
        </w:tc>
      </w:tr>
      <w:tr w:rsidR="004D6E1D" w14:paraId="65611310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FD57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C702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8283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3,49596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AC25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-0,13667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E0B4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0,06854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25E1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1,06098</w:t>
            </w:r>
          </w:p>
        </w:tc>
      </w:tr>
      <w:tr w:rsidR="004D6E1D" w14:paraId="0D8E3B6A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5442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533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129E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-1,22916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1E4C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-0,63137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856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1,42593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85AB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-0,27692</w:t>
            </w:r>
          </w:p>
        </w:tc>
      </w:tr>
      <w:tr w:rsidR="004D6E1D" w14:paraId="1230464C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A05C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DA7C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B0F8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0,74998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FA6C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-0,74000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D057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1,80265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8826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0,99887</w:t>
            </w:r>
          </w:p>
        </w:tc>
      </w:tr>
      <w:tr w:rsidR="004D6E1D" w14:paraId="6CBA96A8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59C0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F071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FDBB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-7,24063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BE31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0,55989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33E9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1,35953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44BB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-0,95118</w:t>
            </w:r>
          </w:p>
        </w:tc>
      </w:tr>
      <w:tr w:rsidR="004D6E1D" w14:paraId="0079186E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294A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EB5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789A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1,34887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7FA8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-2,12729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2A50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1,49294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18F7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-0,31470</w:t>
            </w:r>
          </w:p>
        </w:tc>
      </w:tr>
      <w:tr w:rsidR="004D6E1D" w14:paraId="2E92E299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AEBC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43DD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5FCF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6,90365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538C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-0,11285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F65C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-0,95686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18F4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-0,42857</w:t>
            </w:r>
          </w:p>
        </w:tc>
      </w:tr>
      <w:tr w:rsidR="004D6E1D" w14:paraId="17D7D0BD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BE3D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FB9C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6832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-3,54531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3093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-0,44980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4B7A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0,23833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752F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0,03920</w:t>
            </w:r>
          </w:p>
        </w:tc>
      </w:tr>
      <w:tr w:rsidR="004D6E1D" w14:paraId="141AEF6A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F9CC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F62E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115A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-3,81985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7645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1,52602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0D61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-0,45538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2EA1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0,29855</w:t>
            </w:r>
          </w:p>
        </w:tc>
      </w:tr>
      <w:tr w:rsidR="004D6E1D" w14:paraId="1FD989C9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F696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C9C7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A821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-3,08375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D09B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1,25192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B74A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-0,94887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6C7B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0,57817</w:t>
            </w:r>
          </w:p>
        </w:tc>
      </w:tr>
      <w:tr w:rsidR="004D6E1D" w14:paraId="64392383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79B9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9CDB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502A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-4,10721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3841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-0,27989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FC59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-1,03692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B29A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1,77933</w:t>
            </w:r>
          </w:p>
        </w:tc>
      </w:tr>
      <w:tr w:rsidR="004D6E1D" w14:paraId="726BC678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4357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5525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450D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3,17611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DDFE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0,87192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4A4A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-0,13581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E33F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0,66322</w:t>
            </w:r>
          </w:p>
        </w:tc>
      </w:tr>
      <w:tr w:rsidR="004D6E1D" w14:paraId="2FAA37A3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9D79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0883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6369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-2,15720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A0B5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0,18930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0D39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1B49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1,66502</w:t>
            </w:r>
          </w:p>
        </w:tc>
      </w:tr>
      <w:tr w:rsidR="004D6E1D" w14:paraId="134A0BAE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52AD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CCD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785C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3,54899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3570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0,83366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E11B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-0,35779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B5F0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-2,12784</w:t>
            </w:r>
          </w:p>
        </w:tc>
      </w:tr>
    </w:tbl>
    <w:p w14:paraId="1EDF6FDD" w14:textId="77777777" w:rsidR="007A3F33" w:rsidRDefault="007A3F33" w:rsidP="007A3F33">
      <w:pPr>
        <w:jc w:val="both"/>
      </w:pPr>
    </w:p>
    <w:p w14:paraId="09695986" w14:textId="5E59CBDF" w:rsidR="004D6E1D" w:rsidRDefault="007A3F33" w:rsidP="007A3F33">
      <w:pPr>
        <w:jc w:val="both"/>
      </w:pPr>
      <w:r>
        <w:t>Таблица канонических значений содержит значения дискриминантных функций для каждого наблюдения. Эти значения используются для классификации студентов по группам. Наблюдения с близкими значениями относятся к одной группе, что подтверждает корректность работы модели.</w:t>
      </w:r>
    </w:p>
    <w:p w14:paraId="35EF068D" w14:textId="2DDB0F36" w:rsidR="007A3F33" w:rsidRDefault="007A3F33" w:rsidP="007A3F33">
      <w:pPr>
        <w:jc w:val="both"/>
      </w:pPr>
    </w:p>
    <w:p w14:paraId="683CF39A" w14:textId="77777777" w:rsidR="007A3F33" w:rsidRPr="007A3F33" w:rsidRDefault="007A3F33" w:rsidP="007A3F33">
      <w:pPr>
        <w:jc w:val="center"/>
      </w:pPr>
      <w:proofErr w:type="spellStart"/>
      <w:r w:rsidRPr="007A3F33">
        <w:t>Unstandardized</w:t>
      </w:r>
      <w:proofErr w:type="spellEnd"/>
      <w:r w:rsidRPr="007A3F33">
        <w:t xml:space="preserve"> </w:t>
      </w:r>
      <w:proofErr w:type="spellStart"/>
      <w:r w:rsidRPr="007A3F33">
        <w:t>Canonical</w:t>
      </w:r>
      <w:proofErr w:type="spellEnd"/>
      <w:r w:rsidRPr="007A3F33">
        <w:t xml:space="preserve"> </w:t>
      </w:r>
      <w:proofErr w:type="spellStart"/>
      <w:r w:rsidRPr="007A3F33">
        <w:t>Scores</w:t>
      </w:r>
      <w:proofErr w:type="spellEnd"/>
    </w:p>
    <w:p w14:paraId="47E3691A" w14:textId="71C8CD1D" w:rsidR="007A3F33" w:rsidRPr="007A3F33" w:rsidRDefault="007A3F33" w:rsidP="007A3F33">
      <w:pPr>
        <w:jc w:val="center"/>
      </w:pPr>
      <w:r w:rsidRPr="007A3F33">
        <w:t>(коэффициенты дискриминантной функции)</w:t>
      </w: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970"/>
        <w:gridCol w:w="1180"/>
        <w:gridCol w:w="1180"/>
        <w:gridCol w:w="1180"/>
        <w:gridCol w:w="1180"/>
      </w:tblGrid>
      <w:tr w:rsidR="004D6E1D" w:rsidRPr="004D6E1D" w14:paraId="2D01CF10" w14:textId="77777777" w:rsidTr="007A3F33">
        <w:trPr>
          <w:tblHeader/>
          <w:jc w:val="center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C2F84" w14:textId="77777777" w:rsidR="004D6E1D" w:rsidRPr="007A3F33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7D7998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</w:tc>
        <w:tc>
          <w:tcPr>
            <w:tcW w:w="56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9507E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Unstandardized Canonical Scores (student_performance_interactions_converted1)</w:t>
            </w:r>
          </w:p>
        </w:tc>
      </w:tr>
      <w:tr w:rsidR="004D6E1D" w14:paraId="093C66C0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151C2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A5B1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646F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E67D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2C70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B01B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</w:tr>
      <w:tr w:rsidR="004D6E1D" w14:paraId="1EAFF906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E94D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1B63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7D38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-2,72708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A34A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0,08519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2283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0,95974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D4EA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-0,97391</w:t>
            </w:r>
          </w:p>
        </w:tc>
      </w:tr>
      <w:tr w:rsidR="004D6E1D" w14:paraId="2E175073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11B2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C1F1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22A8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7,44252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616B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1,15607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35C7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-1,09921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F8BE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-0,11401</w:t>
            </w:r>
          </w:p>
        </w:tc>
      </w:tr>
      <w:tr w:rsidR="004D6E1D" w14:paraId="2690267B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075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4A45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0A01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-0,11424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AD5D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-1,69892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A957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0,73513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5A3F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-0,15741</w:t>
            </w:r>
          </w:p>
        </w:tc>
      </w:tr>
      <w:tr w:rsidR="004D6E1D" w14:paraId="2D418A41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0F7C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F596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492E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-2,04887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5001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-1,28011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1271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1,01394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60BD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1,43725</w:t>
            </w:r>
          </w:p>
        </w:tc>
      </w:tr>
      <w:tr w:rsidR="004D6E1D" w14:paraId="13A6B9A3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1B43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B31D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4D89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-0,86369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68CA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0,81532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F7E9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-0,78812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78A0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-0,51692</w:t>
            </w:r>
          </w:p>
        </w:tc>
      </w:tr>
      <w:tr w:rsidR="004D6E1D" w14:paraId="4920DC00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C513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3C0B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5B08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-5,61588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323A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0,08956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AD4D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1,04327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437E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0,00952</w:t>
            </w:r>
          </w:p>
        </w:tc>
      </w:tr>
      <w:tr w:rsidR="004D6E1D" w14:paraId="2AFA2431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4D26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9850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21B5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-5,96689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EB2D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-1,34999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0AA3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-1,29275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EE95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-0,48350</w:t>
            </w:r>
          </w:p>
        </w:tc>
      </w:tr>
      <w:tr w:rsidR="004D6E1D" w14:paraId="49F12B89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B3C1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E66A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5C68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3,49596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DEE0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-0,13667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24DC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0,06854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F8C9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1,06098</w:t>
            </w:r>
          </w:p>
        </w:tc>
      </w:tr>
      <w:tr w:rsidR="004D6E1D" w14:paraId="5C38244C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006D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2C79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0884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-1,22916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91F7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-0,63137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965A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1,42593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EC6A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-0,27692</w:t>
            </w:r>
          </w:p>
        </w:tc>
      </w:tr>
      <w:tr w:rsidR="004D6E1D" w14:paraId="7C9C57C2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56ED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947C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28C7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0,74998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33A1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-0,74000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7AF0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1,80265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1E43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0,99887</w:t>
            </w:r>
          </w:p>
        </w:tc>
      </w:tr>
      <w:tr w:rsidR="004D6E1D" w14:paraId="6D1196A4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FA89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346C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E1FC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-7,24063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6AC1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0,55989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536D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1,35953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698D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-0,95118</w:t>
            </w:r>
          </w:p>
        </w:tc>
      </w:tr>
      <w:tr w:rsidR="004D6E1D" w14:paraId="454A427D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CF03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8315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9BBC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1,34887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4E38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-2,12729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AB5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1,49294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00C7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-0,31470</w:t>
            </w:r>
          </w:p>
        </w:tc>
      </w:tr>
      <w:tr w:rsidR="004D6E1D" w14:paraId="319760BC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57D6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93AB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DD42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6,90365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0779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-0,11285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8C82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-0,95686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25F8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-0,42857</w:t>
            </w:r>
          </w:p>
        </w:tc>
      </w:tr>
      <w:tr w:rsidR="004D6E1D" w14:paraId="0441F9B3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6EA0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D17A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197A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-3,54531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45CD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-0,44980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A057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0,23833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04E8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0,03920</w:t>
            </w:r>
          </w:p>
        </w:tc>
      </w:tr>
      <w:tr w:rsidR="004D6E1D" w14:paraId="679FFEBF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4FB4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8B5E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8049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-3,81985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3DC6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1,52602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A6DC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-0,45538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30EE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0,29855</w:t>
            </w:r>
          </w:p>
        </w:tc>
      </w:tr>
      <w:tr w:rsidR="004D6E1D" w14:paraId="38BD23E1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DA1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8D75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9023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-3,08375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7A06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1,25192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1326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-0,94887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7B95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0,57817</w:t>
            </w:r>
          </w:p>
        </w:tc>
      </w:tr>
      <w:tr w:rsidR="004D6E1D" w14:paraId="1E3697D3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6453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9CD4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42FF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-4,10721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22D5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-0,27989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33FE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-1,03692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8133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1,77933</w:t>
            </w:r>
          </w:p>
        </w:tc>
      </w:tr>
      <w:tr w:rsidR="004D6E1D" w14:paraId="3F1EF7C4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B47F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42E5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36DA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3,17611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20DD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0,87192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99BB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-0,13581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8891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0,66322</w:t>
            </w:r>
          </w:p>
        </w:tc>
      </w:tr>
      <w:tr w:rsidR="004D6E1D" w14:paraId="3DE2E955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3E29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19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859C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9E7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-2,15720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5989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0,18930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AF3B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411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1,66502</w:t>
            </w:r>
          </w:p>
        </w:tc>
      </w:tr>
      <w:tr w:rsidR="004D6E1D" w14:paraId="5E596B6C" w14:textId="77777777" w:rsidTr="007A3F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E429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E479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E564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3,54899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0F8D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0,83366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77DD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-0,35779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469B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-2,12784</w:t>
            </w:r>
          </w:p>
        </w:tc>
      </w:tr>
    </w:tbl>
    <w:p w14:paraId="2C3B8CA9" w14:textId="3F71C11B" w:rsidR="004D6E1D" w:rsidRDefault="004D6E1D" w:rsidP="004D6E1D"/>
    <w:p w14:paraId="0A09EE1F" w14:textId="258A2914" w:rsidR="007A3F33" w:rsidRDefault="007A3F33" w:rsidP="007A3F33">
      <w:pPr>
        <w:jc w:val="both"/>
      </w:pPr>
      <w:r>
        <w:t xml:space="preserve">Таблица </w:t>
      </w:r>
      <w:proofErr w:type="spellStart"/>
      <w:r>
        <w:t>нестандартизированных</w:t>
      </w:r>
      <w:proofErr w:type="spellEnd"/>
      <w:r>
        <w:t xml:space="preserve"> канонических коэффициентов отражает вклад каждой переменной в формирование дискриминантной функции. Значения коэффициентов показывают, в какой степени каждая переменная влияет на итоговое значение функции. Переменные с наибольшими по модулю коэффициентами оказывают наибольшее влияние на классификацию объектов. На основе этих коэффициентов формируется линейная дискриминантная функция, используемая для разделения студентов по группам оценок.</w:t>
      </w:r>
    </w:p>
    <w:p w14:paraId="4056A1DB" w14:textId="568C343C" w:rsidR="007A3F33" w:rsidRDefault="007A3F33" w:rsidP="007A3F33">
      <w:pPr>
        <w:jc w:val="both"/>
      </w:pPr>
    </w:p>
    <w:p w14:paraId="5BBCCE4B" w14:textId="1A569F3E" w:rsidR="007A3F33" w:rsidRDefault="007A3F33" w:rsidP="007A3F33">
      <w:pPr>
        <w:jc w:val="center"/>
      </w:pPr>
      <w:r>
        <w:t>Гистограмма канонических значений</w:t>
      </w:r>
    </w:p>
    <w:p w14:paraId="039004D1" w14:textId="77777777" w:rsidR="004D6E1D" w:rsidRPr="007A3F33" w:rsidRDefault="004D6E1D" w:rsidP="004D6E1D"/>
    <w:p w14:paraId="47157C19" w14:textId="0827C14D" w:rsidR="004D6E1D" w:rsidRDefault="004D6E1D" w:rsidP="004D6E1D">
      <w:pPr>
        <w:rPr>
          <w:lang w:val="en-US"/>
        </w:rPr>
      </w:pPr>
      <w:r>
        <w:rPr>
          <w:lang w:val="en-US"/>
        </w:rPr>
        <w:object w:dxaOrig="9361" w:dyaOrig="7021" w14:anchorId="19C116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6" o:title=""/>
          </v:shape>
          <o:OLEObject Type="Embed" ProgID="STATISTICA.Graph" ShapeID="_x0000_i1025" DrawAspect="Content" ObjectID="_1835878392" r:id="rId7">
            <o:FieldCodes>\s</o:FieldCodes>
          </o:OLEObject>
        </w:object>
      </w:r>
    </w:p>
    <w:p w14:paraId="782F6E27" w14:textId="1814803E" w:rsidR="007A3F33" w:rsidRDefault="007A3F33" w:rsidP="004D6E1D">
      <w:r>
        <w:t xml:space="preserve">Гистограмма канонических значений отражает распределение наблюдений по дискриминантной функции. На графике видно, что наблюдения, принадлежащие различным группам, формируют отдельные области </w:t>
      </w:r>
      <w:r>
        <w:lastRenderedPageBreak/>
        <w:t>распределения. Частичное или полное разделение групп свидетельствует о хорошей дискриминирующей способности модели. Чем меньше перекрытие распределений, тем выше точность классификации.</w:t>
      </w:r>
    </w:p>
    <w:p w14:paraId="658892E7" w14:textId="43789397" w:rsidR="007A3F33" w:rsidRDefault="007A3F33" w:rsidP="004D6E1D"/>
    <w:p w14:paraId="03C2E25F" w14:textId="5FC091E5" w:rsidR="007A3F33" w:rsidRDefault="007A3F33" w:rsidP="007A3F33">
      <w:pPr>
        <w:jc w:val="center"/>
      </w:pPr>
      <w:proofErr w:type="spellStart"/>
      <w:r>
        <w:t>Classification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; </w:t>
      </w:r>
      <w:proofErr w:type="spellStart"/>
      <w:r>
        <w:t>grouping</w:t>
      </w:r>
      <w:proofErr w:type="spellEnd"/>
      <w:r>
        <w:t xml:space="preserve">: </w:t>
      </w:r>
      <w:proofErr w:type="spellStart"/>
      <w:r>
        <w:t>grade</w:t>
      </w:r>
      <w:proofErr w:type="spellEnd"/>
    </w:p>
    <w:p w14:paraId="79A9DED9" w14:textId="04F49146" w:rsidR="007A3F33" w:rsidRPr="007A3F33" w:rsidRDefault="007A3F33" w:rsidP="007A3F33">
      <w:pPr>
        <w:jc w:val="center"/>
      </w:pPr>
      <w:r>
        <w:t>(классификационные функции для каждой группы)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181"/>
        <w:gridCol w:w="1181"/>
        <w:gridCol w:w="1181"/>
        <w:gridCol w:w="1181"/>
        <w:gridCol w:w="1181"/>
      </w:tblGrid>
      <w:tr w:rsidR="004D6E1D" w:rsidRPr="004D6E1D" w14:paraId="43B32612" w14:textId="77777777" w:rsidTr="00CE7F38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6B17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911CDD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9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159E9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Classification Functions; grouping: grade (student_performance_interactions_converted1)</w:t>
            </w:r>
          </w:p>
        </w:tc>
      </w:tr>
      <w:tr w:rsidR="004D6E1D" w14:paraId="3BA7B633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865FE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D98D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  <w:p w14:paraId="0FDE3D1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p=,32663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A56E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  <w:p w14:paraId="6245851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p=,09548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F5F4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08C803A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p=,30151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397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  <w:p w14:paraId="6D45961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p=,06533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BDBE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734F13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p=,21106</w:t>
            </w:r>
          </w:p>
        </w:tc>
      </w:tr>
      <w:tr w:rsidR="004D6E1D" w14:paraId="2F56F599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5987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71A8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4,133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2365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6,616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C6EF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5,040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9EA2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3,219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792C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5,852</w:t>
            </w:r>
          </w:p>
        </w:tc>
      </w:tr>
      <w:tr w:rsidR="004D6E1D" w14:paraId="5D6B0E44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8BA7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700F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-15,893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CB60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-15,618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F401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-16,258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9C81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-16,937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E9E4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-15,331</w:t>
            </w:r>
          </w:p>
        </w:tc>
      </w:tr>
      <w:tr w:rsidR="004D6E1D" w14:paraId="260CDFAE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F25E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F3CD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2,351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E814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2,530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2C4A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2,373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F338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2,197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89B5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2,495</w:t>
            </w:r>
          </w:p>
        </w:tc>
      </w:tr>
      <w:tr w:rsidR="004D6E1D" w14:paraId="1D1334FA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DE61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0A59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2,009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D9C9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1,995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E68E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2,043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AA03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2,084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1FA7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1,981</w:t>
            </w:r>
          </w:p>
        </w:tc>
      </w:tr>
      <w:tr w:rsidR="004D6E1D" w14:paraId="5B4E2641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40AB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B517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19,034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207C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19,948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1D95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19,456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C2D0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18,515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875D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20,033</w:t>
            </w:r>
          </w:p>
        </w:tc>
      </w:tr>
      <w:tr w:rsidR="004D6E1D" w14:paraId="787A605F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E615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8CBE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15,380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18F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16,381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E9BB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15,787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8891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14,854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0C8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16,145</w:t>
            </w:r>
          </w:p>
        </w:tc>
      </w:tr>
      <w:tr w:rsidR="004D6E1D" w14:paraId="37D25028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0219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541C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14,015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8167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14,616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2205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14,324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0101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13,261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5EB5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14,564</w:t>
            </w:r>
          </w:p>
        </w:tc>
      </w:tr>
      <w:tr w:rsidR="004D6E1D" w14:paraId="73E56BAF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E96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C946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-0,796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4ECE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-0,877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2604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-0,778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5046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-0,635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781A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-0,841</w:t>
            </w:r>
          </w:p>
        </w:tc>
      </w:tr>
      <w:tr w:rsidR="004D6E1D" w14:paraId="3CCB5D43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1031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1A17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-376,106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D217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-590,538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978D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-446,271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CD8A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-321,426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103C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-519,751</w:t>
            </w:r>
          </w:p>
        </w:tc>
      </w:tr>
    </w:tbl>
    <w:p w14:paraId="2CF5761A" w14:textId="77777777" w:rsidR="007A3F33" w:rsidRDefault="007A3F33" w:rsidP="007A3F33">
      <w:pPr>
        <w:jc w:val="both"/>
      </w:pPr>
    </w:p>
    <w:p w14:paraId="60C59700" w14:textId="1A5AEAFC" w:rsidR="004D6E1D" w:rsidRDefault="007A3F33" w:rsidP="007A3F33">
      <w:pPr>
        <w:jc w:val="both"/>
      </w:pPr>
      <w:r>
        <w:t xml:space="preserve">Таблица классификационных функций содержит коэффициенты линейных функций для каждой группы переменной </w:t>
      </w:r>
      <w:proofErr w:type="spellStart"/>
      <w:r>
        <w:rPr>
          <w:rStyle w:val="a3"/>
        </w:rPr>
        <w:t>grade</w:t>
      </w:r>
      <w:proofErr w:type="spellEnd"/>
      <w:r>
        <w:t>. Каждая функция используется для расчёта принадлежности наблюдения к соответствующей группе. Объект относится к той группе, для которой значение классификационной функции максимально. Данные функции позволяют осуществлять прогнозирование и классификацию новых наблюдений.</w:t>
      </w:r>
    </w:p>
    <w:p w14:paraId="173EB5AB" w14:textId="78AAF268" w:rsidR="004D6E1D" w:rsidRDefault="007A3F33" w:rsidP="007A3F33">
      <w:pPr>
        <w:jc w:val="center"/>
        <w:rPr>
          <w:lang w:val="en-US"/>
        </w:rPr>
      </w:pPr>
      <w:proofErr w:type="spellStart"/>
      <w:r>
        <w:t>Classification</w:t>
      </w:r>
      <w:proofErr w:type="spellEnd"/>
      <w:r>
        <w:t xml:space="preserve"> Matrix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82"/>
        <w:gridCol w:w="1180"/>
        <w:gridCol w:w="1210"/>
        <w:gridCol w:w="1210"/>
        <w:gridCol w:w="1210"/>
        <w:gridCol w:w="1210"/>
        <w:gridCol w:w="1210"/>
      </w:tblGrid>
      <w:tr w:rsidR="004D6E1D" w:rsidRPr="004D6E1D" w14:paraId="7578A2F0" w14:textId="77777777" w:rsidTr="00CE7F38">
        <w:trPr>
          <w:tblHeader/>
        </w:trPr>
        <w:tc>
          <w:tcPr>
            <w:tcW w:w="9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C0C5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E02D17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72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B2E09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4C91B449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Rows: Observed classifications</w:t>
            </w:r>
          </w:p>
          <w:p w14:paraId="0CBE2406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Columns: Predicted classifications</w:t>
            </w:r>
          </w:p>
        </w:tc>
      </w:tr>
      <w:tr w:rsidR="004D6E1D" w14:paraId="3EE65730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FCA33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CC77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  <w:p w14:paraId="130DF2C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6C8F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  <w:p w14:paraId="7FF90A1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p=,32663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5FEF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  <w:p w14:paraId="5111EF2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p=,09548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0FE0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7EEDBE8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p=,30151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37A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  <w:p w14:paraId="5D7D5C1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p=,06533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3604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0CD0BCC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p=,21106</w:t>
            </w:r>
          </w:p>
        </w:tc>
      </w:tr>
      <w:tr w:rsidR="004D6E1D" w14:paraId="584FAC46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B97D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BFC6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98,4615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FB0B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B7BD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B418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D77A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4814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4D6E1D" w14:paraId="70F1A0D5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0D77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6C87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89,4737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688E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FCF4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0A9B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ADAA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2C2A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4D6E1D" w14:paraId="05615941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3FF5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899E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91,6667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439B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5D7F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AD15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DFE7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767A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4D6E1D" w14:paraId="1AC3BFA6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9BA5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DE65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A1F1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7F93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0ABD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D306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7667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4D6E1D" w14:paraId="679AA50D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C0EE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4BEB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97,6191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428B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A2EC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224C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A740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2538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</w:tr>
      <w:tr w:rsidR="004D6E1D" w14:paraId="44688060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AC34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1852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95,4774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E22A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33ED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DF14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F103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D970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</w:t>
            </w:r>
          </w:p>
        </w:tc>
      </w:tr>
    </w:tbl>
    <w:p w14:paraId="7811B49E" w14:textId="51227BF0" w:rsidR="004D6E1D" w:rsidRDefault="004D6E1D" w:rsidP="004D6E1D"/>
    <w:p w14:paraId="32F97F47" w14:textId="6A8DDAB5" w:rsidR="007A3F33" w:rsidRDefault="007A3F33" w:rsidP="004D6E1D">
      <w:r>
        <w:t xml:space="preserve">Матрица классификации показывает результаты отнесения наблюдений к группам на основе построенной модели. По диагонали таблицы представлены правильно классифицированные наблюдения, вне диагонали </w:t>
      </w:r>
      <w:r>
        <w:t>-</w:t>
      </w:r>
      <w:r>
        <w:t xml:space="preserve"> ошибки классификации. Высокая доля правильно классифицированных случаев свидетельствует о высокой точности модели. Это подтверждает, что выбранные переменные эффективно разделяют студентов по группам оценок.</w:t>
      </w:r>
    </w:p>
    <w:p w14:paraId="20328C03" w14:textId="77777777" w:rsidR="007A3F33" w:rsidRPr="007A3F33" w:rsidRDefault="007A3F33" w:rsidP="007A3F33">
      <w:pPr>
        <w:jc w:val="center"/>
      </w:pPr>
      <w:proofErr w:type="spellStart"/>
      <w:r w:rsidRPr="007A3F33">
        <w:lastRenderedPageBreak/>
        <w:t>Classification</w:t>
      </w:r>
      <w:proofErr w:type="spellEnd"/>
      <w:r w:rsidRPr="007A3F33">
        <w:t xml:space="preserve"> </w:t>
      </w:r>
      <w:proofErr w:type="spellStart"/>
      <w:r w:rsidRPr="007A3F33">
        <w:t>of</w:t>
      </w:r>
      <w:proofErr w:type="spellEnd"/>
      <w:r w:rsidRPr="007A3F33">
        <w:t xml:space="preserve"> </w:t>
      </w:r>
      <w:proofErr w:type="spellStart"/>
      <w:r w:rsidRPr="007A3F33">
        <w:t>Cases</w:t>
      </w:r>
      <w:proofErr w:type="spellEnd"/>
    </w:p>
    <w:p w14:paraId="5A4B181E" w14:textId="5C714428" w:rsidR="004D6E1D" w:rsidRPr="007A3F33" w:rsidRDefault="007A3F33" w:rsidP="007A3F33">
      <w:pPr>
        <w:jc w:val="center"/>
      </w:pPr>
      <w:r w:rsidRPr="007A3F33">
        <w:t>(таблица по каждому студенту)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47"/>
        <w:gridCol w:w="1285"/>
        <w:gridCol w:w="1210"/>
        <w:gridCol w:w="1210"/>
        <w:gridCol w:w="1210"/>
        <w:gridCol w:w="1210"/>
        <w:gridCol w:w="1210"/>
      </w:tblGrid>
      <w:tr w:rsidR="004D6E1D" w:rsidRPr="004D6E1D" w14:paraId="4E76C42C" w14:textId="77777777" w:rsidTr="00CE7F38">
        <w:trPr>
          <w:tblHeader/>
        </w:trPr>
        <w:tc>
          <w:tcPr>
            <w:tcW w:w="11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9278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49DCD0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</w:tc>
        <w:tc>
          <w:tcPr>
            <w:tcW w:w="73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EF907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Classification of Cases (student_performance_interactions_converted1)</w:t>
            </w:r>
          </w:p>
          <w:p w14:paraId="433474EF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Incorrect classifications are marked with *</w:t>
            </w:r>
          </w:p>
        </w:tc>
      </w:tr>
      <w:tr w:rsidR="004D6E1D" w14:paraId="27869C39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0B389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69A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3056388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Classif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3A5D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4ABD897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p=,32663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0415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75E8C5D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p=,09548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B556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2E08FB9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p=,30151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94E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5F31071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p=,06533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95F4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71FA39C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p=,21106</w:t>
            </w:r>
          </w:p>
        </w:tc>
      </w:tr>
      <w:tr w:rsidR="004D6E1D" w14:paraId="292AB8DA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3FAF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FC1C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9C67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E73A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8AE8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B71F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FE82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4CC9770C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2470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AD9F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8A21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EF92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98B9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BDBD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DD7B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4D6E1D" w14:paraId="101A7962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8F2F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D74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D0D0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8B9C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CD09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B89B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E652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264A89CB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F68A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E0C5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CE26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6D0F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AEF5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BC5A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964B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58D3C3B9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4F02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D3BD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C973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308F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B53E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EA7E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BFA7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28D8C5B5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8880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6EC4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4209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1FEF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E3A1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77CB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7613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31737962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584F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B249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7906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C318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443D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C1D8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565E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41C5D4C4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460F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9D9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BB19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7DC1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45FE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149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934A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4D6E1D" w14:paraId="5F2F940D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044D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D933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59E2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099E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D100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DBA7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6FE8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6FB4B583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F9F3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D1CA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708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8F63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B087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02D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94C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4D6E1D" w14:paraId="23CAA087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4624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AB85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E180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CA73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8181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0F0C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2455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53B60CCB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D1BE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55ED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42EB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1807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B436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5BA5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A28A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4D6E1D" w14:paraId="64A7F9EE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5B34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B2AA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FC7D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837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9FF1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CCCA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5248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4D6E1D" w14:paraId="5EAC9A7F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C0EF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68B4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9ADB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ACCB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BF33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DD54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ADD6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62D72DB1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FF16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D9CA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01D3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CCF2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493D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781A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6D85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5F4986CF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0CB3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02C9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B2DD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B5A0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A1AE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717F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0195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48378FC6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5895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3B0A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C671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B72D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240C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C110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4E66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D6E1D" w14:paraId="008D59AE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38C0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FAE0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1E7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4039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9605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29A5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7CB4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4D6E1D" w14:paraId="150BFEB8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60C6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69AF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4E3D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528E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E63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7750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2546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14:paraId="75481C79" w14:textId="77777777" w:rsidR="004D6E1D" w:rsidRDefault="004D6E1D" w:rsidP="004D6E1D"/>
    <w:p w14:paraId="6A794444" w14:textId="7B1F9656" w:rsidR="004D6E1D" w:rsidRDefault="008A21F0" w:rsidP="008A21F0">
      <w:pPr>
        <w:jc w:val="both"/>
      </w:pPr>
      <w:r>
        <w:t>Таблица классификации наблюдений содержит информацию о принадлежности каждого студента к определённой группе, а также о предсказанной моделью группе. Сравнение фактической и предсказанной принадлежности позволяет оценить корректность классификации для каждого наблюдения. Наличие большого числа совпадений свидетельствует о высокой точности модели.</w:t>
      </w:r>
    </w:p>
    <w:p w14:paraId="05D76AF7" w14:textId="342F33D0" w:rsidR="008A21F0" w:rsidRDefault="008A21F0" w:rsidP="008A21F0">
      <w:pPr>
        <w:jc w:val="both"/>
      </w:pPr>
    </w:p>
    <w:p w14:paraId="6FCB336A" w14:textId="77777777" w:rsidR="008A21F0" w:rsidRPr="008A21F0" w:rsidRDefault="008A21F0" w:rsidP="008A21F0">
      <w:pPr>
        <w:jc w:val="center"/>
        <w:rPr>
          <w:lang w:val="en-US"/>
        </w:rPr>
      </w:pPr>
      <w:r w:rsidRPr="008A21F0">
        <w:rPr>
          <w:lang w:val="en-US"/>
        </w:rPr>
        <w:t xml:space="preserve">Squared </w:t>
      </w:r>
      <w:proofErr w:type="spellStart"/>
      <w:r w:rsidRPr="008A21F0">
        <w:rPr>
          <w:lang w:val="en-US"/>
        </w:rPr>
        <w:t>Mahalanobis</w:t>
      </w:r>
      <w:proofErr w:type="spellEnd"/>
      <w:r w:rsidRPr="008A21F0">
        <w:rPr>
          <w:lang w:val="en-US"/>
        </w:rPr>
        <w:t xml:space="preserve"> Distances from Group Centroids</w:t>
      </w:r>
    </w:p>
    <w:p w14:paraId="11E3813E" w14:textId="71FEC6BA" w:rsidR="008A21F0" w:rsidRPr="008A21F0" w:rsidRDefault="008A21F0" w:rsidP="008A21F0">
      <w:pPr>
        <w:jc w:val="center"/>
      </w:pPr>
      <w:r w:rsidRPr="008A21F0">
        <w:t>(расстояние каждого объекта до центров групп)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47"/>
        <w:gridCol w:w="1285"/>
        <w:gridCol w:w="1210"/>
        <w:gridCol w:w="1210"/>
        <w:gridCol w:w="1210"/>
        <w:gridCol w:w="1210"/>
        <w:gridCol w:w="1210"/>
      </w:tblGrid>
      <w:tr w:rsidR="004D6E1D" w:rsidRPr="004D6E1D" w14:paraId="3FD3C4AE" w14:textId="77777777" w:rsidTr="00CE7F38">
        <w:trPr>
          <w:tblHeader/>
        </w:trPr>
        <w:tc>
          <w:tcPr>
            <w:tcW w:w="11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CDDB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F12765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</w:tc>
        <w:tc>
          <w:tcPr>
            <w:tcW w:w="73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3D987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 xml:space="preserve">Squared </w:t>
            </w:r>
            <w:proofErr w:type="spellStart"/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Mahalanobis</w:t>
            </w:r>
            <w:proofErr w:type="spellEnd"/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 xml:space="preserve"> Distances from Group Centroids (student_performance_interactions_converted1)</w:t>
            </w:r>
          </w:p>
          <w:p w14:paraId="25CCE0AB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Incorrect classifications are marked with *</w:t>
            </w:r>
          </w:p>
        </w:tc>
      </w:tr>
      <w:tr w:rsidR="004D6E1D" w14:paraId="5BF5A3B7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D28C5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1D41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1CB1B3D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Classif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C4DB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  <w:p w14:paraId="524F2C5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p=,32663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4056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  <w:p w14:paraId="1230226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p=,09548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5798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7634FAC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p=,30151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574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  <w:p w14:paraId="3FE5FFE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p=,06533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618C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1A41736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p=,21106</w:t>
            </w:r>
          </w:p>
        </w:tc>
      </w:tr>
      <w:tr w:rsidR="004D6E1D" w14:paraId="406082F8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6872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B138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8AC0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6,2957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BA8A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89,9562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13B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15,37687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2BED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21,0135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110D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45,4533</w:t>
            </w:r>
          </w:p>
        </w:tc>
      </w:tr>
      <w:tr w:rsidR="004D6E1D" w14:paraId="0C517264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D282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9512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A425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120,8969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FFE4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8,5698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A377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58,44619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DC17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201,6927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4D7A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22,8605</w:t>
            </w:r>
          </w:p>
        </w:tc>
      </w:tr>
      <w:tr w:rsidR="004D6E1D" w14:paraId="707CEE18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E289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70C0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5621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16,4941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64B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48,4716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4BD6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5,21955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250F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44,4017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7D61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19,6660</w:t>
            </w:r>
          </w:p>
        </w:tc>
      </w:tr>
      <w:tr w:rsidR="004D6E1D" w14:paraId="11AA7FD7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7025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15B3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4E26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8,8116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EAE0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78,8134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76B9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11,84152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7049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24,4965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7664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37,5629</w:t>
            </w:r>
          </w:p>
        </w:tc>
      </w:tr>
      <w:tr w:rsidR="004D6E1D" w14:paraId="5122F3BD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725B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F73D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BD11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11,7506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0BB2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59,3053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91E5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8,76446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EA30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38,9529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1749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25,9813</w:t>
            </w:r>
          </w:p>
        </w:tc>
      </w:tr>
      <w:tr w:rsidR="004D6E1D" w14:paraId="687796E7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D718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A0A8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2FB3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7,4032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C57D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146,9534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23A9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37,34009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F16F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3,2329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FCBB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85,2048</w:t>
            </w:r>
          </w:p>
        </w:tc>
      </w:tr>
      <w:tr w:rsidR="004D6E1D" w14:paraId="3DF86E2D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5112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0F5D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3202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12,7731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6429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156,7696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5E92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44,81505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D995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3,2469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160B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95,5371</w:t>
            </w:r>
          </w:p>
        </w:tc>
      </w:tr>
      <w:tr w:rsidR="004D6E1D" w14:paraId="5293BD7B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78D6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9DA6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C7DA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48,7039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D609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12,2095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F2A1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13,13573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DA44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101,8092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3B99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3,0762</w:t>
            </w:r>
          </w:p>
        </w:tc>
      </w:tr>
      <w:tr w:rsidR="004D6E1D" w14:paraId="2E3875CE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8F98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A10F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A2B9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10,8684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7723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65,4620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45A9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8,33811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4A48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33,7898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7CB8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29,2866</w:t>
            </w:r>
          </w:p>
        </w:tc>
      </w:tr>
      <w:tr w:rsidR="004D6E1D" w14:paraId="49AF86AA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C1F4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9A10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3F53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23,9051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23C9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40,6865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BDE0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6,91080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2671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58,9259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A03C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15,0085</w:t>
            </w:r>
          </w:p>
        </w:tc>
      </w:tr>
      <w:tr w:rsidR="004D6E1D" w14:paraId="4AFF4BC6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E09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B0EC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3C7C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23,7733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4206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194,9740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C7DC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65,69241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19A5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10,5125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A3EF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123,9563</w:t>
            </w:r>
          </w:p>
        </w:tc>
      </w:tr>
      <w:tr w:rsidR="004D6E1D" w14:paraId="745E62B6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AB8E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55FA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421D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33,1630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27B6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36,9522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54A3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10,63790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D802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70,0041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AB71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16,4152</w:t>
            </w:r>
          </w:p>
        </w:tc>
      </w:tr>
      <w:tr w:rsidR="004D6E1D" w14:paraId="408F3C23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DE84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42DD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EEF8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106,6914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84C9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3,7856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EECF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46,89524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5645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181,9615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8638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15,7513</w:t>
            </w:r>
          </w:p>
        </w:tc>
      </w:tr>
      <w:tr w:rsidR="004D6E1D" w14:paraId="034C035D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2DB7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B1CE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0C99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3,1932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2B9D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102,0461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03CF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18,01650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034C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11,0705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5E76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53,0060</w:t>
            </w:r>
          </w:p>
        </w:tc>
      </w:tr>
      <w:tr w:rsidR="004D6E1D" w14:paraId="03A77048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9B43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987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0D85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8,0772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84EC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113,4518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32C1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26,97415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F5B9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17,3588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A03F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62,0475</w:t>
            </w:r>
          </w:p>
        </w:tc>
      </w:tr>
      <w:tr w:rsidR="004D6E1D" w14:paraId="72E69FD3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213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546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1513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3,0417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5AE2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93,8336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7F69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16,58398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B336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16,2835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FD3A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46,9711</w:t>
            </w:r>
          </w:p>
        </w:tc>
      </w:tr>
      <w:tr w:rsidR="004D6E1D" w14:paraId="6A4E733E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E67D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2D5F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707F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11,2471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8B6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120,7586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0ED3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30,85982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920A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14,6981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5D5F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68,2133</w:t>
            </w:r>
          </w:p>
        </w:tc>
      </w:tr>
      <w:tr w:rsidR="004D6E1D" w14:paraId="40A88B7C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7FDF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6006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996C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47,0988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A2EC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17,3730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1640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14,82297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660C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100,0336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C0AD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6,2029</w:t>
            </w:r>
          </w:p>
        </w:tc>
      </w:tr>
      <w:tr w:rsidR="004D6E1D" w14:paraId="227B7B9C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BE28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D02C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10BB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8,0367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B9A3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80,8111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7F9F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13,59948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C2A7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25,2059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57BC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38,6460</w:t>
            </w:r>
          </w:p>
        </w:tc>
      </w:tr>
      <w:tr w:rsidR="004D6E1D" w14:paraId="5432F96E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1C71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0B39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7BFF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53,8636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D35F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16,3139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BEB2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18,81939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B16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110,1875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8968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9,0282</w:t>
            </w:r>
          </w:p>
        </w:tc>
      </w:tr>
    </w:tbl>
    <w:p w14:paraId="221A4FB8" w14:textId="77777777" w:rsidR="004D6E1D" w:rsidRDefault="004D6E1D" w:rsidP="004D6E1D"/>
    <w:p w14:paraId="66711095" w14:textId="073DF9D2" w:rsidR="004D6E1D" w:rsidRDefault="008A21F0" w:rsidP="004D6E1D">
      <w:r>
        <w:t xml:space="preserve">Таблица квадратов расстояний </w:t>
      </w:r>
      <w:proofErr w:type="spellStart"/>
      <w:r>
        <w:t>Махаланобиса</w:t>
      </w:r>
      <w:proofErr w:type="spellEnd"/>
      <w:r>
        <w:t xml:space="preserve"> от центров групп показывает, насколько каждое наблюдение удалено от </w:t>
      </w:r>
      <w:proofErr w:type="spellStart"/>
      <w:r>
        <w:t>центроидов</w:t>
      </w:r>
      <w:proofErr w:type="spellEnd"/>
      <w:r>
        <w:t xml:space="preserve"> различных групп. Наблюдение относится к той группе, до центра которой расстояние минимально. Значительные различия расстояний позволяют уверенно классифицировать объекты, тогда как близкие значения могут свидетельствовать о возможной неопределённости классификации.</w:t>
      </w:r>
    </w:p>
    <w:p w14:paraId="6FA5B212" w14:textId="42AD5300" w:rsidR="008A21F0" w:rsidRDefault="008A21F0" w:rsidP="004D6E1D"/>
    <w:p w14:paraId="4B5D6942" w14:textId="77777777" w:rsidR="008A21F0" w:rsidRPr="008A21F0" w:rsidRDefault="008A21F0" w:rsidP="008A21F0">
      <w:pPr>
        <w:jc w:val="center"/>
      </w:pPr>
      <w:proofErr w:type="spellStart"/>
      <w:r w:rsidRPr="008A21F0">
        <w:t>Posterior</w:t>
      </w:r>
      <w:proofErr w:type="spellEnd"/>
      <w:r w:rsidRPr="008A21F0">
        <w:t xml:space="preserve"> </w:t>
      </w:r>
      <w:proofErr w:type="spellStart"/>
      <w:r w:rsidRPr="008A21F0">
        <w:t>Probabilities</w:t>
      </w:r>
      <w:proofErr w:type="spellEnd"/>
    </w:p>
    <w:p w14:paraId="0E560796" w14:textId="61BBB7DC" w:rsidR="008A21F0" w:rsidRPr="008A21F0" w:rsidRDefault="008A21F0" w:rsidP="008A21F0">
      <w:pPr>
        <w:jc w:val="center"/>
      </w:pPr>
      <w:r w:rsidRPr="008A21F0">
        <w:t>(вероятности принадлежности)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47"/>
        <w:gridCol w:w="1285"/>
        <w:gridCol w:w="1210"/>
        <w:gridCol w:w="1210"/>
        <w:gridCol w:w="1210"/>
        <w:gridCol w:w="1210"/>
        <w:gridCol w:w="1210"/>
      </w:tblGrid>
      <w:tr w:rsidR="004D6E1D" w:rsidRPr="004D6E1D" w14:paraId="04754C79" w14:textId="77777777" w:rsidTr="00CE7F38">
        <w:trPr>
          <w:tblHeader/>
        </w:trPr>
        <w:tc>
          <w:tcPr>
            <w:tcW w:w="11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6184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B2F475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</w:tc>
        <w:tc>
          <w:tcPr>
            <w:tcW w:w="73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0E119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Posterior Probabilities (student_performance_interactions_converted1)</w:t>
            </w:r>
          </w:p>
          <w:p w14:paraId="7B5845A9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C1E">
              <w:rPr>
                <w:rFonts w:ascii="Arial" w:hAnsi="Arial" w:cs="Arial"/>
                <w:sz w:val="20"/>
                <w:szCs w:val="20"/>
                <w:lang w:val="en-US"/>
              </w:rPr>
              <w:t>Incorrect classifications are marked with *</w:t>
            </w:r>
          </w:p>
        </w:tc>
      </w:tr>
      <w:tr w:rsidR="004D6E1D" w14:paraId="6F7D25A8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37CF9" w14:textId="77777777" w:rsidR="004D6E1D" w:rsidRPr="007F5C1E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E2D1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0174433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Classif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269F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  <w:p w14:paraId="62E9222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p=,32663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FC7D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  <w:p w14:paraId="5231B01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p=,09548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D0BF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5BFFEF1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p=,30151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558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  <w:p w14:paraId="0AA2B60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p=,06533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CC7E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13FD178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p=,21106</w:t>
            </w:r>
          </w:p>
        </w:tc>
      </w:tr>
      <w:tr w:rsidR="004D6E1D" w14:paraId="2DA262F6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A890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7BA1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A06E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0,990124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8896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B8C4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0,009749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08C0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0,000126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8D07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3DF8384F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B494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67DA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E981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D042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0,998260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4C10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D1AB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749D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0,001740</w:t>
            </w:r>
          </w:p>
        </w:tc>
      </w:tr>
      <w:tr w:rsidR="004D6E1D" w14:paraId="4D5AC4C7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516E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D4EF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B8E6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0,003843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21CF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E27F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0,995649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1033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4CA1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0,000508</w:t>
            </w:r>
          </w:p>
        </w:tc>
      </w:tr>
      <w:tr w:rsidR="004D6E1D" w14:paraId="30FEF659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BE50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D219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F847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0,831263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9897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AA77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0,168671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6696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0,000065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6559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373F5E17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D826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0B3F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4B89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0,195734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A32A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4FFB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0,804163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1DB6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BD24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0,000103</w:t>
            </w:r>
          </w:p>
        </w:tc>
      </w:tr>
      <w:tr w:rsidR="004D6E1D" w14:paraId="34863571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95FD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E798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8C8E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0,383272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0C4E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E8A3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83D2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0,616728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F330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0835F743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D00F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B30E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F6BE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0,040947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B44E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000E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0733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0,959053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0ED2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33FE3FE4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B8AE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B7C6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1659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460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0,004636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8C84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0,009214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746F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989F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0,986150</w:t>
            </w:r>
          </w:p>
        </w:tc>
      </w:tr>
      <w:tr w:rsidR="004D6E1D" w14:paraId="5DD2D5DF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5D70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7398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5DD69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0,234129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BCD0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45A4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0,765856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766F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645D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0,000015</w:t>
            </w:r>
          </w:p>
        </w:tc>
      </w:tr>
      <w:tr w:rsidR="004D6E1D" w14:paraId="3BC6C6BE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3BAC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069C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71E9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0,000218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E114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A8D8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0,987722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3D2E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F9CF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0,012060</w:t>
            </w:r>
          </w:p>
        </w:tc>
      </w:tr>
      <w:tr w:rsidR="004D6E1D" w14:paraId="7FB64592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3344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945B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325C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0,006555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C85D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7EF2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DDD9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0,993445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BD06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4E25F38A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7F7F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F7C7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5D51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DA04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A054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0,962491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A487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9FF5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0,037495</w:t>
            </w:r>
          </w:p>
        </w:tc>
      </w:tr>
      <w:tr w:rsidR="004D6E1D" w14:paraId="359E4F8B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CD8C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58731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0130F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7D90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0,994457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DAC5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8AA6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EA28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0,005543</w:t>
            </w:r>
          </w:p>
        </w:tc>
      </w:tr>
      <w:tr w:rsidR="004D6E1D" w14:paraId="1A691E28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E55F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4059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6980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0,995567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2B37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B7FD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0,000555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37FD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0,003878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C522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500B787A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6929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35FB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B985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0,998001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F351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583A2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0,000073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7BF7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0,001926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9C58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42B1793F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9AF25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0FB93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02E2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0,998677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6D8B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5DDA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0,001057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5E88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0,000266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54840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5813CB71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52FFE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EFAD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AD71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0,965561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A48E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C6F16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0,000049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E614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0,034390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7BDAA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D6E1D" w14:paraId="19E1DD46" w14:textId="77777777" w:rsidTr="00CE7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0A018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A7DBB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62D94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F348C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0,001663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FB80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0,018798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39DDD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BFF67" w14:textId="77777777" w:rsidR="004D6E1D" w:rsidRDefault="004D6E1D" w:rsidP="00CE7F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0,979539</w:t>
            </w:r>
          </w:p>
        </w:tc>
      </w:tr>
    </w:tbl>
    <w:p w14:paraId="5A0ACA18" w14:textId="77777777" w:rsidR="008A21F0" w:rsidRDefault="008A21F0" w:rsidP="004D6E1D"/>
    <w:p w14:paraId="11594998" w14:textId="4A2073E4" w:rsidR="004D6E1D" w:rsidRDefault="008A21F0" w:rsidP="004D6E1D">
      <w:r>
        <w:t xml:space="preserve">Таблица апостериорных вероятностей отражает вероятность принадлежности каждого наблюдения к различным группам. Наблюдение относится к той </w:t>
      </w:r>
      <w:r>
        <w:lastRenderedPageBreak/>
        <w:t>группе, для которой вероятность максимальна. Высокие значения вероятности (близкие к 1) свидетельствуют о высокой уверенности модели в классификации, тогда как близкие значения вероятностей указывают на неопределённость при отнесении объекта к группе.</w:t>
      </w:r>
    </w:p>
    <w:p w14:paraId="407A056F" w14:textId="77777777" w:rsidR="008A21F0" w:rsidRDefault="008A21F0" w:rsidP="007A3F33">
      <w:pPr>
        <w:jc w:val="center"/>
      </w:pPr>
    </w:p>
    <w:p w14:paraId="296913C7" w14:textId="6AF7D382" w:rsidR="004D6E1D" w:rsidRPr="007A3F33" w:rsidRDefault="007A3F33" w:rsidP="007A3F33">
      <w:pPr>
        <w:jc w:val="center"/>
      </w:pPr>
      <w:r>
        <w:t>Вывод</w:t>
      </w:r>
      <w:r>
        <w:rPr>
          <w:lang w:val="en-US"/>
        </w:rPr>
        <w:t>:</w:t>
      </w:r>
    </w:p>
    <w:p w14:paraId="5F0851F4" w14:textId="5E40F0B5" w:rsidR="008F52E6" w:rsidRDefault="007A3F33" w:rsidP="007A3F33">
      <w:pPr>
        <w:jc w:val="both"/>
      </w:pPr>
      <w:r>
        <w:t xml:space="preserve">В результате дискриминантного анализа была построена модель классификации студентов по итоговым оценкам. Полученные результаты показали, что модель является статистически значимой и обладает высокой разделяющей способностью. Основной вклад в классификацию вносит переменная </w:t>
      </w:r>
      <w:proofErr w:type="spellStart"/>
      <w:r>
        <w:rPr>
          <w:rStyle w:val="a3"/>
        </w:rPr>
        <w:t>final_score</w:t>
      </w:r>
      <w:proofErr w:type="spellEnd"/>
      <w:r>
        <w:t xml:space="preserve">. Анализ канонических функций показал, что для интерпретации достаточно первой функции. Группы студентов хорошо различаются между собой, что подтверждается значениями расстояний </w:t>
      </w:r>
      <w:proofErr w:type="spellStart"/>
      <w:r>
        <w:t>Махаланобиса</w:t>
      </w:r>
      <w:proofErr w:type="spellEnd"/>
      <w:r>
        <w:t xml:space="preserve"> и результатами классификации. Таким образом, выбранные переменные позволяют эффективно классифицировать студентов по уровню успеваемости.</w:t>
      </w:r>
    </w:p>
    <w:sectPr w:rsidR="008F5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E6"/>
    <w:rsid w:val="004D6E1D"/>
    <w:rsid w:val="007A3F33"/>
    <w:rsid w:val="008A21F0"/>
    <w:rsid w:val="008F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516F6"/>
  <w15:chartTrackingRefBased/>
  <w15:docId w15:val="{63C15D9F-A21E-4171-B8B4-4EFEBC72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2E6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4D6E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0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2376</Words>
  <Characters>13548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1</cp:revision>
  <dcterms:created xsi:type="dcterms:W3CDTF">2026-03-24T13:44:00Z</dcterms:created>
  <dcterms:modified xsi:type="dcterms:W3CDTF">2026-03-24T14:27:00Z</dcterms:modified>
</cp:coreProperties>
</file>