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D4CD" w14:textId="77777777" w:rsidR="00FB6C5B" w:rsidRPr="00FB6C5B" w:rsidRDefault="00FB6C5B" w:rsidP="00FB6C5B">
      <w:pPr>
        <w:jc w:val="center"/>
        <w:rPr>
          <w:b/>
          <w:bCs/>
          <w:sz w:val="28"/>
          <w:szCs w:val="28"/>
        </w:rPr>
      </w:pPr>
      <w:r w:rsidRPr="00FB6C5B">
        <w:rPr>
          <w:b/>
          <w:bCs/>
          <w:sz w:val="28"/>
          <w:szCs w:val="28"/>
        </w:rPr>
        <w:t>Stage 2</w:t>
      </w:r>
    </w:p>
    <w:p w14:paraId="10E18DEC" w14:textId="77777777" w:rsidR="00FB6C5B" w:rsidRPr="00FB6C5B" w:rsidRDefault="00FB6C5B" w:rsidP="00FB6C5B">
      <w:pPr>
        <w:rPr>
          <w:b/>
          <w:bCs/>
          <w:sz w:val="28"/>
          <w:szCs w:val="28"/>
        </w:rPr>
      </w:pPr>
      <w:r w:rsidRPr="00FB6C5B">
        <w:rPr>
          <w:b/>
          <w:bCs/>
          <w:sz w:val="28"/>
          <w:szCs w:val="28"/>
        </w:rPr>
        <w:t>Overview</w:t>
      </w:r>
    </w:p>
    <w:p w14:paraId="40C88FC9" w14:textId="77777777" w:rsidR="00FB6C5B" w:rsidRPr="00FB6C5B" w:rsidRDefault="00FB6C5B" w:rsidP="00FB6C5B">
      <w:pPr>
        <w:rPr>
          <w:sz w:val="24"/>
          <w:szCs w:val="24"/>
        </w:rPr>
      </w:pPr>
      <w:r w:rsidRPr="00FB6C5B">
        <w:rPr>
          <w:sz w:val="24"/>
          <w:szCs w:val="24"/>
        </w:rPr>
        <w:t xml:space="preserve">Nessus is a widely used vulnerability scanning tool developed by Tenable, Inc., designed to help identify security weaknesses in computer systems, networks, and web applications. It operates as a remote vulnerability scanner, meaning it does not require installation on the target machine </w:t>
      </w:r>
      <w:proofErr w:type="gramStart"/>
      <w:r w:rsidRPr="00FB6C5B">
        <w:rPr>
          <w:sz w:val="24"/>
          <w:szCs w:val="24"/>
        </w:rPr>
        <w:t>in order to</w:t>
      </w:r>
      <w:proofErr w:type="gramEnd"/>
      <w:r w:rsidRPr="00FB6C5B">
        <w:rPr>
          <w:sz w:val="24"/>
          <w:szCs w:val="24"/>
        </w:rPr>
        <w:t xml:space="preserve"> perform a scan. Instead, Nessus communicates with the target system remotely by sending different types of probes and requests to detect potential vulnerabilities and security misconfigurations.</w:t>
      </w:r>
    </w:p>
    <w:p w14:paraId="6940E929" w14:textId="77777777" w:rsidR="00FB6C5B" w:rsidRPr="00FB6C5B" w:rsidRDefault="00FB6C5B" w:rsidP="00FB6C5B">
      <w:pPr>
        <w:rPr>
          <w:sz w:val="24"/>
          <w:szCs w:val="24"/>
        </w:rPr>
      </w:pPr>
      <w:r w:rsidRPr="00FB6C5B">
        <w:rPr>
          <w:sz w:val="24"/>
          <w:szCs w:val="24"/>
        </w:rPr>
        <w:t xml:space="preserve">The scanning process involves </w:t>
      </w:r>
      <w:proofErr w:type="spellStart"/>
      <w:r w:rsidRPr="00FB6C5B">
        <w:rPr>
          <w:sz w:val="24"/>
          <w:szCs w:val="24"/>
        </w:rPr>
        <w:t>analyzing</w:t>
      </w:r>
      <w:proofErr w:type="spellEnd"/>
      <w:r w:rsidRPr="00FB6C5B">
        <w:rPr>
          <w:sz w:val="24"/>
          <w:szCs w:val="24"/>
        </w:rPr>
        <w:t xml:space="preserve"> the target system by generating network traffic, executing operating system queries, and sending application-level requests. These probes allow Nessus to gather information about the system’s configuration, running services, open ports, and potential security flaws.</w:t>
      </w:r>
    </w:p>
    <w:p w14:paraId="7A3DAD3F" w14:textId="4E363AF8" w:rsidR="00FB6C5B" w:rsidRPr="00FB6C5B" w:rsidRDefault="00FB6C5B" w:rsidP="00FB6C5B">
      <w:pPr>
        <w:rPr>
          <w:sz w:val="24"/>
          <w:szCs w:val="24"/>
        </w:rPr>
      </w:pPr>
      <w:r w:rsidRPr="00FB6C5B">
        <w:rPr>
          <w:sz w:val="24"/>
          <w:szCs w:val="24"/>
        </w:rPr>
        <w:t xml:space="preserve">One of the key features of Nessus is its </w:t>
      </w:r>
      <w:r w:rsidRPr="00FB6C5B">
        <w:rPr>
          <w:b/>
          <w:bCs/>
          <w:sz w:val="24"/>
          <w:szCs w:val="24"/>
        </w:rPr>
        <w:t>plugin-based architecture</w:t>
      </w:r>
      <w:r w:rsidRPr="00FB6C5B">
        <w:rPr>
          <w:sz w:val="24"/>
          <w:szCs w:val="24"/>
        </w:rPr>
        <w:t>. Plugins are small scripts designed to identify specific vulnerabilities in systems, applications, and network devices. Nessus has a large database of plugins</w:t>
      </w:r>
      <w:r>
        <w:rPr>
          <w:sz w:val="24"/>
          <w:szCs w:val="24"/>
        </w:rPr>
        <w:t xml:space="preserve"> </w:t>
      </w:r>
      <w:r w:rsidRPr="00FB6C5B">
        <w:rPr>
          <w:sz w:val="24"/>
          <w:szCs w:val="24"/>
        </w:rPr>
        <w:t>more than a thousand</w:t>
      </w:r>
      <w:r>
        <w:rPr>
          <w:sz w:val="24"/>
          <w:szCs w:val="24"/>
        </w:rPr>
        <w:t xml:space="preserve"> </w:t>
      </w:r>
      <w:r w:rsidRPr="00FB6C5B">
        <w:rPr>
          <w:sz w:val="24"/>
          <w:szCs w:val="24"/>
        </w:rPr>
        <w:t>that are continuously updated to detect newly discovered security issues. Each plugin performs a particular security test, such as checking for outdated software, weak encryption protocols, configuration errors, or known security vulnerabilities.</w:t>
      </w:r>
    </w:p>
    <w:p w14:paraId="2B2C448C" w14:textId="77777777" w:rsidR="00FB6C5B" w:rsidRPr="00FB6C5B" w:rsidRDefault="00FB6C5B" w:rsidP="00FB6C5B">
      <w:pPr>
        <w:rPr>
          <w:sz w:val="24"/>
          <w:szCs w:val="24"/>
        </w:rPr>
      </w:pPr>
      <w:r w:rsidRPr="00FB6C5B">
        <w:rPr>
          <w:sz w:val="24"/>
          <w:szCs w:val="24"/>
        </w:rPr>
        <w:t xml:space="preserve">When a Nessus scan is initiated, the scanner first performs a </w:t>
      </w:r>
      <w:r w:rsidRPr="00FB6C5B">
        <w:rPr>
          <w:b/>
          <w:bCs/>
          <w:sz w:val="24"/>
          <w:szCs w:val="24"/>
        </w:rPr>
        <w:t>host discovery phase</w:t>
      </w:r>
      <w:r w:rsidRPr="00FB6C5B">
        <w:rPr>
          <w:sz w:val="24"/>
          <w:szCs w:val="24"/>
        </w:rPr>
        <w:t>. During this stage, discovery plugins are used to determine the operating system, network services, and applications running on the target system. Once this information is collected, Nessus proceeds to run multiple vulnerability detection plugins against the identified services.</w:t>
      </w:r>
    </w:p>
    <w:p w14:paraId="5C4E6FAC" w14:textId="77777777" w:rsidR="00FB6C5B" w:rsidRPr="00FB6C5B" w:rsidRDefault="00FB6C5B" w:rsidP="00FB6C5B">
      <w:pPr>
        <w:rPr>
          <w:sz w:val="24"/>
          <w:szCs w:val="24"/>
        </w:rPr>
      </w:pPr>
      <w:r w:rsidRPr="00FB6C5B">
        <w:rPr>
          <w:sz w:val="24"/>
          <w:szCs w:val="24"/>
        </w:rPr>
        <w:t xml:space="preserve">After the scanning process is completed, Nessus generates a </w:t>
      </w:r>
      <w:r w:rsidRPr="00FB6C5B">
        <w:rPr>
          <w:b/>
          <w:bCs/>
          <w:sz w:val="24"/>
          <w:szCs w:val="24"/>
        </w:rPr>
        <w:t>comprehensive vulnerability report</w:t>
      </w:r>
      <w:r w:rsidRPr="00FB6C5B">
        <w:rPr>
          <w:sz w:val="24"/>
          <w:szCs w:val="24"/>
        </w:rPr>
        <w:t>. This report provides detailed information about each detected vulnerability, including its severity level, technical description, steps required to reproduce the vulnerability, and recommended remediation methods. These reports help security professionals understand the risk level associated with each vulnerability and prioritize the necessary security fixes.</w:t>
      </w:r>
    </w:p>
    <w:p w14:paraId="6718E0EF" w14:textId="11810E98" w:rsidR="00FB6C5B" w:rsidRPr="00FB6C5B" w:rsidRDefault="00FB6C5B" w:rsidP="00FB6C5B">
      <w:pPr>
        <w:rPr>
          <w:sz w:val="24"/>
          <w:szCs w:val="24"/>
        </w:rPr>
      </w:pPr>
      <w:r w:rsidRPr="00FB6C5B">
        <w:rPr>
          <w:sz w:val="24"/>
          <w:szCs w:val="24"/>
        </w:rPr>
        <w:t xml:space="preserve">Nessus can be used to scan different types of targets such as individual hosts, entire networks, or web applications. It also allows administrators to scan specific ports, protocols, or services depending on the security requirements. The tool supports both </w:t>
      </w:r>
      <w:r w:rsidRPr="00FB6C5B">
        <w:rPr>
          <w:b/>
          <w:bCs/>
          <w:sz w:val="24"/>
          <w:szCs w:val="24"/>
        </w:rPr>
        <w:t>manual scanning and scheduled scanning</w:t>
      </w:r>
      <w:r w:rsidRPr="00FB6C5B">
        <w:rPr>
          <w:sz w:val="24"/>
          <w:szCs w:val="24"/>
        </w:rPr>
        <w:t>, enabling organizations to conduct regular security assessments without manual intervention.</w:t>
      </w:r>
    </w:p>
    <w:p w14:paraId="407A1B5F" w14:textId="77777777" w:rsidR="00FB6C5B" w:rsidRPr="00FB6C5B" w:rsidRDefault="00FB6C5B" w:rsidP="00FB6C5B">
      <w:pPr>
        <w:rPr>
          <w:b/>
          <w:bCs/>
          <w:sz w:val="24"/>
          <w:szCs w:val="24"/>
        </w:rPr>
      </w:pPr>
      <w:r w:rsidRPr="00FB6C5B">
        <w:rPr>
          <w:b/>
          <w:bCs/>
          <w:sz w:val="24"/>
          <w:szCs w:val="24"/>
        </w:rPr>
        <w:t>How Nessus Works (Step-by-Step)</w:t>
      </w:r>
    </w:p>
    <w:p w14:paraId="2778F098" w14:textId="77777777" w:rsidR="00FB6C5B" w:rsidRPr="00FB6C5B" w:rsidRDefault="00FB6C5B" w:rsidP="00FB6C5B">
      <w:pPr>
        <w:rPr>
          <w:sz w:val="24"/>
          <w:szCs w:val="24"/>
        </w:rPr>
      </w:pPr>
      <w:r w:rsidRPr="00FB6C5B">
        <w:rPr>
          <w:sz w:val="24"/>
          <w:szCs w:val="24"/>
        </w:rPr>
        <w:t>The vulnerability scanning process carried out by Nessus generally follows these steps:</w:t>
      </w:r>
    </w:p>
    <w:p w14:paraId="65B2ABF7" w14:textId="77777777" w:rsidR="00FB6C5B" w:rsidRPr="00FB6C5B" w:rsidRDefault="00FB6C5B" w:rsidP="00FB6C5B">
      <w:pPr>
        <w:numPr>
          <w:ilvl w:val="0"/>
          <w:numId w:val="1"/>
        </w:numPr>
        <w:rPr>
          <w:sz w:val="24"/>
          <w:szCs w:val="24"/>
        </w:rPr>
      </w:pPr>
      <w:r w:rsidRPr="00FB6C5B">
        <w:rPr>
          <w:b/>
          <w:bCs/>
          <w:sz w:val="24"/>
          <w:szCs w:val="24"/>
        </w:rPr>
        <w:t>Connection to the Target System</w:t>
      </w:r>
      <w:r w:rsidRPr="00FB6C5B">
        <w:rPr>
          <w:sz w:val="24"/>
          <w:szCs w:val="24"/>
        </w:rPr>
        <w:br/>
        <w:t>Nessus establishes communication with the target host using network protocols such as TCP, UDP, and ICMP.</w:t>
      </w:r>
    </w:p>
    <w:p w14:paraId="127C1E24" w14:textId="77777777" w:rsidR="00FB6C5B" w:rsidRPr="00FB6C5B" w:rsidRDefault="00FB6C5B" w:rsidP="00FB6C5B">
      <w:pPr>
        <w:numPr>
          <w:ilvl w:val="0"/>
          <w:numId w:val="1"/>
        </w:numPr>
        <w:rPr>
          <w:sz w:val="24"/>
          <w:szCs w:val="24"/>
        </w:rPr>
      </w:pPr>
      <w:r w:rsidRPr="00FB6C5B">
        <w:rPr>
          <w:b/>
          <w:bCs/>
          <w:sz w:val="24"/>
          <w:szCs w:val="24"/>
        </w:rPr>
        <w:lastRenderedPageBreak/>
        <w:t>System Discovery</w:t>
      </w:r>
      <w:r w:rsidRPr="00FB6C5B">
        <w:rPr>
          <w:sz w:val="24"/>
          <w:szCs w:val="24"/>
        </w:rPr>
        <w:br/>
        <w:t>The scanner gathers information about the operating system, running services, and open ports on the target machine.</w:t>
      </w:r>
    </w:p>
    <w:p w14:paraId="3E9D04C6" w14:textId="77777777" w:rsidR="00FB6C5B" w:rsidRPr="00FB6C5B" w:rsidRDefault="00FB6C5B" w:rsidP="00FB6C5B">
      <w:pPr>
        <w:numPr>
          <w:ilvl w:val="0"/>
          <w:numId w:val="1"/>
        </w:numPr>
        <w:rPr>
          <w:sz w:val="24"/>
          <w:szCs w:val="24"/>
        </w:rPr>
      </w:pPr>
      <w:r w:rsidRPr="00FB6C5B">
        <w:rPr>
          <w:b/>
          <w:bCs/>
          <w:sz w:val="24"/>
          <w:szCs w:val="24"/>
        </w:rPr>
        <w:t>Vulnerability Testing</w:t>
      </w:r>
      <w:r w:rsidRPr="00FB6C5B">
        <w:rPr>
          <w:sz w:val="24"/>
          <w:szCs w:val="24"/>
        </w:rPr>
        <w:br/>
        <w:t>Nessus executes multiple security plugins that test the identified services for known vulnerabilities and weaknesses.</w:t>
      </w:r>
    </w:p>
    <w:p w14:paraId="28CCF487" w14:textId="77777777" w:rsidR="00FB6C5B" w:rsidRPr="00FB6C5B" w:rsidRDefault="00FB6C5B" w:rsidP="00FB6C5B">
      <w:pPr>
        <w:numPr>
          <w:ilvl w:val="0"/>
          <w:numId w:val="1"/>
        </w:numPr>
        <w:rPr>
          <w:sz w:val="24"/>
          <w:szCs w:val="24"/>
        </w:rPr>
      </w:pPr>
      <w:r w:rsidRPr="00FB6C5B">
        <w:rPr>
          <w:b/>
          <w:bCs/>
          <w:sz w:val="24"/>
          <w:szCs w:val="24"/>
        </w:rPr>
        <w:t>Report Generation</w:t>
      </w:r>
      <w:r w:rsidRPr="00FB6C5B">
        <w:rPr>
          <w:sz w:val="24"/>
          <w:szCs w:val="24"/>
        </w:rPr>
        <w:br/>
        <w:t>After completing the scan, Nessus produces a detailed report that lists detected vulnerabilities, their severity levels, and recommended solutions.</w:t>
      </w:r>
    </w:p>
    <w:p w14:paraId="59CD954A" w14:textId="0F14FA77" w:rsidR="00FB6C5B" w:rsidRPr="00FB6C5B" w:rsidRDefault="00FB6C5B" w:rsidP="00FB6C5B">
      <w:pPr>
        <w:rPr>
          <w:sz w:val="24"/>
          <w:szCs w:val="24"/>
        </w:rPr>
      </w:pPr>
    </w:p>
    <w:p w14:paraId="3EE52534" w14:textId="77777777" w:rsidR="00FB6C5B" w:rsidRPr="00FB6C5B" w:rsidRDefault="00FB6C5B" w:rsidP="00FB6C5B">
      <w:pPr>
        <w:rPr>
          <w:b/>
          <w:bCs/>
          <w:sz w:val="24"/>
          <w:szCs w:val="24"/>
        </w:rPr>
      </w:pPr>
      <w:r w:rsidRPr="00FB6C5B">
        <w:rPr>
          <w:b/>
          <w:bCs/>
          <w:sz w:val="24"/>
          <w:szCs w:val="24"/>
        </w:rPr>
        <w:t>Benefits of Using Nessus</w:t>
      </w:r>
    </w:p>
    <w:p w14:paraId="77D11640" w14:textId="77777777" w:rsidR="00FB6C5B" w:rsidRPr="00FB6C5B" w:rsidRDefault="00FB6C5B" w:rsidP="00FB6C5B">
      <w:pPr>
        <w:rPr>
          <w:sz w:val="24"/>
          <w:szCs w:val="24"/>
        </w:rPr>
      </w:pPr>
      <w:r w:rsidRPr="00FB6C5B">
        <w:rPr>
          <w:sz w:val="24"/>
          <w:szCs w:val="24"/>
        </w:rPr>
        <w:t>Nessus offers several advantages that make it one of the most widely used vulnerability scanners in cybersecurity:</w:t>
      </w:r>
    </w:p>
    <w:p w14:paraId="2B4F97B4" w14:textId="77777777" w:rsidR="00FB6C5B" w:rsidRPr="00FB6C5B" w:rsidRDefault="00FB6C5B" w:rsidP="00FB6C5B">
      <w:pPr>
        <w:rPr>
          <w:sz w:val="24"/>
          <w:szCs w:val="24"/>
        </w:rPr>
      </w:pPr>
      <w:r w:rsidRPr="00FB6C5B">
        <w:rPr>
          <w:b/>
          <w:bCs/>
          <w:sz w:val="24"/>
          <w:szCs w:val="24"/>
        </w:rPr>
        <w:t>Comprehensive Vulnerability Detection</w:t>
      </w:r>
      <w:r w:rsidRPr="00FB6C5B">
        <w:rPr>
          <w:sz w:val="24"/>
          <w:szCs w:val="24"/>
        </w:rPr>
        <w:br/>
        <w:t>Nessus includes a large collection of plugins that allow it to detect a wide range of vulnerabilities across operating systems, applications, and network devices.</w:t>
      </w:r>
    </w:p>
    <w:p w14:paraId="277B9102" w14:textId="77777777" w:rsidR="00FB6C5B" w:rsidRPr="00FB6C5B" w:rsidRDefault="00FB6C5B" w:rsidP="00FB6C5B">
      <w:pPr>
        <w:rPr>
          <w:sz w:val="24"/>
          <w:szCs w:val="24"/>
        </w:rPr>
      </w:pPr>
      <w:r w:rsidRPr="00FB6C5B">
        <w:rPr>
          <w:b/>
          <w:bCs/>
          <w:sz w:val="24"/>
          <w:szCs w:val="24"/>
        </w:rPr>
        <w:t>User-Friendly Interface</w:t>
      </w:r>
      <w:r w:rsidRPr="00FB6C5B">
        <w:rPr>
          <w:sz w:val="24"/>
          <w:szCs w:val="24"/>
        </w:rPr>
        <w:br/>
        <w:t>The tool provides an intuitive interface that simplifies the configuration and execution of vulnerability scans.</w:t>
      </w:r>
    </w:p>
    <w:p w14:paraId="4A76D18B" w14:textId="77777777" w:rsidR="00FB6C5B" w:rsidRPr="00FB6C5B" w:rsidRDefault="00FB6C5B" w:rsidP="00FB6C5B">
      <w:pPr>
        <w:rPr>
          <w:sz w:val="24"/>
          <w:szCs w:val="24"/>
        </w:rPr>
      </w:pPr>
      <w:r w:rsidRPr="00FB6C5B">
        <w:rPr>
          <w:b/>
          <w:bCs/>
          <w:sz w:val="24"/>
          <w:szCs w:val="24"/>
        </w:rPr>
        <w:t>Detailed Security Reports</w:t>
      </w:r>
      <w:r w:rsidRPr="00FB6C5B">
        <w:rPr>
          <w:sz w:val="24"/>
          <w:szCs w:val="24"/>
        </w:rPr>
        <w:br/>
        <w:t>Nessus generates structured reports that include vulnerability severity, technical descriptions, reproduction steps, and recommended solutions.</w:t>
      </w:r>
    </w:p>
    <w:p w14:paraId="4B5196D7" w14:textId="77777777" w:rsidR="00FB6C5B" w:rsidRPr="00FB6C5B" w:rsidRDefault="00FB6C5B" w:rsidP="00FB6C5B">
      <w:pPr>
        <w:rPr>
          <w:sz w:val="24"/>
          <w:szCs w:val="24"/>
        </w:rPr>
      </w:pPr>
      <w:r w:rsidRPr="00FB6C5B">
        <w:rPr>
          <w:b/>
          <w:bCs/>
          <w:sz w:val="24"/>
          <w:szCs w:val="24"/>
        </w:rPr>
        <w:t>Scalability</w:t>
      </w:r>
      <w:r w:rsidRPr="00FB6C5B">
        <w:rPr>
          <w:sz w:val="24"/>
          <w:szCs w:val="24"/>
        </w:rPr>
        <w:br/>
        <w:t xml:space="preserve">The scanner can </w:t>
      </w:r>
      <w:proofErr w:type="spellStart"/>
      <w:r w:rsidRPr="00FB6C5B">
        <w:rPr>
          <w:sz w:val="24"/>
          <w:szCs w:val="24"/>
        </w:rPr>
        <w:t>analyze</w:t>
      </w:r>
      <w:proofErr w:type="spellEnd"/>
      <w:r w:rsidRPr="00FB6C5B">
        <w:rPr>
          <w:sz w:val="24"/>
          <w:szCs w:val="24"/>
        </w:rPr>
        <w:t xml:space="preserve"> individual systems, multiple servers, or entire network infrastructures.</w:t>
      </w:r>
    </w:p>
    <w:p w14:paraId="14148BAD" w14:textId="77777777" w:rsidR="00FB6C5B" w:rsidRPr="00FB6C5B" w:rsidRDefault="00FB6C5B" w:rsidP="00FB6C5B">
      <w:pPr>
        <w:rPr>
          <w:sz w:val="24"/>
          <w:szCs w:val="24"/>
        </w:rPr>
      </w:pPr>
      <w:r w:rsidRPr="00FB6C5B">
        <w:rPr>
          <w:b/>
          <w:bCs/>
          <w:sz w:val="24"/>
          <w:szCs w:val="24"/>
        </w:rPr>
        <w:t>Flexible Scanning Options</w:t>
      </w:r>
      <w:r w:rsidRPr="00FB6C5B">
        <w:rPr>
          <w:sz w:val="24"/>
          <w:szCs w:val="24"/>
        </w:rPr>
        <w:br/>
        <w:t>Nessus allows users to run scans manually or schedule automated scans for regular vulnerability assessments.</w:t>
      </w:r>
    </w:p>
    <w:p w14:paraId="7639978B" w14:textId="4AC9AA57" w:rsidR="00FB6C5B" w:rsidRPr="00FB6C5B" w:rsidRDefault="00FB6C5B" w:rsidP="00FB6C5B">
      <w:pPr>
        <w:rPr>
          <w:sz w:val="24"/>
          <w:szCs w:val="24"/>
        </w:rPr>
      </w:pPr>
    </w:p>
    <w:p w14:paraId="7AF88AA7" w14:textId="5E632685" w:rsidR="00FB6C5B" w:rsidRPr="00FB6C5B" w:rsidRDefault="00FB6C5B" w:rsidP="00FB6C5B">
      <w:pPr>
        <w:rPr>
          <w:b/>
          <w:bCs/>
          <w:sz w:val="24"/>
          <w:szCs w:val="24"/>
        </w:rPr>
      </w:pPr>
      <w:r w:rsidRPr="00FB6C5B">
        <w:rPr>
          <w:b/>
          <w:bCs/>
          <w:sz w:val="24"/>
          <w:szCs w:val="24"/>
        </w:rPr>
        <w:t xml:space="preserve">Target </w:t>
      </w:r>
      <w:proofErr w:type="gramStart"/>
      <w:r w:rsidRPr="00FB6C5B">
        <w:rPr>
          <w:b/>
          <w:bCs/>
          <w:sz w:val="24"/>
          <w:szCs w:val="24"/>
        </w:rPr>
        <w:t>Website</w:t>
      </w:r>
      <w:r>
        <w:rPr>
          <w:b/>
          <w:bCs/>
          <w:sz w:val="24"/>
          <w:szCs w:val="24"/>
        </w:rPr>
        <w:t xml:space="preserve"> :</w:t>
      </w:r>
      <w:proofErr w:type="gramEnd"/>
      <w:r>
        <w:rPr>
          <w:b/>
          <w:bCs/>
          <w:sz w:val="24"/>
          <w:szCs w:val="24"/>
        </w:rPr>
        <w:t xml:space="preserve"> </w:t>
      </w:r>
      <w:hyperlink r:id="rId5" w:history="1">
        <w:r w:rsidRPr="00FB6C5B">
          <w:rPr>
            <w:rStyle w:val="Hyperlink"/>
            <w:sz w:val="24"/>
            <w:szCs w:val="24"/>
          </w:rPr>
          <w:t>http://testfire.net/</w:t>
        </w:r>
      </w:hyperlink>
    </w:p>
    <w:p w14:paraId="1D112E63" w14:textId="6A385B57" w:rsidR="00FB6C5B" w:rsidRPr="00FB6C5B" w:rsidRDefault="00FB6C5B" w:rsidP="00FB6C5B">
      <w:pPr>
        <w:rPr>
          <w:b/>
          <w:bCs/>
          <w:sz w:val="24"/>
          <w:szCs w:val="24"/>
        </w:rPr>
      </w:pPr>
      <w:r w:rsidRPr="00FB6C5B">
        <w:rPr>
          <w:b/>
          <w:bCs/>
          <w:sz w:val="24"/>
          <w:szCs w:val="24"/>
        </w:rPr>
        <w:t>Target IP Address</w:t>
      </w:r>
      <w:r>
        <w:rPr>
          <w:b/>
          <w:bCs/>
          <w:sz w:val="24"/>
          <w:szCs w:val="24"/>
        </w:rPr>
        <w:t>:</w:t>
      </w:r>
      <w:r w:rsidRPr="00FB6C5B">
        <w:rPr>
          <w:sz w:val="24"/>
          <w:szCs w:val="24"/>
        </w:rPr>
        <w:t>65.61.137.117</w:t>
      </w:r>
    </w:p>
    <w:p w14:paraId="372D412A" w14:textId="027482C6" w:rsidR="00FB6C5B" w:rsidRDefault="00FB6C5B" w:rsidP="00FB6C5B">
      <w:pPr>
        <w:rPr>
          <w:sz w:val="24"/>
          <w:szCs w:val="24"/>
        </w:rPr>
      </w:pPr>
    </w:p>
    <w:p w14:paraId="3B2159D3" w14:textId="77777777" w:rsidR="00FB6C5B" w:rsidRDefault="00FB6C5B" w:rsidP="00FB6C5B">
      <w:pPr>
        <w:rPr>
          <w:sz w:val="24"/>
          <w:szCs w:val="24"/>
        </w:rPr>
      </w:pPr>
    </w:p>
    <w:p w14:paraId="0512826F" w14:textId="77777777" w:rsidR="00FB6C5B" w:rsidRDefault="00FB6C5B" w:rsidP="00FB6C5B">
      <w:pPr>
        <w:rPr>
          <w:sz w:val="24"/>
          <w:szCs w:val="24"/>
        </w:rPr>
      </w:pPr>
    </w:p>
    <w:p w14:paraId="57D89163" w14:textId="77777777" w:rsidR="00FB6C5B" w:rsidRPr="00FB6C5B" w:rsidRDefault="00FB6C5B" w:rsidP="00FB6C5B">
      <w:pPr>
        <w:rPr>
          <w:sz w:val="24"/>
          <w:szCs w:val="24"/>
        </w:rPr>
      </w:pPr>
    </w:p>
    <w:p w14:paraId="5E29C0BF" w14:textId="77777777" w:rsidR="00FB6C5B" w:rsidRDefault="00FB6C5B" w:rsidP="00FB6C5B">
      <w:pPr>
        <w:rPr>
          <w:b/>
          <w:bCs/>
          <w:sz w:val="28"/>
          <w:szCs w:val="28"/>
        </w:rPr>
      </w:pPr>
      <w:r w:rsidRPr="00FB6C5B">
        <w:rPr>
          <w:b/>
          <w:bCs/>
          <w:sz w:val="28"/>
          <w:szCs w:val="28"/>
        </w:rPr>
        <w:lastRenderedPageBreak/>
        <w:t>List of Vulnerabilities</w:t>
      </w:r>
    </w:p>
    <w:tbl>
      <w:tblPr>
        <w:tblpPr w:leftFromText="180" w:rightFromText="180" w:vertAnchor="text" w:horzAnchor="margin" w:tblpY="85"/>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5170"/>
        <w:gridCol w:w="884"/>
        <w:gridCol w:w="825"/>
      </w:tblGrid>
      <w:tr w:rsidR="00FB6C5B" w:rsidRPr="00FB6C5B" w14:paraId="21FD7A51" w14:textId="77777777" w:rsidTr="00FB6C5B">
        <w:trPr>
          <w:tblHeader/>
          <w:tblCellSpacing w:w="15" w:type="dxa"/>
        </w:trPr>
        <w:tc>
          <w:tcPr>
            <w:tcW w:w="0" w:type="auto"/>
            <w:tcBorders>
              <w:top w:val="single" w:sz="4" w:space="0" w:color="auto"/>
              <w:left w:val="single" w:sz="4" w:space="0" w:color="auto"/>
            </w:tcBorders>
            <w:vAlign w:val="center"/>
            <w:hideMark/>
          </w:tcPr>
          <w:p w14:paraId="6D6675F3" w14:textId="77777777" w:rsidR="00FB6C5B" w:rsidRPr="00FB6C5B" w:rsidRDefault="00FB6C5B" w:rsidP="00FB6C5B">
            <w:pPr>
              <w:rPr>
                <w:b/>
                <w:bCs/>
                <w:sz w:val="24"/>
                <w:szCs w:val="24"/>
              </w:rPr>
            </w:pPr>
            <w:r>
              <w:rPr>
                <w:b/>
                <w:bCs/>
                <w:sz w:val="24"/>
                <w:szCs w:val="24"/>
              </w:rPr>
              <w:t>S.NO</w:t>
            </w:r>
          </w:p>
        </w:tc>
        <w:tc>
          <w:tcPr>
            <w:tcW w:w="0" w:type="auto"/>
            <w:tcBorders>
              <w:top w:val="single" w:sz="4" w:space="0" w:color="auto"/>
              <w:left w:val="single" w:sz="4" w:space="0" w:color="auto"/>
              <w:right w:val="single" w:sz="4" w:space="0" w:color="auto"/>
            </w:tcBorders>
            <w:vAlign w:val="center"/>
            <w:hideMark/>
          </w:tcPr>
          <w:p w14:paraId="0EC7EF01" w14:textId="77777777" w:rsidR="00FB6C5B" w:rsidRPr="00FB6C5B" w:rsidRDefault="00FB6C5B" w:rsidP="00FB6C5B">
            <w:pPr>
              <w:rPr>
                <w:b/>
                <w:bCs/>
                <w:sz w:val="24"/>
                <w:szCs w:val="24"/>
              </w:rPr>
            </w:pPr>
            <w:r w:rsidRPr="00FB6C5B">
              <w:rPr>
                <w:b/>
                <w:bCs/>
                <w:sz w:val="24"/>
                <w:szCs w:val="24"/>
              </w:rPr>
              <w:t>Vulnerability Name</w:t>
            </w:r>
          </w:p>
        </w:tc>
        <w:tc>
          <w:tcPr>
            <w:tcW w:w="0" w:type="auto"/>
            <w:tcBorders>
              <w:top w:val="single" w:sz="4" w:space="0" w:color="auto"/>
            </w:tcBorders>
            <w:vAlign w:val="center"/>
            <w:hideMark/>
          </w:tcPr>
          <w:p w14:paraId="2728B96E" w14:textId="77777777" w:rsidR="00FB6C5B" w:rsidRPr="00FB6C5B" w:rsidRDefault="00FB6C5B" w:rsidP="00FB6C5B">
            <w:pPr>
              <w:rPr>
                <w:b/>
                <w:bCs/>
                <w:sz w:val="24"/>
                <w:szCs w:val="24"/>
              </w:rPr>
            </w:pPr>
            <w:r w:rsidRPr="00FB6C5B">
              <w:rPr>
                <w:b/>
                <w:bCs/>
                <w:sz w:val="24"/>
                <w:szCs w:val="24"/>
              </w:rPr>
              <w:t>Severity</w:t>
            </w:r>
          </w:p>
        </w:tc>
        <w:tc>
          <w:tcPr>
            <w:tcW w:w="0" w:type="auto"/>
            <w:tcBorders>
              <w:top w:val="single" w:sz="4" w:space="0" w:color="auto"/>
              <w:left w:val="single" w:sz="4" w:space="0" w:color="auto"/>
              <w:right w:val="single" w:sz="4" w:space="0" w:color="auto"/>
            </w:tcBorders>
            <w:vAlign w:val="center"/>
            <w:hideMark/>
          </w:tcPr>
          <w:p w14:paraId="605E700D" w14:textId="77777777" w:rsidR="00FB6C5B" w:rsidRPr="00FB6C5B" w:rsidRDefault="00FB6C5B" w:rsidP="00FB6C5B">
            <w:pPr>
              <w:rPr>
                <w:b/>
                <w:bCs/>
                <w:sz w:val="24"/>
                <w:szCs w:val="24"/>
              </w:rPr>
            </w:pPr>
            <w:r w:rsidRPr="00FB6C5B">
              <w:rPr>
                <w:b/>
                <w:bCs/>
                <w:sz w:val="24"/>
                <w:szCs w:val="24"/>
              </w:rPr>
              <w:t>Plugin</w:t>
            </w:r>
          </w:p>
        </w:tc>
      </w:tr>
      <w:tr w:rsidR="00FB6C5B" w:rsidRPr="00FB6C5B" w14:paraId="3A6BEEDE" w14:textId="77777777" w:rsidTr="00FB6C5B">
        <w:trPr>
          <w:tblCellSpacing w:w="15" w:type="dxa"/>
        </w:trPr>
        <w:tc>
          <w:tcPr>
            <w:tcW w:w="0" w:type="auto"/>
            <w:tcBorders>
              <w:top w:val="single" w:sz="4" w:space="0" w:color="auto"/>
              <w:left w:val="single" w:sz="4" w:space="0" w:color="auto"/>
            </w:tcBorders>
            <w:vAlign w:val="center"/>
            <w:hideMark/>
          </w:tcPr>
          <w:p w14:paraId="144A35DE" w14:textId="77777777" w:rsidR="00FB6C5B" w:rsidRPr="00FB6C5B" w:rsidRDefault="00FB6C5B" w:rsidP="00FB6C5B">
            <w:pPr>
              <w:rPr>
                <w:sz w:val="24"/>
                <w:szCs w:val="24"/>
              </w:rPr>
            </w:pPr>
            <w:r w:rsidRPr="00FB6C5B">
              <w:rPr>
                <w:sz w:val="24"/>
                <w:szCs w:val="24"/>
              </w:rPr>
              <w:t>1</w:t>
            </w:r>
          </w:p>
        </w:tc>
        <w:tc>
          <w:tcPr>
            <w:tcW w:w="0" w:type="auto"/>
            <w:tcBorders>
              <w:top w:val="single" w:sz="4" w:space="0" w:color="auto"/>
              <w:left w:val="single" w:sz="4" w:space="0" w:color="auto"/>
              <w:right w:val="single" w:sz="4" w:space="0" w:color="auto"/>
            </w:tcBorders>
            <w:vAlign w:val="center"/>
            <w:hideMark/>
          </w:tcPr>
          <w:p w14:paraId="7E014137" w14:textId="77777777" w:rsidR="00FB6C5B" w:rsidRPr="00FB6C5B" w:rsidRDefault="00FB6C5B" w:rsidP="00FB6C5B">
            <w:pPr>
              <w:rPr>
                <w:sz w:val="24"/>
                <w:szCs w:val="24"/>
              </w:rPr>
            </w:pPr>
            <w:r w:rsidRPr="00FB6C5B">
              <w:rPr>
                <w:sz w:val="24"/>
                <w:szCs w:val="24"/>
              </w:rPr>
              <w:t>TLS Version 1.0 Protocol Detection</w:t>
            </w:r>
          </w:p>
        </w:tc>
        <w:tc>
          <w:tcPr>
            <w:tcW w:w="0" w:type="auto"/>
            <w:tcBorders>
              <w:top w:val="single" w:sz="4" w:space="0" w:color="auto"/>
            </w:tcBorders>
            <w:vAlign w:val="center"/>
            <w:hideMark/>
          </w:tcPr>
          <w:p w14:paraId="112FC455" w14:textId="77777777" w:rsidR="00FB6C5B" w:rsidRPr="00FB6C5B" w:rsidRDefault="00FB6C5B" w:rsidP="00FB6C5B">
            <w:pPr>
              <w:rPr>
                <w:sz w:val="24"/>
                <w:szCs w:val="24"/>
              </w:rPr>
            </w:pPr>
            <w:r w:rsidRPr="00FB6C5B">
              <w:rPr>
                <w:sz w:val="24"/>
                <w:szCs w:val="24"/>
              </w:rPr>
              <w:t>Medium</w:t>
            </w:r>
          </w:p>
        </w:tc>
        <w:tc>
          <w:tcPr>
            <w:tcW w:w="0" w:type="auto"/>
            <w:tcBorders>
              <w:top w:val="single" w:sz="4" w:space="0" w:color="auto"/>
              <w:left w:val="single" w:sz="4" w:space="0" w:color="auto"/>
              <w:right w:val="single" w:sz="4" w:space="0" w:color="auto"/>
            </w:tcBorders>
            <w:vAlign w:val="center"/>
            <w:hideMark/>
          </w:tcPr>
          <w:p w14:paraId="708BB356" w14:textId="77777777" w:rsidR="00FB6C5B" w:rsidRPr="00FB6C5B" w:rsidRDefault="00FB6C5B" w:rsidP="00FB6C5B">
            <w:pPr>
              <w:rPr>
                <w:sz w:val="24"/>
                <w:szCs w:val="24"/>
              </w:rPr>
            </w:pPr>
            <w:r w:rsidRPr="00FB6C5B">
              <w:rPr>
                <w:sz w:val="24"/>
                <w:szCs w:val="24"/>
              </w:rPr>
              <w:t>104743</w:t>
            </w:r>
          </w:p>
        </w:tc>
      </w:tr>
      <w:tr w:rsidR="00FB6C5B" w:rsidRPr="00FB6C5B" w14:paraId="3BC1B2B5" w14:textId="77777777" w:rsidTr="00FB6C5B">
        <w:trPr>
          <w:tblCellSpacing w:w="15" w:type="dxa"/>
        </w:trPr>
        <w:tc>
          <w:tcPr>
            <w:tcW w:w="0" w:type="auto"/>
            <w:tcBorders>
              <w:top w:val="single" w:sz="4" w:space="0" w:color="auto"/>
              <w:left w:val="single" w:sz="4" w:space="0" w:color="auto"/>
              <w:bottom w:val="single" w:sz="4" w:space="0" w:color="auto"/>
            </w:tcBorders>
            <w:vAlign w:val="center"/>
            <w:hideMark/>
          </w:tcPr>
          <w:p w14:paraId="59B7819B" w14:textId="77777777" w:rsidR="00FB6C5B" w:rsidRPr="00FB6C5B" w:rsidRDefault="00FB6C5B" w:rsidP="00FB6C5B">
            <w:pPr>
              <w:rPr>
                <w:sz w:val="24"/>
                <w:szCs w:val="24"/>
              </w:rPr>
            </w:pPr>
            <w:r w:rsidRPr="00FB6C5B">
              <w:rPr>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3F1AB" w14:textId="77777777" w:rsidR="00FB6C5B" w:rsidRPr="00FB6C5B" w:rsidRDefault="00FB6C5B" w:rsidP="00FB6C5B">
            <w:pPr>
              <w:rPr>
                <w:sz w:val="24"/>
                <w:szCs w:val="24"/>
              </w:rPr>
            </w:pPr>
            <w:r w:rsidRPr="00FB6C5B">
              <w:rPr>
                <w:sz w:val="24"/>
                <w:szCs w:val="24"/>
              </w:rPr>
              <w:t>TLS Version 1.1 Protocol Deprecated</w:t>
            </w:r>
          </w:p>
        </w:tc>
        <w:tc>
          <w:tcPr>
            <w:tcW w:w="0" w:type="auto"/>
            <w:tcBorders>
              <w:top w:val="single" w:sz="4" w:space="0" w:color="auto"/>
              <w:bottom w:val="single" w:sz="4" w:space="0" w:color="auto"/>
            </w:tcBorders>
            <w:vAlign w:val="center"/>
            <w:hideMark/>
          </w:tcPr>
          <w:p w14:paraId="7C8B2F91" w14:textId="77777777" w:rsidR="00FB6C5B" w:rsidRPr="00FB6C5B" w:rsidRDefault="00FB6C5B" w:rsidP="00FB6C5B">
            <w:pPr>
              <w:rPr>
                <w:sz w:val="24"/>
                <w:szCs w:val="24"/>
              </w:rPr>
            </w:pPr>
            <w:r w:rsidRPr="00FB6C5B">
              <w:rPr>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2ACD706" w14:textId="77777777" w:rsidR="00FB6C5B" w:rsidRPr="00FB6C5B" w:rsidRDefault="00FB6C5B" w:rsidP="00FB6C5B">
            <w:pPr>
              <w:rPr>
                <w:sz w:val="24"/>
                <w:szCs w:val="24"/>
              </w:rPr>
            </w:pPr>
            <w:r w:rsidRPr="00FB6C5B">
              <w:rPr>
                <w:sz w:val="24"/>
                <w:szCs w:val="24"/>
              </w:rPr>
              <w:t>157288</w:t>
            </w:r>
          </w:p>
        </w:tc>
      </w:tr>
      <w:tr w:rsidR="00FB6C5B" w:rsidRPr="00FB6C5B" w14:paraId="7CACF737" w14:textId="77777777" w:rsidTr="00FB6C5B">
        <w:trPr>
          <w:tblCellSpacing w:w="15" w:type="dxa"/>
        </w:trPr>
        <w:tc>
          <w:tcPr>
            <w:tcW w:w="0" w:type="auto"/>
            <w:tcBorders>
              <w:left w:val="single" w:sz="4" w:space="0" w:color="auto"/>
            </w:tcBorders>
            <w:vAlign w:val="center"/>
            <w:hideMark/>
          </w:tcPr>
          <w:p w14:paraId="10F1A612" w14:textId="77777777" w:rsidR="00FB6C5B" w:rsidRPr="00FB6C5B" w:rsidRDefault="00FB6C5B" w:rsidP="00FB6C5B">
            <w:pPr>
              <w:rPr>
                <w:sz w:val="24"/>
                <w:szCs w:val="24"/>
              </w:rPr>
            </w:pPr>
            <w:r w:rsidRPr="00FB6C5B">
              <w:rPr>
                <w:sz w:val="24"/>
                <w:szCs w:val="24"/>
              </w:rPr>
              <w:t>3</w:t>
            </w:r>
          </w:p>
        </w:tc>
        <w:tc>
          <w:tcPr>
            <w:tcW w:w="0" w:type="auto"/>
            <w:tcBorders>
              <w:left w:val="single" w:sz="4" w:space="0" w:color="auto"/>
              <w:right w:val="single" w:sz="4" w:space="0" w:color="auto"/>
            </w:tcBorders>
            <w:vAlign w:val="center"/>
            <w:hideMark/>
          </w:tcPr>
          <w:p w14:paraId="217CC2A1" w14:textId="77777777" w:rsidR="00FB6C5B" w:rsidRPr="00FB6C5B" w:rsidRDefault="00FB6C5B" w:rsidP="00FB6C5B">
            <w:pPr>
              <w:rPr>
                <w:sz w:val="24"/>
                <w:szCs w:val="24"/>
              </w:rPr>
            </w:pPr>
            <w:r w:rsidRPr="00FB6C5B">
              <w:rPr>
                <w:sz w:val="24"/>
                <w:szCs w:val="24"/>
              </w:rPr>
              <w:t>SSL/TLS Diffie-Hellman Modulus ≤1024 Bits (Logjam)</w:t>
            </w:r>
          </w:p>
        </w:tc>
        <w:tc>
          <w:tcPr>
            <w:tcW w:w="0" w:type="auto"/>
            <w:vAlign w:val="center"/>
            <w:hideMark/>
          </w:tcPr>
          <w:p w14:paraId="4A4355E8" w14:textId="77777777" w:rsidR="00FB6C5B" w:rsidRPr="00FB6C5B" w:rsidRDefault="00FB6C5B" w:rsidP="00FB6C5B">
            <w:pPr>
              <w:rPr>
                <w:sz w:val="24"/>
                <w:szCs w:val="24"/>
              </w:rPr>
            </w:pPr>
            <w:r w:rsidRPr="00FB6C5B">
              <w:rPr>
                <w:sz w:val="24"/>
                <w:szCs w:val="24"/>
              </w:rPr>
              <w:t>Low</w:t>
            </w:r>
          </w:p>
        </w:tc>
        <w:tc>
          <w:tcPr>
            <w:tcW w:w="0" w:type="auto"/>
            <w:tcBorders>
              <w:left w:val="single" w:sz="4" w:space="0" w:color="auto"/>
              <w:right w:val="single" w:sz="4" w:space="0" w:color="auto"/>
            </w:tcBorders>
            <w:vAlign w:val="center"/>
            <w:hideMark/>
          </w:tcPr>
          <w:p w14:paraId="144380B2" w14:textId="77777777" w:rsidR="00FB6C5B" w:rsidRPr="00FB6C5B" w:rsidRDefault="00FB6C5B" w:rsidP="00FB6C5B">
            <w:pPr>
              <w:rPr>
                <w:sz w:val="24"/>
                <w:szCs w:val="24"/>
              </w:rPr>
            </w:pPr>
            <w:r w:rsidRPr="00FB6C5B">
              <w:rPr>
                <w:sz w:val="24"/>
                <w:szCs w:val="24"/>
              </w:rPr>
              <w:t>83875</w:t>
            </w:r>
          </w:p>
        </w:tc>
      </w:tr>
      <w:tr w:rsidR="00FB6C5B" w:rsidRPr="00FB6C5B" w14:paraId="5C20C5A9" w14:textId="77777777" w:rsidTr="00FB6C5B">
        <w:trPr>
          <w:tblCellSpacing w:w="15" w:type="dxa"/>
        </w:trPr>
        <w:tc>
          <w:tcPr>
            <w:tcW w:w="0" w:type="auto"/>
            <w:tcBorders>
              <w:top w:val="single" w:sz="4" w:space="0" w:color="auto"/>
              <w:left w:val="single" w:sz="4" w:space="0" w:color="auto"/>
            </w:tcBorders>
            <w:vAlign w:val="center"/>
            <w:hideMark/>
          </w:tcPr>
          <w:p w14:paraId="1294EEEC" w14:textId="77777777" w:rsidR="00FB6C5B" w:rsidRPr="00FB6C5B" w:rsidRDefault="00FB6C5B" w:rsidP="00FB6C5B">
            <w:pPr>
              <w:rPr>
                <w:sz w:val="24"/>
                <w:szCs w:val="24"/>
              </w:rPr>
            </w:pPr>
            <w:r w:rsidRPr="00FB6C5B">
              <w:rPr>
                <w:sz w:val="24"/>
                <w:szCs w:val="24"/>
              </w:rPr>
              <w:t>4</w:t>
            </w:r>
          </w:p>
        </w:tc>
        <w:tc>
          <w:tcPr>
            <w:tcW w:w="0" w:type="auto"/>
            <w:tcBorders>
              <w:top w:val="single" w:sz="4" w:space="0" w:color="auto"/>
              <w:left w:val="single" w:sz="4" w:space="0" w:color="auto"/>
              <w:right w:val="single" w:sz="4" w:space="0" w:color="auto"/>
            </w:tcBorders>
            <w:vAlign w:val="center"/>
            <w:hideMark/>
          </w:tcPr>
          <w:p w14:paraId="769E839C" w14:textId="77777777" w:rsidR="00FB6C5B" w:rsidRPr="00FB6C5B" w:rsidRDefault="00FB6C5B" w:rsidP="00FB6C5B">
            <w:pPr>
              <w:rPr>
                <w:sz w:val="24"/>
                <w:szCs w:val="24"/>
              </w:rPr>
            </w:pPr>
            <w:r w:rsidRPr="00FB6C5B">
              <w:rPr>
                <w:sz w:val="24"/>
                <w:szCs w:val="24"/>
              </w:rPr>
              <w:t>ICMP Timestamp Request Remote Date Disclosure</w:t>
            </w:r>
          </w:p>
        </w:tc>
        <w:tc>
          <w:tcPr>
            <w:tcW w:w="0" w:type="auto"/>
            <w:tcBorders>
              <w:top w:val="single" w:sz="4" w:space="0" w:color="auto"/>
            </w:tcBorders>
            <w:vAlign w:val="center"/>
            <w:hideMark/>
          </w:tcPr>
          <w:p w14:paraId="3A2BFA7F" w14:textId="77777777" w:rsidR="00FB6C5B" w:rsidRPr="00FB6C5B" w:rsidRDefault="00FB6C5B" w:rsidP="00FB6C5B">
            <w:pPr>
              <w:rPr>
                <w:sz w:val="24"/>
                <w:szCs w:val="24"/>
              </w:rPr>
            </w:pPr>
            <w:r w:rsidRPr="00FB6C5B">
              <w:rPr>
                <w:sz w:val="24"/>
                <w:szCs w:val="24"/>
              </w:rPr>
              <w:t>Info</w:t>
            </w:r>
          </w:p>
        </w:tc>
        <w:tc>
          <w:tcPr>
            <w:tcW w:w="0" w:type="auto"/>
            <w:tcBorders>
              <w:top w:val="single" w:sz="4" w:space="0" w:color="auto"/>
              <w:left w:val="single" w:sz="4" w:space="0" w:color="auto"/>
              <w:right w:val="single" w:sz="4" w:space="0" w:color="auto"/>
            </w:tcBorders>
            <w:vAlign w:val="center"/>
            <w:hideMark/>
          </w:tcPr>
          <w:p w14:paraId="4435B9AC" w14:textId="77777777" w:rsidR="00FB6C5B" w:rsidRPr="00FB6C5B" w:rsidRDefault="00FB6C5B" w:rsidP="00FB6C5B">
            <w:pPr>
              <w:rPr>
                <w:sz w:val="24"/>
                <w:szCs w:val="24"/>
              </w:rPr>
            </w:pPr>
            <w:r w:rsidRPr="00FB6C5B">
              <w:rPr>
                <w:sz w:val="24"/>
                <w:szCs w:val="24"/>
              </w:rPr>
              <w:t>10114</w:t>
            </w:r>
          </w:p>
        </w:tc>
      </w:tr>
      <w:tr w:rsidR="00FB6C5B" w:rsidRPr="00FB6C5B" w14:paraId="3A57C766" w14:textId="77777777" w:rsidTr="00FB6C5B">
        <w:trPr>
          <w:tblCellSpacing w:w="15" w:type="dxa"/>
        </w:trPr>
        <w:tc>
          <w:tcPr>
            <w:tcW w:w="0" w:type="auto"/>
            <w:tcBorders>
              <w:top w:val="single" w:sz="4" w:space="0" w:color="auto"/>
              <w:left w:val="single" w:sz="4" w:space="0" w:color="auto"/>
            </w:tcBorders>
            <w:vAlign w:val="center"/>
            <w:hideMark/>
          </w:tcPr>
          <w:p w14:paraId="704BDDDA" w14:textId="77777777" w:rsidR="00FB6C5B" w:rsidRPr="00FB6C5B" w:rsidRDefault="00FB6C5B" w:rsidP="00FB6C5B">
            <w:pPr>
              <w:rPr>
                <w:sz w:val="24"/>
                <w:szCs w:val="24"/>
              </w:rPr>
            </w:pPr>
            <w:r w:rsidRPr="00FB6C5B">
              <w:rPr>
                <w:sz w:val="24"/>
                <w:szCs w:val="24"/>
              </w:rPr>
              <w:t>5</w:t>
            </w:r>
          </w:p>
        </w:tc>
        <w:tc>
          <w:tcPr>
            <w:tcW w:w="0" w:type="auto"/>
            <w:tcBorders>
              <w:top w:val="single" w:sz="4" w:space="0" w:color="auto"/>
              <w:left w:val="single" w:sz="4" w:space="0" w:color="auto"/>
              <w:right w:val="single" w:sz="4" w:space="0" w:color="auto"/>
            </w:tcBorders>
            <w:vAlign w:val="center"/>
            <w:hideMark/>
          </w:tcPr>
          <w:p w14:paraId="298ADEE5" w14:textId="77777777" w:rsidR="00FB6C5B" w:rsidRPr="00FB6C5B" w:rsidRDefault="00FB6C5B" w:rsidP="00FB6C5B">
            <w:pPr>
              <w:rPr>
                <w:sz w:val="24"/>
                <w:szCs w:val="24"/>
              </w:rPr>
            </w:pPr>
            <w:r w:rsidRPr="00FB6C5B">
              <w:rPr>
                <w:sz w:val="24"/>
                <w:szCs w:val="24"/>
              </w:rPr>
              <w:t>Additional DNS Hostnames</w:t>
            </w:r>
          </w:p>
        </w:tc>
        <w:tc>
          <w:tcPr>
            <w:tcW w:w="0" w:type="auto"/>
            <w:tcBorders>
              <w:top w:val="single" w:sz="4" w:space="0" w:color="auto"/>
            </w:tcBorders>
            <w:vAlign w:val="center"/>
            <w:hideMark/>
          </w:tcPr>
          <w:p w14:paraId="4F95C3D8" w14:textId="77777777" w:rsidR="00FB6C5B" w:rsidRPr="00FB6C5B" w:rsidRDefault="00FB6C5B" w:rsidP="00FB6C5B">
            <w:pPr>
              <w:rPr>
                <w:sz w:val="24"/>
                <w:szCs w:val="24"/>
              </w:rPr>
            </w:pPr>
            <w:r w:rsidRPr="00FB6C5B">
              <w:rPr>
                <w:sz w:val="24"/>
                <w:szCs w:val="24"/>
              </w:rPr>
              <w:t>Info</w:t>
            </w:r>
          </w:p>
        </w:tc>
        <w:tc>
          <w:tcPr>
            <w:tcW w:w="0" w:type="auto"/>
            <w:tcBorders>
              <w:top w:val="single" w:sz="4" w:space="0" w:color="auto"/>
              <w:left w:val="single" w:sz="4" w:space="0" w:color="auto"/>
              <w:right w:val="single" w:sz="4" w:space="0" w:color="auto"/>
            </w:tcBorders>
            <w:vAlign w:val="center"/>
            <w:hideMark/>
          </w:tcPr>
          <w:p w14:paraId="3F870857" w14:textId="77777777" w:rsidR="00FB6C5B" w:rsidRPr="00FB6C5B" w:rsidRDefault="00FB6C5B" w:rsidP="00FB6C5B">
            <w:pPr>
              <w:rPr>
                <w:sz w:val="24"/>
                <w:szCs w:val="24"/>
              </w:rPr>
            </w:pPr>
            <w:r w:rsidRPr="00FB6C5B">
              <w:rPr>
                <w:sz w:val="24"/>
                <w:szCs w:val="24"/>
              </w:rPr>
              <w:t>46180</w:t>
            </w:r>
          </w:p>
        </w:tc>
      </w:tr>
      <w:tr w:rsidR="00FB6C5B" w:rsidRPr="00FB6C5B" w14:paraId="4DF4E898" w14:textId="77777777" w:rsidTr="00FB6C5B">
        <w:trPr>
          <w:tblCellSpacing w:w="15" w:type="dxa"/>
        </w:trPr>
        <w:tc>
          <w:tcPr>
            <w:tcW w:w="0" w:type="auto"/>
            <w:tcBorders>
              <w:top w:val="single" w:sz="4" w:space="0" w:color="auto"/>
              <w:left w:val="single" w:sz="4" w:space="0" w:color="auto"/>
            </w:tcBorders>
            <w:vAlign w:val="center"/>
            <w:hideMark/>
          </w:tcPr>
          <w:p w14:paraId="54896D12" w14:textId="77777777" w:rsidR="00FB6C5B" w:rsidRPr="00FB6C5B" w:rsidRDefault="00FB6C5B" w:rsidP="00FB6C5B">
            <w:pPr>
              <w:rPr>
                <w:sz w:val="24"/>
                <w:szCs w:val="24"/>
              </w:rPr>
            </w:pPr>
            <w:r w:rsidRPr="00FB6C5B">
              <w:rPr>
                <w:sz w:val="24"/>
                <w:szCs w:val="24"/>
              </w:rPr>
              <w:t>6</w:t>
            </w:r>
          </w:p>
        </w:tc>
        <w:tc>
          <w:tcPr>
            <w:tcW w:w="0" w:type="auto"/>
            <w:tcBorders>
              <w:top w:val="single" w:sz="4" w:space="0" w:color="auto"/>
              <w:left w:val="single" w:sz="4" w:space="0" w:color="auto"/>
              <w:right w:val="single" w:sz="4" w:space="0" w:color="auto"/>
            </w:tcBorders>
            <w:vAlign w:val="center"/>
            <w:hideMark/>
          </w:tcPr>
          <w:p w14:paraId="372A1D49" w14:textId="77777777" w:rsidR="00FB6C5B" w:rsidRPr="00FB6C5B" w:rsidRDefault="00FB6C5B" w:rsidP="00FB6C5B">
            <w:pPr>
              <w:rPr>
                <w:sz w:val="24"/>
                <w:szCs w:val="24"/>
              </w:rPr>
            </w:pPr>
            <w:r w:rsidRPr="00FB6C5B">
              <w:rPr>
                <w:sz w:val="24"/>
                <w:szCs w:val="24"/>
              </w:rPr>
              <w:t>Apache Tomcat Detection</w:t>
            </w:r>
          </w:p>
        </w:tc>
        <w:tc>
          <w:tcPr>
            <w:tcW w:w="0" w:type="auto"/>
            <w:tcBorders>
              <w:top w:val="single" w:sz="4" w:space="0" w:color="auto"/>
            </w:tcBorders>
            <w:vAlign w:val="center"/>
            <w:hideMark/>
          </w:tcPr>
          <w:p w14:paraId="65B259E0" w14:textId="77777777" w:rsidR="00FB6C5B" w:rsidRPr="00FB6C5B" w:rsidRDefault="00FB6C5B" w:rsidP="00FB6C5B">
            <w:pPr>
              <w:rPr>
                <w:sz w:val="24"/>
                <w:szCs w:val="24"/>
              </w:rPr>
            </w:pPr>
            <w:r w:rsidRPr="00FB6C5B">
              <w:rPr>
                <w:sz w:val="24"/>
                <w:szCs w:val="24"/>
              </w:rPr>
              <w:t>Info</w:t>
            </w:r>
          </w:p>
        </w:tc>
        <w:tc>
          <w:tcPr>
            <w:tcW w:w="0" w:type="auto"/>
            <w:tcBorders>
              <w:top w:val="single" w:sz="4" w:space="0" w:color="auto"/>
              <w:left w:val="single" w:sz="4" w:space="0" w:color="auto"/>
              <w:right w:val="single" w:sz="4" w:space="0" w:color="auto"/>
            </w:tcBorders>
            <w:vAlign w:val="center"/>
            <w:hideMark/>
          </w:tcPr>
          <w:p w14:paraId="062ED6D9" w14:textId="77777777" w:rsidR="00FB6C5B" w:rsidRPr="00FB6C5B" w:rsidRDefault="00FB6C5B" w:rsidP="00FB6C5B">
            <w:pPr>
              <w:rPr>
                <w:sz w:val="24"/>
                <w:szCs w:val="24"/>
              </w:rPr>
            </w:pPr>
            <w:r w:rsidRPr="00FB6C5B">
              <w:rPr>
                <w:sz w:val="24"/>
                <w:szCs w:val="24"/>
              </w:rPr>
              <w:t>39446</w:t>
            </w:r>
          </w:p>
        </w:tc>
      </w:tr>
      <w:tr w:rsidR="00FB6C5B" w:rsidRPr="00FB6C5B" w14:paraId="259E2C44" w14:textId="77777777" w:rsidTr="00FB6C5B">
        <w:trPr>
          <w:tblCellSpacing w:w="15" w:type="dxa"/>
        </w:trPr>
        <w:tc>
          <w:tcPr>
            <w:tcW w:w="0" w:type="auto"/>
            <w:tcBorders>
              <w:top w:val="single" w:sz="4" w:space="0" w:color="auto"/>
              <w:left w:val="single" w:sz="4" w:space="0" w:color="auto"/>
            </w:tcBorders>
            <w:vAlign w:val="center"/>
            <w:hideMark/>
          </w:tcPr>
          <w:p w14:paraId="478BFE0A" w14:textId="77777777" w:rsidR="00FB6C5B" w:rsidRPr="00FB6C5B" w:rsidRDefault="00FB6C5B" w:rsidP="00FB6C5B">
            <w:pPr>
              <w:rPr>
                <w:sz w:val="24"/>
                <w:szCs w:val="24"/>
              </w:rPr>
            </w:pPr>
            <w:r w:rsidRPr="00FB6C5B">
              <w:rPr>
                <w:sz w:val="24"/>
                <w:szCs w:val="24"/>
              </w:rPr>
              <w:t>7</w:t>
            </w:r>
          </w:p>
        </w:tc>
        <w:tc>
          <w:tcPr>
            <w:tcW w:w="0" w:type="auto"/>
            <w:tcBorders>
              <w:top w:val="single" w:sz="4" w:space="0" w:color="auto"/>
              <w:left w:val="single" w:sz="4" w:space="0" w:color="auto"/>
              <w:right w:val="single" w:sz="4" w:space="0" w:color="auto"/>
            </w:tcBorders>
            <w:vAlign w:val="center"/>
            <w:hideMark/>
          </w:tcPr>
          <w:p w14:paraId="609D91E8" w14:textId="77777777" w:rsidR="00FB6C5B" w:rsidRPr="00FB6C5B" w:rsidRDefault="00FB6C5B" w:rsidP="00FB6C5B">
            <w:pPr>
              <w:rPr>
                <w:sz w:val="24"/>
                <w:szCs w:val="24"/>
              </w:rPr>
            </w:pPr>
            <w:r w:rsidRPr="00FB6C5B">
              <w:rPr>
                <w:sz w:val="24"/>
                <w:szCs w:val="24"/>
              </w:rPr>
              <w:t>Common Platform Enumeration (CPE)</w:t>
            </w:r>
          </w:p>
        </w:tc>
        <w:tc>
          <w:tcPr>
            <w:tcW w:w="0" w:type="auto"/>
            <w:tcBorders>
              <w:top w:val="single" w:sz="4" w:space="0" w:color="auto"/>
            </w:tcBorders>
            <w:vAlign w:val="center"/>
            <w:hideMark/>
          </w:tcPr>
          <w:p w14:paraId="17F36E0A" w14:textId="77777777" w:rsidR="00FB6C5B" w:rsidRPr="00FB6C5B" w:rsidRDefault="00FB6C5B" w:rsidP="00FB6C5B">
            <w:pPr>
              <w:rPr>
                <w:sz w:val="24"/>
                <w:szCs w:val="24"/>
              </w:rPr>
            </w:pPr>
            <w:r w:rsidRPr="00FB6C5B">
              <w:rPr>
                <w:sz w:val="24"/>
                <w:szCs w:val="24"/>
              </w:rPr>
              <w:t>Info</w:t>
            </w:r>
          </w:p>
        </w:tc>
        <w:tc>
          <w:tcPr>
            <w:tcW w:w="0" w:type="auto"/>
            <w:tcBorders>
              <w:top w:val="single" w:sz="4" w:space="0" w:color="auto"/>
              <w:left w:val="single" w:sz="4" w:space="0" w:color="auto"/>
              <w:right w:val="single" w:sz="4" w:space="0" w:color="auto"/>
            </w:tcBorders>
            <w:vAlign w:val="center"/>
            <w:hideMark/>
          </w:tcPr>
          <w:p w14:paraId="70D139AA" w14:textId="77777777" w:rsidR="00FB6C5B" w:rsidRPr="00FB6C5B" w:rsidRDefault="00FB6C5B" w:rsidP="00FB6C5B">
            <w:pPr>
              <w:rPr>
                <w:sz w:val="24"/>
                <w:szCs w:val="24"/>
              </w:rPr>
            </w:pPr>
            <w:r w:rsidRPr="00FB6C5B">
              <w:rPr>
                <w:sz w:val="24"/>
                <w:szCs w:val="24"/>
              </w:rPr>
              <w:t>45590</w:t>
            </w:r>
          </w:p>
        </w:tc>
      </w:tr>
      <w:tr w:rsidR="00FB6C5B" w:rsidRPr="00FB6C5B" w14:paraId="14C0655C" w14:textId="77777777" w:rsidTr="00FB6C5B">
        <w:trPr>
          <w:tblCellSpacing w:w="15" w:type="dxa"/>
        </w:trPr>
        <w:tc>
          <w:tcPr>
            <w:tcW w:w="0" w:type="auto"/>
            <w:tcBorders>
              <w:top w:val="single" w:sz="4" w:space="0" w:color="auto"/>
              <w:left w:val="single" w:sz="4" w:space="0" w:color="auto"/>
              <w:bottom w:val="single" w:sz="4" w:space="0" w:color="auto"/>
            </w:tcBorders>
            <w:vAlign w:val="center"/>
            <w:hideMark/>
          </w:tcPr>
          <w:p w14:paraId="4014E9C5" w14:textId="77777777" w:rsidR="00FB6C5B" w:rsidRPr="00FB6C5B" w:rsidRDefault="00FB6C5B" w:rsidP="00FB6C5B">
            <w:pPr>
              <w:rPr>
                <w:sz w:val="24"/>
                <w:szCs w:val="24"/>
              </w:rPr>
            </w:pPr>
            <w:r w:rsidRPr="00FB6C5B">
              <w:rPr>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7D5905D3" w14:textId="77777777" w:rsidR="00FB6C5B" w:rsidRPr="00FB6C5B" w:rsidRDefault="00FB6C5B" w:rsidP="00FB6C5B">
            <w:pPr>
              <w:rPr>
                <w:sz w:val="24"/>
                <w:szCs w:val="24"/>
              </w:rPr>
            </w:pPr>
            <w:r w:rsidRPr="00FB6C5B">
              <w:rPr>
                <w:sz w:val="24"/>
                <w:szCs w:val="24"/>
              </w:rPr>
              <w:t>Device Type</w:t>
            </w:r>
          </w:p>
        </w:tc>
        <w:tc>
          <w:tcPr>
            <w:tcW w:w="0" w:type="auto"/>
            <w:tcBorders>
              <w:top w:val="single" w:sz="4" w:space="0" w:color="auto"/>
              <w:bottom w:val="single" w:sz="4" w:space="0" w:color="auto"/>
            </w:tcBorders>
            <w:vAlign w:val="center"/>
            <w:hideMark/>
          </w:tcPr>
          <w:p w14:paraId="5B4178FF" w14:textId="77777777" w:rsidR="00FB6C5B" w:rsidRPr="00FB6C5B" w:rsidRDefault="00FB6C5B" w:rsidP="00FB6C5B">
            <w:pPr>
              <w:rPr>
                <w:sz w:val="24"/>
                <w:szCs w:val="24"/>
              </w:rPr>
            </w:pPr>
            <w:r w:rsidRPr="00FB6C5B">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79CBA686" w14:textId="77777777" w:rsidR="00FB6C5B" w:rsidRPr="00FB6C5B" w:rsidRDefault="00FB6C5B" w:rsidP="00FB6C5B">
            <w:pPr>
              <w:rPr>
                <w:sz w:val="24"/>
                <w:szCs w:val="24"/>
              </w:rPr>
            </w:pPr>
            <w:r w:rsidRPr="00FB6C5B">
              <w:rPr>
                <w:sz w:val="24"/>
                <w:szCs w:val="24"/>
              </w:rPr>
              <w:t>54615</w:t>
            </w:r>
          </w:p>
        </w:tc>
      </w:tr>
      <w:tr w:rsidR="00FB6C5B" w:rsidRPr="00FB6C5B" w14:paraId="48E01825" w14:textId="77777777" w:rsidTr="00FB6C5B">
        <w:trPr>
          <w:tblCellSpacing w:w="15" w:type="dxa"/>
        </w:trPr>
        <w:tc>
          <w:tcPr>
            <w:tcW w:w="0" w:type="auto"/>
            <w:tcBorders>
              <w:left w:val="single" w:sz="4" w:space="0" w:color="auto"/>
            </w:tcBorders>
            <w:vAlign w:val="center"/>
            <w:hideMark/>
          </w:tcPr>
          <w:p w14:paraId="33FD2582" w14:textId="77777777" w:rsidR="00FB6C5B" w:rsidRPr="00FB6C5B" w:rsidRDefault="00FB6C5B" w:rsidP="00FB6C5B">
            <w:pPr>
              <w:rPr>
                <w:sz w:val="24"/>
                <w:szCs w:val="24"/>
              </w:rPr>
            </w:pPr>
            <w:r w:rsidRPr="00FB6C5B">
              <w:rPr>
                <w:sz w:val="24"/>
                <w:szCs w:val="24"/>
              </w:rPr>
              <w:t>9</w:t>
            </w:r>
          </w:p>
        </w:tc>
        <w:tc>
          <w:tcPr>
            <w:tcW w:w="0" w:type="auto"/>
            <w:tcBorders>
              <w:left w:val="single" w:sz="4" w:space="0" w:color="auto"/>
              <w:right w:val="single" w:sz="4" w:space="0" w:color="auto"/>
            </w:tcBorders>
            <w:vAlign w:val="center"/>
            <w:hideMark/>
          </w:tcPr>
          <w:p w14:paraId="1194B0B7" w14:textId="77777777" w:rsidR="00FB6C5B" w:rsidRPr="00FB6C5B" w:rsidRDefault="00FB6C5B" w:rsidP="00FB6C5B">
            <w:pPr>
              <w:rPr>
                <w:sz w:val="24"/>
                <w:szCs w:val="24"/>
              </w:rPr>
            </w:pPr>
            <w:r w:rsidRPr="00FB6C5B">
              <w:rPr>
                <w:sz w:val="24"/>
                <w:szCs w:val="24"/>
              </w:rPr>
              <w:t xml:space="preserve">HSTS Missing </w:t>
            </w:r>
            <w:proofErr w:type="gramStart"/>
            <w:r w:rsidRPr="00FB6C5B">
              <w:rPr>
                <w:sz w:val="24"/>
                <w:szCs w:val="24"/>
              </w:rPr>
              <w:t>From</w:t>
            </w:r>
            <w:proofErr w:type="gramEnd"/>
            <w:r w:rsidRPr="00FB6C5B">
              <w:rPr>
                <w:sz w:val="24"/>
                <w:szCs w:val="24"/>
              </w:rPr>
              <w:t xml:space="preserve"> HTTPS Server</w:t>
            </w:r>
          </w:p>
        </w:tc>
        <w:tc>
          <w:tcPr>
            <w:tcW w:w="0" w:type="auto"/>
            <w:vAlign w:val="center"/>
            <w:hideMark/>
          </w:tcPr>
          <w:p w14:paraId="104C10B5" w14:textId="77777777" w:rsidR="00FB6C5B" w:rsidRPr="00FB6C5B" w:rsidRDefault="00FB6C5B" w:rsidP="00FB6C5B">
            <w:pPr>
              <w:rPr>
                <w:sz w:val="24"/>
                <w:szCs w:val="24"/>
              </w:rPr>
            </w:pPr>
            <w:r w:rsidRPr="00FB6C5B">
              <w:rPr>
                <w:sz w:val="24"/>
                <w:szCs w:val="24"/>
              </w:rPr>
              <w:t>Info</w:t>
            </w:r>
          </w:p>
        </w:tc>
        <w:tc>
          <w:tcPr>
            <w:tcW w:w="0" w:type="auto"/>
            <w:tcBorders>
              <w:left w:val="single" w:sz="4" w:space="0" w:color="auto"/>
              <w:right w:val="single" w:sz="4" w:space="0" w:color="auto"/>
            </w:tcBorders>
            <w:vAlign w:val="center"/>
            <w:hideMark/>
          </w:tcPr>
          <w:p w14:paraId="5129BA62" w14:textId="77777777" w:rsidR="00FB6C5B" w:rsidRPr="00FB6C5B" w:rsidRDefault="00FB6C5B" w:rsidP="00FB6C5B">
            <w:pPr>
              <w:rPr>
                <w:sz w:val="24"/>
                <w:szCs w:val="24"/>
              </w:rPr>
            </w:pPr>
            <w:r w:rsidRPr="00FB6C5B">
              <w:rPr>
                <w:sz w:val="24"/>
                <w:szCs w:val="24"/>
              </w:rPr>
              <w:t>84502</w:t>
            </w:r>
          </w:p>
        </w:tc>
      </w:tr>
      <w:tr w:rsidR="00FB6C5B" w:rsidRPr="00FB6C5B" w14:paraId="4F36D8BC" w14:textId="77777777" w:rsidTr="00FB6C5B">
        <w:trPr>
          <w:tblCellSpacing w:w="15" w:type="dxa"/>
        </w:trPr>
        <w:tc>
          <w:tcPr>
            <w:tcW w:w="0" w:type="auto"/>
            <w:tcBorders>
              <w:top w:val="single" w:sz="4" w:space="0" w:color="auto"/>
              <w:left w:val="single" w:sz="4" w:space="0" w:color="auto"/>
              <w:bottom w:val="single" w:sz="4" w:space="0" w:color="auto"/>
            </w:tcBorders>
            <w:vAlign w:val="center"/>
            <w:hideMark/>
          </w:tcPr>
          <w:p w14:paraId="580B1569" w14:textId="77777777" w:rsidR="00FB6C5B" w:rsidRPr="00FB6C5B" w:rsidRDefault="00FB6C5B" w:rsidP="00FB6C5B">
            <w:pPr>
              <w:rPr>
                <w:sz w:val="24"/>
                <w:szCs w:val="24"/>
              </w:rPr>
            </w:pPr>
            <w:r w:rsidRPr="00FB6C5B">
              <w:rPr>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15268" w14:textId="77777777" w:rsidR="00FB6C5B" w:rsidRPr="00FB6C5B" w:rsidRDefault="00FB6C5B" w:rsidP="00FB6C5B">
            <w:pPr>
              <w:rPr>
                <w:sz w:val="24"/>
                <w:szCs w:val="24"/>
              </w:rPr>
            </w:pPr>
            <w:r w:rsidRPr="00FB6C5B">
              <w:rPr>
                <w:sz w:val="24"/>
                <w:szCs w:val="24"/>
              </w:rPr>
              <w:t>HTTP Server Type and Version</w:t>
            </w:r>
          </w:p>
        </w:tc>
        <w:tc>
          <w:tcPr>
            <w:tcW w:w="0" w:type="auto"/>
            <w:tcBorders>
              <w:top w:val="single" w:sz="4" w:space="0" w:color="auto"/>
              <w:bottom w:val="single" w:sz="4" w:space="0" w:color="auto"/>
            </w:tcBorders>
            <w:vAlign w:val="center"/>
            <w:hideMark/>
          </w:tcPr>
          <w:p w14:paraId="310343E3" w14:textId="77777777" w:rsidR="00FB6C5B" w:rsidRPr="00FB6C5B" w:rsidRDefault="00FB6C5B" w:rsidP="00FB6C5B">
            <w:pPr>
              <w:rPr>
                <w:sz w:val="24"/>
                <w:szCs w:val="24"/>
              </w:rPr>
            </w:pPr>
            <w:r w:rsidRPr="00FB6C5B">
              <w:rPr>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028B7" w14:textId="77777777" w:rsidR="00FB6C5B" w:rsidRPr="00FB6C5B" w:rsidRDefault="00FB6C5B" w:rsidP="00FB6C5B">
            <w:pPr>
              <w:rPr>
                <w:sz w:val="24"/>
                <w:szCs w:val="24"/>
              </w:rPr>
            </w:pPr>
            <w:r w:rsidRPr="00FB6C5B">
              <w:rPr>
                <w:sz w:val="24"/>
                <w:szCs w:val="24"/>
              </w:rPr>
              <w:t>10107</w:t>
            </w:r>
          </w:p>
        </w:tc>
      </w:tr>
    </w:tbl>
    <w:p w14:paraId="7B65BCB3" w14:textId="77777777" w:rsidR="00FB6C5B" w:rsidRPr="00FB6C5B" w:rsidRDefault="00FB6C5B" w:rsidP="00FB6C5B">
      <w:pPr>
        <w:rPr>
          <w:b/>
          <w:bCs/>
          <w:sz w:val="28"/>
          <w:szCs w:val="28"/>
        </w:rPr>
      </w:pPr>
    </w:p>
    <w:p w14:paraId="5C58CF55" w14:textId="2A4E6712" w:rsidR="00FB6C5B" w:rsidRPr="00FB6C5B" w:rsidRDefault="00FB6C5B" w:rsidP="00FB6C5B">
      <w:pPr>
        <w:rPr>
          <w:sz w:val="24"/>
          <w:szCs w:val="24"/>
        </w:rPr>
      </w:pPr>
    </w:p>
    <w:p w14:paraId="3B78C5C3" w14:textId="77777777" w:rsidR="00FB6C5B" w:rsidRDefault="00FB6C5B" w:rsidP="00FB6C5B">
      <w:pPr>
        <w:rPr>
          <w:b/>
          <w:bCs/>
          <w:sz w:val="24"/>
          <w:szCs w:val="24"/>
        </w:rPr>
      </w:pPr>
    </w:p>
    <w:p w14:paraId="0CE0CD16" w14:textId="77777777" w:rsidR="00FB6C5B" w:rsidRDefault="00FB6C5B" w:rsidP="00FB6C5B">
      <w:pPr>
        <w:rPr>
          <w:b/>
          <w:bCs/>
          <w:sz w:val="24"/>
          <w:szCs w:val="24"/>
        </w:rPr>
      </w:pPr>
    </w:p>
    <w:p w14:paraId="5837B308" w14:textId="77777777" w:rsidR="00FB6C5B" w:rsidRDefault="00FB6C5B" w:rsidP="00FB6C5B">
      <w:pPr>
        <w:rPr>
          <w:b/>
          <w:bCs/>
          <w:sz w:val="24"/>
          <w:szCs w:val="24"/>
        </w:rPr>
      </w:pPr>
    </w:p>
    <w:p w14:paraId="74058288" w14:textId="77777777" w:rsidR="00FB6C5B" w:rsidRDefault="00FB6C5B" w:rsidP="00FB6C5B">
      <w:pPr>
        <w:rPr>
          <w:b/>
          <w:bCs/>
          <w:sz w:val="24"/>
          <w:szCs w:val="24"/>
        </w:rPr>
      </w:pPr>
    </w:p>
    <w:p w14:paraId="103155DB" w14:textId="77777777" w:rsidR="00FB6C5B" w:rsidRDefault="00FB6C5B" w:rsidP="00FB6C5B">
      <w:pPr>
        <w:rPr>
          <w:b/>
          <w:bCs/>
          <w:sz w:val="24"/>
          <w:szCs w:val="24"/>
        </w:rPr>
      </w:pPr>
    </w:p>
    <w:p w14:paraId="4AA40F80" w14:textId="77777777" w:rsidR="00FB6C5B" w:rsidRDefault="00FB6C5B" w:rsidP="00FB6C5B">
      <w:pPr>
        <w:rPr>
          <w:b/>
          <w:bCs/>
          <w:sz w:val="24"/>
          <w:szCs w:val="24"/>
        </w:rPr>
      </w:pPr>
    </w:p>
    <w:p w14:paraId="22A72094" w14:textId="77777777" w:rsidR="00FB6C5B" w:rsidRDefault="00FB6C5B" w:rsidP="00FB6C5B">
      <w:pPr>
        <w:rPr>
          <w:b/>
          <w:bCs/>
          <w:sz w:val="24"/>
          <w:szCs w:val="24"/>
        </w:rPr>
      </w:pPr>
    </w:p>
    <w:p w14:paraId="215B1B82" w14:textId="77777777" w:rsidR="00FB6C5B" w:rsidRDefault="00FB6C5B" w:rsidP="00FB6C5B">
      <w:pPr>
        <w:rPr>
          <w:b/>
          <w:bCs/>
          <w:sz w:val="24"/>
          <w:szCs w:val="24"/>
        </w:rPr>
      </w:pPr>
    </w:p>
    <w:p w14:paraId="5970AE08" w14:textId="77777777" w:rsidR="00FB6C5B" w:rsidRDefault="00FB6C5B" w:rsidP="00FB6C5B">
      <w:pPr>
        <w:rPr>
          <w:b/>
          <w:bCs/>
          <w:sz w:val="24"/>
          <w:szCs w:val="24"/>
        </w:rPr>
      </w:pPr>
    </w:p>
    <w:p w14:paraId="424ABBED" w14:textId="77777777" w:rsidR="00FB6C5B" w:rsidRDefault="00FB6C5B" w:rsidP="00FB6C5B">
      <w:pPr>
        <w:rPr>
          <w:b/>
          <w:bCs/>
          <w:sz w:val="24"/>
          <w:szCs w:val="24"/>
        </w:rPr>
      </w:pPr>
    </w:p>
    <w:p w14:paraId="69B6690D" w14:textId="77777777" w:rsidR="00FB6C5B" w:rsidRDefault="00FB6C5B" w:rsidP="00FB6C5B">
      <w:pPr>
        <w:rPr>
          <w:b/>
          <w:bCs/>
          <w:sz w:val="24"/>
          <w:szCs w:val="24"/>
        </w:rPr>
      </w:pPr>
    </w:p>
    <w:p w14:paraId="29A997E2" w14:textId="77777777" w:rsidR="00FB6C5B" w:rsidRDefault="00FB6C5B" w:rsidP="00FB6C5B">
      <w:pPr>
        <w:rPr>
          <w:b/>
          <w:bCs/>
          <w:sz w:val="24"/>
          <w:szCs w:val="24"/>
        </w:rPr>
      </w:pPr>
    </w:p>
    <w:p w14:paraId="5616CD50" w14:textId="15E913CF" w:rsidR="00FB6C5B" w:rsidRPr="00FB6C5B" w:rsidRDefault="00FB6C5B" w:rsidP="00FB6C5B">
      <w:pPr>
        <w:rPr>
          <w:b/>
          <w:bCs/>
          <w:sz w:val="24"/>
          <w:szCs w:val="24"/>
        </w:rPr>
      </w:pPr>
      <w:r w:rsidRPr="00FB6C5B">
        <w:rPr>
          <w:b/>
          <w:bCs/>
          <w:sz w:val="24"/>
          <w:szCs w:val="24"/>
        </w:rPr>
        <w:t>REPORT</w:t>
      </w:r>
    </w:p>
    <w:p w14:paraId="43CF634F" w14:textId="7D5DA013" w:rsidR="00FB6C5B" w:rsidRPr="00FB6C5B" w:rsidRDefault="00FB6C5B" w:rsidP="00FB6C5B">
      <w:pPr>
        <w:rPr>
          <w:b/>
          <w:bCs/>
          <w:sz w:val="24"/>
          <w:szCs w:val="24"/>
        </w:rPr>
      </w:pPr>
      <w:r>
        <w:rPr>
          <w:b/>
          <w:bCs/>
          <w:sz w:val="24"/>
          <w:szCs w:val="24"/>
        </w:rPr>
        <w:t>1.</w:t>
      </w:r>
      <w:r w:rsidRPr="00FB6C5B">
        <w:rPr>
          <w:b/>
          <w:bCs/>
          <w:sz w:val="24"/>
          <w:szCs w:val="24"/>
        </w:rPr>
        <w:t>Vulnerability Name: TLS Version 1.0 Protocol Detection</w:t>
      </w:r>
    </w:p>
    <w:p w14:paraId="0621A119" w14:textId="77777777" w:rsidR="00FB6C5B" w:rsidRPr="00FB6C5B" w:rsidRDefault="00FB6C5B" w:rsidP="00FB6C5B">
      <w:pPr>
        <w:rPr>
          <w:sz w:val="24"/>
          <w:szCs w:val="24"/>
        </w:rPr>
      </w:pPr>
      <w:r w:rsidRPr="00FB6C5B">
        <w:rPr>
          <w:sz w:val="24"/>
          <w:szCs w:val="24"/>
        </w:rPr>
        <w:t>Severity: Medium</w:t>
      </w:r>
      <w:r w:rsidRPr="00FB6C5B">
        <w:rPr>
          <w:sz w:val="24"/>
          <w:szCs w:val="24"/>
        </w:rPr>
        <w:br/>
        <w:t>Plugin: 104743</w:t>
      </w:r>
      <w:r w:rsidRPr="00FB6C5B">
        <w:rPr>
          <w:sz w:val="24"/>
          <w:szCs w:val="24"/>
        </w:rPr>
        <w:br/>
        <w:t>Port: 443</w:t>
      </w:r>
    </w:p>
    <w:p w14:paraId="532DF5ED" w14:textId="77777777" w:rsidR="00FB6C5B" w:rsidRPr="00FB6C5B" w:rsidRDefault="00FB6C5B" w:rsidP="00FB6C5B">
      <w:pPr>
        <w:rPr>
          <w:sz w:val="24"/>
          <w:szCs w:val="24"/>
        </w:rPr>
      </w:pPr>
      <w:r w:rsidRPr="00FB6C5B">
        <w:rPr>
          <w:b/>
          <w:bCs/>
          <w:sz w:val="24"/>
          <w:szCs w:val="24"/>
        </w:rPr>
        <w:t>Description:</w:t>
      </w:r>
      <w:r w:rsidRPr="00FB6C5B">
        <w:rPr>
          <w:sz w:val="24"/>
          <w:szCs w:val="24"/>
        </w:rPr>
        <w:br/>
        <w:t>The remote service accepts connections encrypted using TLS 1.0. TLS 1.0 contains several cryptographic design weaknesses that make it insecure for modern communication. Many modern browsers and security standards no longer support TLS 1.0 due to these vulnerabilities.</w:t>
      </w:r>
    </w:p>
    <w:p w14:paraId="254067A1" w14:textId="77777777" w:rsidR="00FB6C5B" w:rsidRPr="00FB6C5B" w:rsidRDefault="00FB6C5B" w:rsidP="00FB6C5B">
      <w:pPr>
        <w:rPr>
          <w:sz w:val="24"/>
          <w:szCs w:val="24"/>
        </w:rPr>
      </w:pPr>
      <w:r w:rsidRPr="00FB6C5B">
        <w:rPr>
          <w:b/>
          <w:bCs/>
          <w:sz w:val="24"/>
          <w:szCs w:val="24"/>
        </w:rPr>
        <w:t>Solution:</w:t>
      </w:r>
      <w:r w:rsidRPr="00FB6C5B">
        <w:rPr>
          <w:sz w:val="24"/>
          <w:szCs w:val="24"/>
        </w:rPr>
        <w:br/>
        <w:t>Disable TLS 1.0 and configure the server to support only secure protocols such as TLS 1.2 or TLS 1.3.</w:t>
      </w:r>
    </w:p>
    <w:p w14:paraId="32D45FDC" w14:textId="77777777" w:rsidR="00FB6C5B" w:rsidRPr="00FB6C5B" w:rsidRDefault="00FB6C5B" w:rsidP="00FB6C5B">
      <w:pPr>
        <w:rPr>
          <w:sz w:val="24"/>
          <w:szCs w:val="24"/>
        </w:rPr>
      </w:pPr>
      <w:r w:rsidRPr="00FB6C5B">
        <w:rPr>
          <w:b/>
          <w:bCs/>
          <w:sz w:val="24"/>
          <w:szCs w:val="24"/>
        </w:rPr>
        <w:t>Business Impact:</w:t>
      </w:r>
      <w:r w:rsidRPr="00FB6C5B">
        <w:rPr>
          <w:sz w:val="24"/>
          <w:szCs w:val="24"/>
        </w:rPr>
        <w:br/>
        <w:t>Using outdated encryption protocols can allow attackers to intercept sensitive communication, leading to potential data breaches and loss of confidentiality.</w:t>
      </w:r>
    </w:p>
    <w:p w14:paraId="186E42A2" w14:textId="0BD2ECE5" w:rsidR="00FB6C5B" w:rsidRPr="00FB6C5B" w:rsidRDefault="00FB6C5B" w:rsidP="00FB6C5B">
      <w:pPr>
        <w:rPr>
          <w:sz w:val="24"/>
          <w:szCs w:val="24"/>
        </w:rPr>
      </w:pPr>
    </w:p>
    <w:p w14:paraId="58FEEDCF" w14:textId="0BB2A5E6" w:rsidR="00FB6C5B" w:rsidRPr="00FB6C5B" w:rsidRDefault="00FB6C5B" w:rsidP="00FB6C5B">
      <w:pPr>
        <w:rPr>
          <w:b/>
          <w:bCs/>
          <w:sz w:val="24"/>
          <w:szCs w:val="24"/>
        </w:rPr>
      </w:pPr>
      <w:r>
        <w:rPr>
          <w:b/>
          <w:bCs/>
          <w:sz w:val="24"/>
          <w:szCs w:val="24"/>
        </w:rPr>
        <w:lastRenderedPageBreak/>
        <w:t>2.</w:t>
      </w:r>
      <w:r w:rsidRPr="00FB6C5B">
        <w:rPr>
          <w:b/>
          <w:bCs/>
          <w:sz w:val="24"/>
          <w:szCs w:val="24"/>
        </w:rPr>
        <w:t>Vulnerability Name: TLS Version 1.1 Protocol Deprecated</w:t>
      </w:r>
    </w:p>
    <w:p w14:paraId="46F5F770" w14:textId="77777777" w:rsidR="00FB6C5B" w:rsidRPr="00FB6C5B" w:rsidRDefault="00FB6C5B" w:rsidP="00FB6C5B">
      <w:pPr>
        <w:rPr>
          <w:sz w:val="24"/>
          <w:szCs w:val="24"/>
        </w:rPr>
      </w:pPr>
      <w:r w:rsidRPr="00FB6C5B">
        <w:rPr>
          <w:sz w:val="24"/>
          <w:szCs w:val="24"/>
        </w:rPr>
        <w:t>Severity: Medium</w:t>
      </w:r>
      <w:r w:rsidRPr="00FB6C5B">
        <w:rPr>
          <w:sz w:val="24"/>
          <w:szCs w:val="24"/>
        </w:rPr>
        <w:br/>
        <w:t>Plugin: 157288</w:t>
      </w:r>
      <w:r w:rsidRPr="00FB6C5B">
        <w:rPr>
          <w:sz w:val="24"/>
          <w:szCs w:val="24"/>
        </w:rPr>
        <w:br/>
        <w:t>Port: 443</w:t>
      </w:r>
    </w:p>
    <w:p w14:paraId="65226A56" w14:textId="77777777" w:rsidR="00FB6C5B" w:rsidRPr="00FB6C5B" w:rsidRDefault="00FB6C5B" w:rsidP="00FB6C5B">
      <w:pPr>
        <w:rPr>
          <w:sz w:val="24"/>
          <w:szCs w:val="24"/>
        </w:rPr>
      </w:pPr>
      <w:r w:rsidRPr="00FB6C5B">
        <w:rPr>
          <w:b/>
          <w:bCs/>
          <w:sz w:val="24"/>
          <w:szCs w:val="24"/>
        </w:rPr>
        <w:t>Description:</w:t>
      </w:r>
      <w:r w:rsidRPr="00FB6C5B">
        <w:rPr>
          <w:sz w:val="24"/>
          <w:szCs w:val="24"/>
        </w:rPr>
        <w:br/>
        <w:t>The server supports TLS 1.1 which is considered outdated and insecure. It lacks support for modern cipher suites and stronger encryption mechanisms.</w:t>
      </w:r>
    </w:p>
    <w:p w14:paraId="74565F99" w14:textId="77777777" w:rsidR="00FB6C5B" w:rsidRPr="00FB6C5B" w:rsidRDefault="00FB6C5B" w:rsidP="00FB6C5B">
      <w:pPr>
        <w:rPr>
          <w:sz w:val="24"/>
          <w:szCs w:val="24"/>
        </w:rPr>
      </w:pPr>
      <w:r w:rsidRPr="00FB6C5B">
        <w:rPr>
          <w:b/>
          <w:bCs/>
          <w:sz w:val="24"/>
          <w:szCs w:val="24"/>
        </w:rPr>
        <w:t>Solution:</w:t>
      </w:r>
      <w:r w:rsidRPr="00FB6C5B">
        <w:rPr>
          <w:sz w:val="24"/>
          <w:szCs w:val="24"/>
        </w:rPr>
        <w:br/>
        <w:t>Disable TLS 1.1 and upgrade the server configuration to support TLS 1.2 or TLS 1.3.</w:t>
      </w:r>
    </w:p>
    <w:p w14:paraId="309E622D" w14:textId="77777777" w:rsidR="00FB6C5B" w:rsidRPr="00FB6C5B" w:rsidRDefault="00FB6C5B" w:rsidP="00FB6C5B">
      <w:pPr>
        <w:rPr>
          <w:sz w:val="24"/>
          <w:szCs w:val="24"/>
        </w:rPr>
      </w:pPr>
      <w:r w:rsidRPr="00FB6C5B">
        <w:rPr>
          <w:b/>
          <w:bCs/>
          <w:sz w:val="24"/>
          <w:szCs w:val="24"/>
        </w:rPr>
        <w:t>Business Impact:</w:t>
      </w:r>
      <w:r w:rsidRPr="00FB6C5B">
        <w:rPr>
          <w:sz w:val="24"/>
          <w:szCs w:val="24"/>
        </w:rPr>
        <w:br/>
        <w:t>Attackers may exploit weaknesses in outdated protocols to intercept or manipulate encrypted data.</w:t>
      </w:r>
    </w:p>
    <w:p w14:paraId="472919E9" w14:textId="5F932013" w:rsidR="00FB6C5B" w:rsidRPr="00FB6C5B" w:rsidRDefault="00FB6C5B" w:rsidP="00FB6C5B">
      <w:pPr>
        <w:rPr>
          <w:sz w:val="24"/>
          <w:szCs w:val="24"/>
        </w:rPr>
      </w:pPr>
    </w:p>
    <w:p w14:paraId="0ED3D704" w14:textId="50D9CD40" w:rsidR="00FB6C5B" w:rsidRPr="00FB6C5B" w:rsidRDefault="00FB6C5B" w:rsidP="00FB6C5B">
      <w:pPr>
        <w:rPr>
          <w:b/>
          <w:bCs/>
          <w:sz w:val="24"/>
          <w:szCs w:val="24"/>
        </w:rPr>
      </w:pPr>
      <w:r>
        <w:rPr>
          <w:b/>
          <w:bCs/>
          <w:sz w:val="24"/>
          <w:szCs w:val="24"/>
        </w:rPr>
        <w:t>3.</w:t>
      </w:r>
      <w:r w:rsidRPr="00FB6C5B">
        <w:rPr>
          <w:b/>
          <w:bCs/>
          <w:sz w:val="24"/>
          <w:szCs w:val="24"/>
        </w:rPr>
        <w:t>Vulnerability Name: SSL/TLS Diffie-Hellman Modulus ≤1024 Bits (Logjam)</w:t>
      </w:r>
    </w:p>
    <w:p w14:paraId="6FEC5FFC" w14:textId="77777777" w:rsidR="00FB6C5B" w:rsidRPr="00FB6C5B" w:rsidRDefault="00FB6C5B" w:rsidP="00FB6C5B">
      <w:pPr>
        <w:rPr>
          <w:sz w:val="24"/>
          <w:szCs w:val="24"/>
        </w:rPr>
      </w:pPr>
      <w:r w:rsidRPr="00FB6C5B">
        <w:rPr>
          <w:sz w:val="24"/>
          <w:szCs w:val="24"/>
        </w:rPr>
        <w:t>Severity: Low</w:t>
      </w:r>
      <w:r w:rsidRPr="00FB6C5B">
        <w:rPr>
          <w:sz w:val="24"/>
          <w:szCs w:val="24"/>
        </w:rPr>
        <w:br/>
        <w:t>Plugin: 83875</w:t>
      </w:r>
      <w:r w:rsidRPr="00FB6C5B">
        <w:rPr>
          <w:sz w:val="24"/>
          <w:szCs w:val="24"/>
        </w:rPr>
        <w:br/>
        <w:t>Port: 443</w:t>
      </w:r>
    </w:p>
    <w:p w14:paraId="5A2B34D7" w14:textId="77777777" w:rsidR="00FB6C5B" w:rsidRPr="00FB6C5B" w:rsidRDefault="00FB6C5B" w:rsidP="00FB6C5B">
      <w:pPr>
        <w:rPr>
          <w:sz w:val="24"/>
          <w:szCs w:val="24"/>
        </w:rPr>
      </w:pPr>
      <w:r w:rsidRPr="00FB6C5B">
        <w:rPr>
          <w:b/>
          <w:bCs/>
          <w:sz w:val="24"/>
          <w:szCs w:val="24"/>
        </w:rPr>
        <w:t>Description:</w:t>
      </w:r>
      <w:r w:rsidRPr="00FB6C5B">
        <w:rPr>
          <w:sz w:val="24"/>
          <w:szCs w:val="24"/>
        </w:rPr>
        <w:br/>
        <w:t>The server supports weak Diffie-Hellman encryption parameters which are vulnerable to the Logjam attack. Weak key sizes reduce the strength of encrypted communication.</w:t>
      </w:r>
    </w:p>
    <w:p w14:paraId="46970455" w14:textId="77777777" w:rsidR="00FB6C5B" w:rsidRPr="00FB6C5B" w:rsidRDefault="00FB6C5B" w:rsidP="00FB6C5B">
      <w:pPr>
        <w:rPr>
          <w:sz w:val="24"/>
          <w:szCs w:val="24"/>
        </w:rPr>
      </w:pPr>
      <w:r w:rsidRPr="00FB6C5B">
        <w:rPr>
          <w:b/>
          <w:bCs/>
          <w:sz w:val="24"/>
          <w:szCs w:val="24"/>
        </w:rPr>
        <w:t>Solution:</w:t>
      </w:r>
      <w:r w:rsidRPr="00FB6C5B">
        <w:rPr>
          <w:sz w:val="24"/>
          <w:szCs w:val="24"/>
        </w:rPr>
        <w:br/>
        <w:t>Configure the server to use stronger Diffie-Hellman parameters of 2048 bits or greater.</w:t>
      </w:r>
    </w:p>
    <w:p w14:paraId="2A8DFDC2" w14:textId="77777777" w:rsidR="00FB6C5B" w:rsidRPr="00FB6C5B" w:rsidRDefault="00FB6C5B" w:rsidP="00FB6C5B">
      <w:pPr>
        <w:rPr>
          <w:sz w:val="24"/>
          <w:szCs w:val="24"/>
        </w:rPr>
      </w:pPr>
      <w:r w:rsidRPr="00FB6C5B">
        <w:rPr>
          <w:b/>
          <w:bCs/>
          <w:sz w:val="24"/>
          <w:szCs w:val="24"/>
        </w:rPr>
        <w:t>Business Impact:</w:t>
      </w:r>
      <w:r w:rsidRPr="00FB6C5B">
        <w:rPr>
          <w:sz w:val="24"/>
          <w:szCs w:val="24"/>
        </w:rPr>
        <w:br/>
        <w:t>Weak encryption may allow attackers to decrypt sensitive communications or compromise data integrity.</w:t>
      </w:r>
    </w:p>
    <w:p w14:paraId="244CBCE4" w14:textId="4EA3F2B5" w:rsidR="00FB6C5B" w:rsidRPr="00FB6C5B" w:rsidRDefault="00FB6C5B" w:rsidP="00FB6C5B">
      <w:pPr>
        <w:rPr>
          <w:sz w:val="24"/>
          <w:szCs w:val="24"/>
        </w:rPr>
      </w:pPr>
    </w:p>
    <w:p w14:paraId="2EF74042" w14:textId="3C24E55C" w:rsidR="00FB6C5B" w:rsidRPr="00FB6C5B" w:rsidRDefault="00FB6C5B" w:rsidP="00FB6C5B">
      <w:pPr>
        <w:rPr>
          <w:b/>
          <w:bCs/>
          <w:sz w:val="24"/>
          <w:szCs w:val="24"/>
        </w:rPr>
      </w:pPr>
      <w:r>
        <w:rPr>
          <w:b/>
          <w:bCs/>
          <w:sz w:val="24"/>
          <w:szCs w:val="24"/>
        </w:rPr>
        <w:t>4.</w:t>
      </w:r>
      <w:r w:rsidRPr="00FB6C5B">
        <w:rPr>
          <w:b/>
          <w:bCs/>
          <w:sz w:val="24"/>
          <w:szCs w:val="24"/>
        </w:rPr>
        <w:t>Vulnerability Name: ICMP Timestamp Request Remote Date Disclosure</w:t>
      </w:r>
    </w:p>
    <w:p w14:paraId="5E68FE1D" w14:textId="77777777" w:rsidR="00FB6C5B" w:rsidRPr="00FB6C5B" w:rsidRDefault="00FB6C5B" w:rsidP="00FB6C5B">
      <w:pPr>
        <w:rPr>
          <w:sz w:val="24"/>
          <w:szCs w:val="24"/>
        </w:rPr>
      </w:pPr>
      <w:r w:rsidRPr="00FB6C5B">
        <w:rPr>
          <w:sz w:val="24"/>
          <w:szCs w:val="24"/>
        </w:rPr>
        <w:t>Severity: Info</w:t>
      </w:r>
      <w:r w:rsidRPr="00FB6C5B">
        <w:rPr>
          <w:sz w:val="24"/>
          <w:szCs w:val="24"/>
        </w:rPr>
        <w:br/>
        <w:t>Plugin: 10114</w:t>
      </w:r>
      <w:r w:rsidRPr="00FB6C5B">
        <w:rPr>
          <w:sz w:val="24"/>
          <w:szCs w:val="24"/>
        </w:rPr>
        <w:br/>
        <w:t>Port: 0</w:t>
      </w:r>
    </w:p>
    <w:p w14:paraId="7CE98C14" w14:textId="77777777" w:rsidR="00FB6C5B" w:rsidRPr="00FB6C5B" w:rsidRDefault="00FB6C5B" w:rsidP="00FB6C5B">
      <w:pPr>
        <w:rPr>
          <w:sz w:val="24"/>
          <w:szCs w:val="24"/>
        </w:rPr>
      </w:pPr>
      <w:r w:rsidRPr="00FB6C5B">
        <w:rPr>
          <w:b/>
          <w:bCs/>
          <w:sz w:val="24"/>
          <w:szCs w:val="24"/>
        </w:rPr>
        <w:t>Description:</w:t>
      </w:r>
      <w:r w:rsidRPr="00FB6C5B">
        <w:rPr>
          <w:sz w:val="24"/>
          <w:szCs w:val="24"/>
        </w:rPr>
        <w:br/>
        <w:t>The remote system responds to ICMP timestamp requests, revealing the system's date and time to external users.</w:t>
      </w:r>
    </w:p>
    <w:p w14:paraId="26AFCA89" w14:textId="77777777" w:rsidR="00FB6C5B" w:rsidRPr="00FB6C5B" w:rsidRDefault="00FB6C5B" w:rsidP="00FB6C5B">
      <w:pPr>
        <w:rPr>
          <w:sz w:val="24"/>
          <w:szCs w:val="24"/>
        </w:rPr>
      </w:pPr>
      <w:r w:rsidRPr="00FB6C5B">
        <w:rPr>
          <w:b/>
          <w:bCs/>
          <w:sz w:val="24"/>
          <w:szCs w:val="24"/>
        </w:rPr>
        <w:t>Solution:</w:t>
      </w:r>
      <w:r w:rsidRPr="00FB6C5B">
        <w:rPr>
          <w:sz w:val="24"/>
          <w:szCs w:val="24"/>
        </w:rPr>
        <w:br/>
        <w:t>Block ICMP timestamp requests and replies through firewall configuration.</w:t>
      </w:r>
    </w:p>
    <w:p w14:paraId="40F9B992" w14:textId="77777777" w:rsidR="00FB6C5B" w:rsidRPr="00FB6C5B" w:rsidRDefault="00FB6C5B" w:rsidP="00FB6C5B">
      <w:pPr>
        <w:rPr>
          <w:sz w:val="24"/>
          <w:szCs w:val="24"/>
        </w:rPr>
      </w:pPr>
      <w:r w:rsidRPr="00FB6C5B">
        <w:rPr>
          <w:b/>
          <w:bCs/>
          <w:sz w:val="24"/>
          <w:szCs w:val="24"/>
        </w:rPr>
        <w:lastRenderedPageBreak/>
        <w:t>Business Impact:</w:t>
      </w:r>
      <w:r w:rsidRPr="00FB6C5B">
        <w:rPr>
          <w:sz w:val="24"/>
          <w:szCs w:val="24"/>
        </w:rPr>
        <w:br/>
        <w:t>Attackers can use this information for reconnaissance and planning further attacks.</w:t>
      </w:r>
    </w:p>
    <w:p w14:paraId="4750DAAC" w14:textId="6E7FCD5E" w:rsidR="00FB6C5B" w:rsidRPr="00FB6C5B" w:rsidRDefault="00FB6C5B" w:rsidP="00FB6C5B">
      <w:pPr>
        <w:rPr>
          <w:sz w:val="24"/>
          <w:szCs w:val="24"/>
        </w:rPr>
      </w:pPr>
    </w:p>
    <w:p w14:paraId="03E1E103" w14:textId="1B624F3B" w:rsidR="00FB6C5B" w:rsidRPr="00FB6C5B" w:rsidRDefault="00FB6C5B" w:rsidP="00FB6C5B">
      <w:pPr>
        <w:rPr>
          <w:b/>
          <w:bCs/>
          <w:sz w:val="24"/>
          <w:szCs w:val="24"/>
        </w:rPr>
      </w:pPr>
      <w:r>
        <w:rPr>
          <w:b/>
          <w:bCs/>
          <w:sz w:val="24"/>
          <w:szCs w:val="24"/>
        </w:rPr>
        <w:t>5.</w:t>
      </w:r>
      <w:r w:rsidRPr="00FB6C5B">
        <w:rPr>
          <w:b/>
          <w:bCs/>
          <w:sz w:val="24"/>
          <w:szCs w:val="24"/>
        </w:rPr>
        <w:t>Vulnerability Name: Additional DNS Hostnames</w:t>
      </w:r>
    </w:p>
    <w:p w14:paraId="0B81F27B" w14:textId="77777777" w:rsidR="00FB6C5B" w:rsidRPr="00FB6C5B" w:rsidRDefault="00FB6C5B" w:rsidP="00FB6C5B">
      <w:pPr>
        <w:rPr>
          <w:sz w:val="24"/>
          <w:szCs w:val="24"/>
        </w:rPr>
      </w:pPr>
      <w:r w:rsidRPr="00FB6C5B">
        <w:rPr>
          <w:sz w:val="24"/>
          <w:szCs w:val="24"/>
        </w:rPr>
        <w:t>Severity: Info</w:t>
      </w:r>
      <w:r w:rsidRPr="00FB6C5B">
        <w:rPr>
          <w:sz w:val="24"/>
          <w:szCs w:val="24"/>
        </w:rPr>
        <w:br/>
        <w:t>Plugin: 46180</w:t>
      </w:r>
      <w:r w:rsidRPr="00FB6C5B">
        <w:rPr>
          <w:sz w:val="24"/>
          <w:szCs w:val="24"/>
        </w:rPr>
        <w:br/>
        <w:t>Port: 0</w:t>
      </w:r>
    </w:p>
    <w:p w14:paraId="1340099D" w14:textId="77777777" w:rsidR="00FB6C5B" w:rsidRPr="00FB6C5B" w:rsidRDefault="00FB6C5B" w:rsidP="00FB6C5B">
      <w:pPr>
        <w:rPr>
          <w:sz w:val="24"/>
          <w:szCs w:val="24"/>
        </w:rPr>
      </w:pPr>
      <w:r w:rsidRPr="00FB6C5B">
        <w:rPr>
          <w:b/>
          <w:bCs/>
          <w:sz w:val="24"/>
          <w:szCs w:val="24"/>
        </w:rPr>
        <w:t>Description:</w:t>
      </w:r>
      <w:r w:rsidRPr="00FB6C5B">
        <w:rPr>
          <w:sz w:val="24"/>
          <w:szCs w:val="24"/>
        </w:rPr>
        <w:br/>
        <w:t>The scanner identified additional DNS hostnames that point to the same server.</w:t>
      </w:r>
    </w:p>
    <w:p w14:paraId="1ABD96F7" w14:textId="77777777" w:rsidR="00FB6C5B" w:rsidRPr="00FB6C5B" w:rsidRDefault="00FB6C5B" w:rsidP="00FB6C5B">
      <w:pPr>
        <w:rPr>
          <w:sz w:val="24"/>
          <w:szCs w:val="24"/>
        </w:rPr>
      </w:pPr>
      <w:r w:rsidRPr="00FB6C5B">
        <w:rPr>
          <w:b/>
          <w:bCs/>
          <w:sz w:val="24"/>
          <w:szCs w:val="24"/>
        </w:rPr>
        <w:t>Solution:</w:t>
      </w:r>
      <w:r w:rsidRPr="00FB6C5B">
        <w:rPr>
          <w:sz w:val="24"/>
          <w:szCs w:val="24"/>
        </w:rPr>
        <w:br/>
        <w:t>Review DNS configuration and verify that all hostnames are legitimate and properly secured.</w:t>
      </w:r>
    </w:p>
    <w:p w14:paraId="76554DC8" w14:textId="77777777" w:rsidR="00FB6C5B" w:rsidRPr="00FB6C5B" w:rsidRDefault="00FB6C5B" w:rsidP="00FB6C5B">
      <w:pPr>
        <w:rPr>
          <w:sz w:val="24"/>
          <w:szCs w:val="24"/>
        </w:rPr>
      </w:pPr>
      <w:r w:rsidRPr="00FB6C5B">
        <w:rPr>
          <w:b/>
          <w:bCs/>
          <w:sz w:val="24"/>
          <w:szCs w:val="24"/>
        </w:rPr>
        <w:t>Business Impact:</w:t>
      </w:r>
      <w:r w:rsidRPr="00FB6C5B">
        <w:rPr>
          <w:sz w:val="24"/>
          <w:szCs w:val="24"/>
        </w:rPr>
        <w:br/>
        <w:t>Information disclosure about server infrastructure can help attackers understand system architecture.</w:t>
      </w:r>
    </w:p>
    <w:p w14:paraId="4195D982" w14:textId="2586499A" w:rsidR="00FB6C5B" w:rsidRPr="00FB6C5B" w:rsidRDefault="00FB6C5B" w:rsidP="00FB6C5B">
      <w:pPr>
        <w:rPr>
          <w:sz w:val="24"/>
          <w:szCs w:val="24"/>
        </w:rPr>
      </w:pPr>
    </w:p>
    <w:p w14:paraId="2CC620C7" w14:textId="58AFB4C2" w:rsidR="00FB6C5B" w:rsidRPr="00FB6C5B" w:rsidRDefault="00FB6C5B" w:rsidP="00FB6C5B">
      <w:pPr>
        <w:rPr>
          <w:b/>
          <w:bCs/>
          <w:sz w:val="24"/>
          <w:szCs w:val="24"/>
        </w:rPr>
      </w:pPr>
      <w:r>
        <w:rPr>
          <w:b/>
          <w:bCs/>
          <w:sz w:val="24"/>
          <w:szCs w:val="24"/>
        </w:rPr>
        <w:t>6.</w:t>
      </w:r>
      <w:r w:rsidRPr="00FB6C5B">
        <w:rPr>
          <w:b/>
          <w:bCs/>
          <w:sz w:val="24"/>
          <w:szCs w:val="24"/>
        </w:rPr>
        <w:t>Vulnerability Name: Apache Tomcat Detection</w:t>
      </w:r>
    </w:p>
    <w:p w14:paraId="47E42FE2" w14:textId="77777777" w:rsidR="00FB6C5B" w:rsidRPr="00FB6C5B" w:rsidRDefault="00FB6C5B" w:rsidP="00FB6C5B">
      <w:pPr>
        <w:rPr>
          <w:sz w:val="24"/>
          <w:szCs w:val="24"/>
        </w:rPr>
      </w:pPr>
      <w:r w:rsidRPr="00FB6C5B">
        <w:rPr>
          <w:sz w:val="24"/>
          <w:szCs w:val="24"/>
        </w:rPr>
        <w:t>Severity: Info</w:t>
      </w:r>
      <w:r w:rsidRPr="00FB6C5B">
        <w:rPr>
          <w:sz w:val="24"/>
          <w:szCs w:val="24"/>
        </w:rPr>
        <w:br/>
        <w:t>Plugin: 39446</w:t>
      </w:r>
      <w:r w:rsidRPr="00FB6C5B">
        <w:rPr>
          <w:sz w:val="24"/>
          <w:szCs w:val="24"/>
        </w:rPr>
        <w:br/>
        <w:t>Port: 80</w:t>
      </w:r>
    </w:p>
    <w:p w14:paraId="180DD6C8" w14:textId="77777777" w:rsidR="00FB6C5B" w:rsidRPr="00FB6C5B" w:rsidRDefault="00FB6C5B" w:rsidP="00FB6C5B">
      <w:pPr>
        <w:rPr>
          <w:sz w:val="24"/>
          <w:szCs w:val="24"/>
        </w:rPr>
      </w:pPr>
      <w:r w:rsidRPr="00FB6C5B">
        <w:rPr>
          <w:b/>
          <w:bCs/>
          <w:sz w:val="24"/>
          <w:szCs w:val="24"/>
        </w:rPr>
        <w:t>Description:</w:t>
      </w:r>
      <w:r w:rsidRPr="00FB6C5B">
        <w:rPr>
          <w:sz w:val="24"/>
          <w:szCs w:val="24"/>
        </w:rPr>
        <w:br/>
        <w:t>The scan detected that the server is running Apache Tomcat web server software.</w:t>
      </w:r>
    </w:p>
    <w:p w14:paraId="65F57CCA" w14:textId="77777777" w:rsidR="00FB6C5B" w:rsidRPr="00FB6C5B" w:rsidRDefault="00FB6C5B" w:rsidP="00FB6C5B">
      <w:pPr>
        <w:rPr>
          <w:sz w:val="24"/>
          <w:szCs w:val="24"/>
        </w:rPr>
      </w:pPr>
      <w:r w:rsidRPr="00FB6C5B">
        <w:rPr>
          <w:b/>
          <w:bCs/>
          <w:sz w:val="24"/>
          <w:szCs w:val="24"/>
        </w:rPr>
        <w:t>Solution:</w:t>
      </w:r>
      <w:r w:rsidRPr="00FB6C5B">
        <w:rPr>
          <w:sz w:val="24"/>
          <w:szCs w:val="24"/>
        </w:rPr>
        <w:br/>
        <w:t>Ensure the Tomcat server is updated with the latest security patches and properly configured.</w:t>
      </w:r>
    </w:p>
    <w:p w14:paraId="15C12BD3" w14:textId="77777777" w:rsidR="00FB6C5B" w:rsidRPr="00FB6C5B" w:rsidRDefault="00FB6C5B" w:rsidP="00FB6C5B">
      <w:pPr>
        <w:rPr>
          <w:sz w:val="24"/>
          <w:szCs w:val="24"/>
        </w:rPr>
      </w:pPr>
      <w:r w:rsidRPr="00FB6C5B">
        <w:rPr>
          <w:b/>
          <w:bCs/>
          <w:sz w:val="24"/>
          <w:szCs w:val="24"/>
        </w:rPr>
        <w:t>Business Impact:</w:t>
      </w:r>
      <w:r w:rsidRPr="00FB6C5B">
        <w:rPr>
          <w:sz w:val="24"/>
          <w:szCs w:val="24"/>
        </w:rPr>
        <w:br/>
        <w:t>If the Tomcat version is outdated, attackers may exploit known vulnerabilities in that software.</w:t>
      </w:r>
    </w:p>
    <w:p w14:paraId="2EBAFA58" w14:textId="67B658C8" w:rsidR="00FB6C5B" w:rsidRPr="00FB6C5B" w:rsidRDefault="00FB6C5B" w:rsidP="00FB6C5B">
      <w:pPr>
        <w:rPr>
          <w:sz w:val="24"/>
          <w:szCs w:val="24"/>
        </w:rPr>
      </w:pPr>
    </w:p>
    <w:p w14:paraId="5622E0C1" w14:textId="0BC9271F" w:rsidR="00FB6C5B" w:rsidRPr="00FB6C5B" w:rsidRDefault="00FB6C5B" w:rsidP="00FB6C5B">
      <w:pPr>
        <w:rPr>
          <w:b/>
          <w:bCs/>
          <w:sz w:val="24"/>
          <w:szCs w:val="24"/>
        </w:rPr>
      </w:pPr>
      <w:r>
        <w:rPr>
          <w:b/>
          <w:bCs/>
          <w:sz w:val="24"/>
          <w:szCs w:val="24"/>
        </w:rPr>
        <w:t>7.</w:t>
      </w:r>
      <w:r w:rsidRPr="00FB6C5B">
        <w:rPr>
          <w:b/>
          <w:bCs/>
          <w:sz w:val="24"/>
          <w:szCs w:val="24"/>
        </w:rPr>
        <w:t>Vulnerability Name: Common Platform Enumeration (CPE)</w:t>
      </w:r>
    </w:p>
    <w:p w14:paraId="13151D57" w14:textId="77777777" w:rsidR="00FB6C5B" w:rsidRPr="00FB6C5B" w:rsidRDefault="00FB6C5B" w:rsidP="00FB6C5B">
      <w:pPr>
        <w:rPr>
          <w:sz w:val="24"/>
          <w:szCs w:val="24"/>
        </w:rPr>
      </w:pPr>
      <w:r w:rsidRPr="00FB6C5B">
        <w:rPr>
          <w:sz w:val="24"/>
          <w:szCs w:val="24"/>
        </w:rPr>
        <w:t>Severity: Info</w:t>
      </w:r>
      <w:r w:rsidRPr="00FB6C5B">
        <w:rPr>
          <w:sz w:val="24"/>
          <w:szCs w:val="24"/>
        </w:rPr>
        <w:br/>
        <w:t>Plugin: 45590</w:t>
      </w:r>
      <w:r w:rsidRPr="00FB6C5B">
        <w:rPr>
          <w:sz w:val="24"/>
          <w:szCs w:val="24"/>
        </w:rPr>
        <w:br/>
        <w:t>Port: 0</w:t>
      </w:r>
    </w:p>
    <w:p w14:paraId="2C134230" w14:textId="77777777" w:rsidR="00FB6C5B" w:rsidRPr="00FB6C5B" w:rsidRDefault="00FB6C5B" w:rsidP="00FB6C5B">
      <w:pPr>
        <w:rPr>
          <w:sz w:val="24"/>
          <w:szCs w:val="24"/>
        </w:rPr>
      </w:pPr>
      <w:r w:rsidRPr="00FB6C5B">
        <w:rPr>
          <w:b/>
          <w:bCs/>
          <w:sz w:val="24"/>
          <w:szCs w:val="24"/>
        </w:rPr>
        <w:t>Description:</w:t>
      </w:r>
      <w:r w:rsidRPr="00FB6C5B">
        <w:rPr>
          <w:sz w:val="24"/>
          <w:szCs w:val="24"/>
        </w:rPr>
        <w:br/>
        <w:t>The scan identified software and hardware products on the server using CPE identifiers.</w:t>
      </w:r>
    </w:p>
    <w:p w14:paraId="79DEEC06" w14:textId="77777777" w:rsidR="00FB6C5B" w:rsidRPr="00FB6C5B" w:rsidRDefault="00FB6C5B" w:rsidP="00FB6C5B">
      <w:pPr>
        <w:rPr>
          <w:sz w:val="24"/>
          <w:szCs w:val="24"/>
        </w:rPr>
      </w:pPr>
      <w:r w:rsidRPr="00FB6C5B">
        <w:rPr>
          <w:b/>
          <w:bCs/>
          <w:sz w:val="24"/>
          <w:szCs w:val="24"/>
        </w:rPr>
        <w:lastRenderedPageBreak/>
        <w:t>Solution:</w:t>
      </w:r>
      <w:r w:rsidRPr="00FB6C5B">
        <w:rPr>
          <w:sz w:val="24"/>
          <w:szCs w:val="24"/>
        </w:rPr>
        <w:br/>
        <w:t>Use this information for asset management and ensure all detected software is regularly updated.</w:t>
      </w:r>
    </w:p>
    <w:p w14:paraId="7811920B" w14:textId="77777777" w:rsidR="00FB6C5B" w:rsidRPr="00FB6C5B" w:rsidRDefault="00FB6C5B" w:rsidP="00FB6C5B">
      <w:pPr>
        <w:rPr>
          <w:sz w:val="24"/>
          <w:szCs w:val="24"/>
        </w:rPr>
      </w:pPr>
      <w:r w:rsidRPr="00FB6C5B">
        <w:rPr>
          <w:b/>
          <w:bCs/>
          <w:sz w:val="24"/>
          <w:szCs w:val="24"/>
        </w:rPr>
        <w:t>Business Impact:</w:t>
      </w:r>
      <w:r w:rsidRPr="00FB6C5B">
        <w:rPr>
          <w:sz w:val="24"/>
          <w:szCs w:val="24"/>
        </w:rPr>
        <w:br/>
        <w:t>Although informational, attackers may use this information to identify potential vulnerabilities.</w:t>
      </w:r>
    </w:p>
    <w:p w14:paraId="551CB78A" w14:textId="3EEE7C18" w:rsidR="00FB6C5B" w:rsidRPr="00FB6C5B" w:rsidRDefault="00FB6C5B" w:rsidP="00FB6C5B">
      <w:pPr>
        <w:rPr>
          <w:sz w:val="24"/>
          <w:szCs w:val="24"/>
        </w:rPr>
      </w:pPr>
    </w:p>
    <w:p w14:paraId="49BA199A" w14:textId="6151546B" w:rsidR="00FB6C5B" w:rsidRPr="00FB6C5B" w:rsidRDefault="00FB6C5B" w:rsidP="00FB6C5B">
      <w:pPr>
        <w:rPr>
          <w:b/>
          <w:bCs/>
          <w:sz w:val="24"/>
          <w:szCs w:val="24"/>
        </w:rPr>
      </w:pPr>
      <w:r>
        <w:rPr>
          <w:b/>
          <w:bCs/>
          <w:sz w:val="24"/>
          <w:szCs w:val="24"/>
        </w:rPr>
        <w:t>8.</w:t>
      </w:r>
      <w:r w:rsidRPr="00FB6C5B">
        <w:rPr>
          <w:b/>
          <w:bCs/>
          <w:sz w:val="24"/>
          <w:szCs w:val="24"/>
        </w:rPr>
        <w:t>Vulnerability Name: Device Type</w:t>
      </w:r>
    </w:p>
    <w:p w14:paraId="0374F514" w14:textId="77777777" w:rsidR="00FB6C5B" w:rsidRPr="00FB6C5B" w:rsidRDefault="00FB6C5B" w:rsidP="00FB6C5B">
      <w:pPr>
        <w:rPr>
          <w:sz w:val="24"/>
          <w:szCs w:val="24"/>
        </w:rPr>
      </w:pPr>
      <w:r w:rsidRPr="00FB6C5B">
        <w:rPr>
          <w:sz w:val="24"/>
          <w:szCs w:val="24"/>
        </w:rPr>
        <w:t>Severity: Info</w:t>
      </w:r>
      <w:r w:rsidRPr="00FB6C5B">
        <w:rPr>
          <w:sz w:val="24"/>
          <w:szCs w:val="24"/>
        </w:rPr>
        <w:br/>
        <w:t>Plugin: 54615</w:t>
      </w:r>
      <w:r w:rsidRPr="00FB6C5B">
        <w:rPr>
          <w:sz w:val="24"/>
          <w:szCs w:val="24"/>
        </w:rPr>
        <w:br/>
        <w:t>Port: 0</w:t>
      </w:r>
    </w:p>
    <w:p w14:paraId="38EAA25C" w14:textId="77777777" w:rsidR="00FB6C5B" w:rsidRPr="00FB6C5B" w:rsidRDefault="00FB6C5B" w:rsidP="00FB6C5B">
      <w:pPr>
        <w:rPr>
          <w:sz w:val="24"/>
          <w:szCs w:val="24"/>
        </w:rPr>
      </w:pPr>
      <w:r w:rsidRPr="00FB6C5B">
        <w:rPr>
          <w:b/>
          <w:bCs/>
          <w:sz w:val="24"/>
          <w:szCs w:val="24"/>
        </w:rPr>
        <w:t>Description:</w:t>
      </w:r>
      <w:r w:rsidRPr="00FB6C5B">
        <w:rPr>
          <w:sz w:val="24"/>
          <w:szCs w:val="24"/>
        </w:rPr>
        <w:br/>
        <w:t>The scanner identified the device type based on the operating system fingerprint.</w:t>
      </w:r>
    </w:p>
    <w:p w14:paraId="1C636FB4" w14:textId="77777777" w:rsidR="00FB6C5B" w:rsidRPr="00FB6C5B" w:rsidRDefault="00FB6C5B" w:rsidP="00FB6C5B">
      <w:pPr>
        <w:rPr>
          <w:sz w:val="24"/>
          <w:szCs w:val="24"/>
        </w:rPr>
      </w:pPr>
      <w:r w:rsidRPr="00FB6C5B">
        <w:rPr>
          <w:b/>
          <w:bCs/>
          <w:sz w:val="24"/>
          <w:szCs w:val="24"/>
        </w:rPr>
        <w:t>Solution:</w:t>
      </w:r>
      <w:r w:rsidRPr="00FB6C5B">
        <w:rPr>
          <w:sz w:val="24"/>
          <w:szCs w:val="24"/>
        </w:rPr>
        <w:br/>
        <w:t>Ensure that proper security controls are implemented for the detected device.</w:t>
      </w:r>
    </w:p>
    <w:p w14:paraId="2DC0FC6C" w14:textId="77777777" w:rsidR="00FB6C5B" w:rsidRPr="00FB6C5B" w:rsidRDefault="00FB6C5B" w:rsidP="00FB6C5B">
      <w:pPr>
        <w:rPr>
          <w:sz w:val="24"/>
          <w:szCs w:val="24"/>
        </w:rPr>
      </w:pPr>
      <w:r w:rsidRPr="00FB6C5B">
        <w:rPr>
          <w:b/>
          <w:bCs/>
          <w:sz w:val="24"/>
          <w:szCs w:val="24"/>
        </w:rPr>
        <w:t>Business Impact:</w:t>
      </w:r>
      <w:r w:rsidRPr="00FB6C5B">
        <w:rPr>
          <w:sz w:val="24"/>
          <w:szCs w:val="24"/>
        </w:rPr>
        <w:br/>
        <w:t>Attackers may use this information to design targeted attacks against the system.</w:t>
      </w:r>
    </w:p>
    <w:p w14:paraId="5FA07F45" w14:textId="0820819D" w:rsidR="00FB6C5B" w:rsidRPr="00FB6C5B" w:rsidRDefault="00FB6C5B" w:rsidP="00FB6C5B">
      <w:pPr>
        <w:rPr>
          <w:sz w:val="24"/>
          <w:szCs w:val="24"/>
        </w:rPr>
      </w:pPr>
    </w:p>
    <w:p w14:paraId="2B3F5136" w14:textId="375ED15C" w:rsidR="00FB6C5B" w:rsidRPr="00FB6C5B" w:rsidRDefault="00FB6C5B" w:rsidP="00FB6C5B">
      <w:pPr>
        <w:rPr>
          <w:b/>
          <w:bCs/>
          <w:sz w:val="24"/>
          <w:szCs w:val="24"/>
        </w:rPr>
      </w:pPr>
      <w:r>
        <w:rPr>
          <w:b/>
          <w:bCs/>
          <w:sz w:val="24"/>
          <w:szCs w:val="24"/>
        </w:rPr>
        <w:t>9.</w:t>
      </w:r>
      <w:r w:rsidRPr="00FB6C5B">
        <w:rPr>
          <w:b/>
          <w:bCs/>
          <w:sz w:val="24"/>
          <w:szCs w:val="24"/>
        </w:rPr>
        <w:t xml:space="preserve">Vulnerability Name: HSTS Missing </w:t>
      </w:r>
      <w:proofErr w:type="gramStart"/>
      <w:r w:rsidRPr="00FB6C5B">
        <w:rPr>
          <w:b/>
          <w:bCs/>
          <w:sz w:val="24"/>
          <w:szCs w:val="24"/>
        </w:rPr>
        <w:t>From</w:t>
      </w:r>
      <w:proofErr w:type="gramEnd"/>
      <w:r w:rsidRPr="00FB6C5B">
        <w:rPr>
          <w:b/>
          <w:bCs/>
          <w:sz w:val="24"/>
          <w:szCs w:val="24"/>
        </w:rPr>
        <w:t xml:space="preserve"> HTTPS Server</w:t>
      </w:r>
    </w:p>
    <w:p w14:paraId="371B419C" w14:textId="77777777" w:rsidR="00FB6C5B" w:rsidRPr="00FB6C5B" w:rsidRDefault="00FB6C5B" w:rsidP="00FB6C5B">
      <w:pPr>
        <w:rPr>
          <w:sz w:val="24"/>
          <w:szCs w:val="24"/>
        </w:rPr>
      </w:pPr>
      <w:r w:rsidRPr="00FB6C5B">
        <w:rPr>
          <w:sz w:val="24"/>
          <w:szCs w:val="24"/>
        </w:rPr>
        <w:t>Severity: Info</w:t>
      </w:r>
      <w:r w:rsidRPr="00FB6C5B">
        <w:rPr>
          <w:sz w:val="24"/>
          <w:szCs w:val="24"/>
        </w:rPr>
        <w:br/>
        <w:t>Plugin: 84502</w:t>
      </w:r>
      <w:r w:rsidRPr="00FB6C5B">
        <w:rPr>
          <w:sz w:val="24"/>
          <w:szCs w:val="24"/>
        </w:rPr>
        <w:br/>
        <w:t>Port: 443</w:t>
      </w:r>
    </w:p>
    <w:p w14:paraId="2BB0D1F8" w14:textId="77777777" w:rsidR="00FB6C5B" w:rsidRPr="00FB6C5B" w:rsidRDefault="00FB6C5B" w:rsidP="00FB6C5B">
      <w:pPr>
        <w:rPr>
          <w:sz w:val="24"/>
          <w:szCs w:val="24"/>
        </w:rPr>
      </w:pPr>
      <w:r w:rsidRPr="00FB6C5B">
        <w:rPr>
          <w:b/>
          <w:bCs/>
          <w:sz w:val="24"/>
          <w:szCs w:val="24"/>
        </w:rPr>
        <w:t>Description:</w:t>
      </w:r>
      <w:r w:rsidRPr="00FB6C5B">
        <w:rPr>
          <w:sz w:val="24"/>
          <w:szCs w:val="24"/>
        </w:rPr>
        <w:br/>
        <w:t>The server does not enforce HTTP Strict Transport Security (HSTS), which ensures secure HTTPS communication.</w:t>
      </w:r>
    </w:p>
    <w:p w14:paraId="3973D7D5" w14:textId="77777777" w:rsidR="00FB6C5B" w:rsidRPr="00FB6C5B" w:rsidRDefault="00FB6C5B" w:rsidP="00FB6C5B">
      <w:pPr>
        <w:rPr>
          <w:sz w:val="24"/>
          <w:szCs w:val="24"/>
        </w:rPr>
      </w:pPr>
      <w:r w:rsidRPr="00FB6C5B">
        <w:rPr>
          <w:b/>
          <w:bCs/>
          <w:sz w:val="24"/>
          <w:szCs w:val="24"/>
        </w:rPr>
        <w:t>Solution:</w:t>
      </w:r>
      <w:r w:rsidRPr="00FB6C5B">
        <w:rPr>
          <w:sz w:val="24"/>
          <w:szCs w:val="24"/>
        </w:rPr>
        <w:br/>
        <w:t>Enable HSTS in the web server configuration to force browsers to use HTTPS connections.</w:t>
      </w:r>
    </w:p>
    <w:p w14:paraId="2C2BDDD2" w14:textId="77777777" w:rsidR="00FB6C5B" w:rsidRPr="00FB6C5B" w:rsidRDefault="00FB6C5B" w:rsidP="00FB6C5B">
      <w:pPr>
        <w:rPr>
          <w:sz w:val="24"/>
          <w:szCs w:val="24"/>
        </w:rPr>
      </w:pPr>
      <w:r w:rsidRPr="00FB6C5B">
        <w:rPr>
          <w:b/>
          <w:bCs/>
          <w:sz w:val="24"/>
          <w:szCs w:val="24"/>
        </w:rPr>
        <w:t>Business Impact:</w:t>
      </w:r>
      <w:r w:rsidRPr="00FB6C5B">
        <w:rPr>
          <w:sz w:val="24"/>
          <w:szCs w:val="24"/>
        </w:rPr>
        <w:br/>
        <w:t>Without HSTS, attackers may perform SSL-stripping attacks or downgrade attacks.</w:t>
      </w:r>
    </w:p>
    <w:p w14:paraId="29E99A28" w14:textId="4B9293EF" w:rsidR="00FB6C5B" w:rsidRDefault="00FB6C5B" w:rsidP="00FB6C5B">
      <w:pPr>
        <w:rPr>
          <w:sz w:val="24"/>
          <w:szCs w:val="24"/>
        </w:rPr>
      </w:pPr>
    </w:p>
    <w:p w14:paraId="6CE08D1F" w14:textId="77777777" w:rsidR="00FB6C5B" w:rsidRDefault="00FB6C5B" w:rsidP="00FB6C5B">
      <w:pPr>
        <w:rPr>
          <w:sz w:val="24"/>
          <w:szCs w:val="24"/>
        </w:rPr>
      </w:pPr>
    </w:p>
    <w:p w14:paraId="01B0438F" w14:textId="77777777" w:rsidR="00FB6C5B" w:rsidRDefault="00FB6C5B" w:rsidP="00FB6C5B">
      <w:pPr>
        <w:rPr>
          <w:sz w:val="24"/>
          <w:szCs w:val="24"/>
        </w:rPr>
      </w:pPr>
    </w:p>
    <w:p w14:paraId="766AA01E" w14:textId="77777777" w:rsidR="00FB6C5B" w:rsidRDefault="00FB6C5B" w:rsidP="00FB6C5B">
      <w:pPr>
        <w:rPr>
          <w:sz w:val="24"/>
          <w:szCs w:val="24"/>
        </w:rPr>
      </w:pPr>
    </w:p>
    <w:p w14:paraId="1A62A2AD" w14:textId="77777777" w:rsidR="00FB6C5B" w:rsidRPr="00FB6C5B" w:rsidRDefault="00FB6C5B" w:rsidP="00FB6C5B">
      <w:pPr>
        <w:rPr>
          <w:sz w:val="24"/>
          <w:szCs w:val="24"/>
        </w:rPr>
      </w:pPr>
    </w:p>
    <w:p w14:paraId="01CBB458" w14:textId="183F043D" w:rsidR="00FB6C5B" w:rsidRPr="00FB6C5B" w:rsidRDefault="00FB6C5B" w:rsidP="00FB6C5B">
      <w:pPr>
        <w:rPr>
          <w:b/>
          <w:bCs/>
          <w:sz w:val="24"/>
          <w:szCs w:val="24"/>
        </w:rPr>
      </w:pPr>
      <w:r>
        <w:rPr>
          <w:b/>
          <w:bCs/>
          <w:sz w:val="24"/>
          <w:szCs w:val="24"/>
        </w:rPr>
        <w:lastRenderedPageBreak/>
        <w:t>10.</w:t>
      </w:r>
      <w:r w:rsidRPr="00FB6C5B">
        <w:rPr>
          <w:b/>
          <w:bCs/>
          <w:sz w:val="24"/>
          <w:szCs w:val="24"/>
        </w:rPr>
        <w:t>Vulnerability Name: HTTP Server Type and Version</w:t>
      </w:r>
    </w:p>
    <w:p w14:paraId="7ED25634" w14:textId="77777777" w:rsidR="00FB6C5B" w:rsidRPr="00FB6C5B" w:rsidRDefault="00FB6C5B" w:rsidP="00FB6C5B">
      <w:pPr>
        <w:rPr>
          <w:sz w:val="24"/>
          <w:szCs w:val="24"/>
        </w:rPr>
      </w:pPr>
      <w:r w:rsidRPr="00FB6C5B">
        <w:rPr>
          <w:sz w:val="24"/>
          <w:szCs w:val="24"/>
        </w:rPr>
        <w:t>Severity: Info</w:t>
      </w:r>
      <w:r w:rsidRPr="00FB6C5B">
        <w:rPr>
          <w:sz w:val="24"/>
          <w:szCs w:val="24"/>
        </w:rPr>
        <w:br/>
        <w:t>Plugin: 10107</w:t>
      </w:r>
      <w:r w:rsidRPr="00FB6C5B">
        <w:rPr>
          <w:sz w:val="24"/>
          <w:szCs w:val="24"/>
        </w:rPr>
        <w:br/>
        <w:t>Port: 443</w:t>
      </w:r>
    </w:p>
    <w:p w14:paraId="6641F89C" w14:textId="77777777" w:rsidR="00FB6C5B" w:rsidRPr="00FB6C5B" w:rsidRDefault="00FB6C5B" w:rsidP="00FB6C5B">
      <w:pPr>
        <w:rPr>
          <w:sz w:val="24"/>
          <w:szCs w:val="24"/>
        </w:rPr>
      </w:pPr>
      <w:r w:rsidRPr="00FB6C5B">
        <w:rPr>
          <w:b/>
          <w:bCs/>
          <w:sz w:val="24"/>
          <w:szCs w:val="24"/>
        </w:rPr>
        <w:t>Description:</w:t>
      </w:r>
      <w:r w:rsidRPr="00FB6C5B">
        <w:rPr>
          <w:sz w:val="24"/>
          <w:szCs w:val="24"/>
        </w:rPr>
        <w:br/>
        <w:t>The scanner detected the type and version of the web server running on the system.</w:t>
      </w:r>
    </w:p>
    <w:p w14:paraId="0BEB62D9" w14:textId="77777777" w:rsidR="00FB6C5B" w:rsidRPr="00FB6C5B" w:rsidRDefault="00FB6C5B" w:rsidP="00FB6C5B">
      <w:pPr>
        <w:rPr>
          <w:sz w:val="24"/>
          <w:szCs w:val="24"/>
        </w:rPr>
      </w:pPr>
      <w:r w:rsidRPr="00FB6C5B">
        <w:rPr>
          <w:b/>
          <w:bCs/>
          <w:sz w:val="24"/>
          <w:szCs w:val="24"/>
        </w:rPr>
        <w:t>Solution:</w:t>
      </w:r>
      <w:r w:rsidRPr="00FB6C5B">
        <w:rPr>
          <w:sz w:val="24"/>
          <w:szCs w:val="24"/>
        </w:rPr>
        <w:br/>
        <w:t>Hide server version details and keep the web server software updated with the latest security patches.</w:t>
      </w:r>
    </w:p>
    <w:p w14:paraId="603BE111" w14:textId="77777777" w:rsidR="00FB6C5B" w:rsidRPr="00FB6C5B" w:rsidRDefault="00FB6C5B" w:rsidP="00FB6C5B">
      <w:pPr>
        <w:rPr>
          <w:sz w:val="24"/>
          <w:szCs w:val="24"/>
        </w:rPr>
      </w:pPr>
      <w:r w:rsidRPr="00FB6C5B">
        <w:rPr>
          <w:b/>
          <w:bCs/>
          <w:sz w:val="24"/>
          <w:szCs w:val="24"/>
        </w:rPr>
        <w:t>Business Impact:</w:t>
      </w:r>
      <w:r w:rsidRPr="00FB6C5B">
        <w:rPr>
          <w:sz w:val="24"/>
          <w:szCs w:val="24"/>
        </w:rPr>
        <w:br/>
        <w:t>Attackers may use server version information to find known vulnerabilities and exploit them.</w:t>
      </w:r>
    </w:p>
    <w:p w14:paraId="251938DD" w14:textId="77777777" w:rsidR="003A41EC" w:rsidRDefault="003A41EC"/>
    <w:sectPr w:rsidR="003A41EC" w:rsidSect="00FB6C5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57A"/>
    <w:multiLevelType w:val="multilevel"/>
    <w:tmpl w:val="F5EA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92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5B"/>
    <w:rsid w:val="003A41EC"/>
    <w:rsid w:val="00510FC9"/>
    <w:rsid w:val="00C8794D"/>
    <w:rsid w:val="00FB6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F316"/>
  <w15:chartTrackingRefBased/>
  <w15:docId w15:val="{A149AD95-6BE5-40F7-9C27-109F2400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C5B"/>
    <w:rPr>
      <w:rFonts w:eastAsiaTheme="majorEastAsia" w:cstheme="majorBidi"/>
      <w:color w:val="272727" w:themeColor="text1" w:themeTint="D8"/>
    </w:rPr>
  </w:style>
  <w:style w:type="paragraph" w:styleId="Title">
    <w:name w:val="Title"/>
    <w:basedOn w:val="Normal"/>
    <w:next w:val="Normal"/>
    <w:link w:val="TitleChar"/>
    <w:uiPriority w:val="10"/>
    <w:qFormat/>
    <w:rsid w:val="00FB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C5B"/>
    <w:pPr>
      <w:spacing w:before="160"/>
      <w:jc w:val="center"/>
    </w:pPr>
    <w:rPr>
      <w:i/>
      <w:iCs/>
      <w:color w:val="404040" w:themeColor="text1" w:themeTint="BF"/>
    </w:rPr>
  </w:style>
  <w:style w:type="character" w:customStyle="1" w:styleId="QuoteChar">
    <w:name w:val="Quote Char"/>
    <w:basedOn w:val="DefaultParagraphFont"/>
    <w:link w:val="Quote"/>
    <w:uiPriority w:val="29"/>
    <w:rsid w:val="00FB6C5B"/>
    <w:rPr>
      <w:i/>
      <w:iCs/>
      <w:color w:val="404040" w:themeColor="text1" w:themeTint="BF"/>
    </w:rPr>
  </w:style>
  <w:style w:type="paragraph" w:styleId="ListParagraph">
    <w:name w:val="List Paragraph"/>
    <w:basedOn w:val="Normal"/>
    <w:uiPriority w:val="34"/>
    <w:qFormat/>
    <w:rsid w:val="00FB6C5B"/>
    <w:pPr>
      <w:ind w:left="720"/>
      <w:contextualSpacing/>
    </w:pPr>
  </w:style>
  <w:style w:type="character" w:styleId="IntenseEmphasis">
    <w:name w:val="Intense Emphasis"/>
    <w:basedOn w:val="DefaultParagraphFont"/>
    <w:uiPriority w:val="21"/>
    <w:qFormat/>
    <w:rsid w:val="00FB6C5B"/>
    <w:rPr>
      <w:i/>
      <w:iCs/>
      <w:color w:val="2F5496" w:themeColor="accent1" w:themeShade="BF"/>
    </w:rPr>
  </w:style>
  <w:style w:type="paragraph" w:styleId="IntenseQuote">
    <w:name w:val="Intense Quote"/>
    <w:basedOn w:val="Normal"/>
    <w:next w:val="Normal"/>
    <w:link w:val="IntenseQuoteChar"/>
    <w:uiPriority w:val="30"/>
    <w:qFormat/>
    <w:rsid w:val="00FB6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C5B"/>
    <w:rPr>
      <w:i/>
      <w:iCs/>
      <w:color w:val="2F5496" w:themeColor="accent1" w:themeShade="BF"/>
    </w:rPr>
  </w:style>
  <w:style w:type="character" w:styleId="IntenseReference">
    <w:name w:val="Intense Reference"/>
    <w:basedOn w:val="DefaultParagraphFont"/>
    <w:uiPriority w:val="32"/>
    <w:qFormat/>
    <w:rsid w:val="00FB6C5B"/>
    <w:rPr>
      <w:b/>
      <w:bCs/>
      <w:smallCaps/>
      <w:color w:val="2F5496" w:themeColor="accent1" w:themeShade="BF"/>
      <w:spacing w:val="5"/>
    </w:rPr>
  </w:style>
  <w:style w:type="character" w:styleId="Hyperlink">
    <w:name w:val="Hyperlink"/>
    <w:basedOn w:val="DefaultParagraphFont"/>
    <w:uiPriority w:val="99"/>
    <w:unhideWhenUsed/>
    <w:rsid w:val="00FB6C5B"/>
    <w:rPr>
      <w:color w:val="0563C1" w:themeColor="hyperlink"/>
      <w:u w:val="single"/>
    </w:rPr>
  </w:style>
  <w:style w:type="character" w:styleId="UnresolvedMention">
    <w:name w:val="Unresolved Mention"/>
    <w:basedOn w:val="DefaultParagraphFont"/>
    <w:uiPriority w:val="99"/>
    <w:semiHidden/>
    <w:unhideWhenUsed/>
    <w:rsid w:val="00FB6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estfire.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 Harni</dc:creator>
  <cp:keywords/>
  <dc:description/>
  <cp:lastModifiedBy>Lekha Harni</cp:lastModifiedBy>
  <cp:revision>1</cp:revision>
  <dcterms:created xsi:type="dcterms:W3CDTF">2026-03-10T11:23:00Z</dcterms:created>
  <dcterms:modified xsi:type="dcterms:W3CDTF">2026-03-10T11:34:00Z</dcterms:modified>
</cp:coreProperties>
</file>