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E5EE80" w14:textId="0E22596F" w:rsidR="00CF7357" w:rsidRPr="00CF7357" w:rsidRDefault="00CF7357" w:rsidP="00CF7357">
      <w:pPr>
        <w:jc w:val="center"/>
        <w:rPr>
          <w:rFonts w:ascii="Times New Roman" w:hAnsi="Times New Roman" w:cs="Times New Roman"/>
          <w:b/>
          <w:bCs/>
          <w:sz w:val="36"/>
          <w:szCs w:val="36"/>
        </w:rPr>
      </w:pPr>
      <w:r w:rsidRPr="00CF7357">
        <w:rPr>
          <w:rFonts w:ascii="Times New Roman" w:hAnsi="Times New Roman" w:cs="Times New Roman"/>
          <w:b/>
          <w:bCs/>
          <w:sz w:val="36"/>
          <w:szCs w:val="36"/>
        </w:rPr>
        <w:t>AgriConnect: </w:t>
      </w:r>
      <w:r>
        <w:rPr>
          <w:rFonts w:ascii="Times New Roman" w:hAnsi="Times New Roman" w:cs="Times New Roman"/>
          <w:b/>
          <w:bCs/>
          <w:sz w:val="36"/>
          <w:szCs w:val="36"/>
        </w:rPr>
        <w:t>Direct Trade</w:t>
      </w:r>
    </w:p>
    <w:p w14:paraId="34F718F2" w14:textId="418CC11A" w:rsidR="0035617F" w:rsidRPr="002976E5" w:rsidRDefault="0035617F" w:rsidP="007A10ED">
      <w:pPr>
        <w:jc w:val="center"/>
        <w:rPr>
          <w:rFonts w:ascii="Times New Roman" w:hAnsi="Times New Roman" w:cs="Times New Roman"/>
          <w:b/>
          <w:bCs/>
          <w:sz w:val="36"/>
          <w:szCs w:val="36"/>
        </w:rPr>
      </w:pPr>
    </w:p>
    <w:p w14:paraId="40E9B7EB" w14:textId="3205DE4F" w:rsidR="00740B9D" w:rsidRPr="00740B9D" w:rsidRDefault="00740B9D" w:rsidP="00740B9D">
      <w:pPr>
        <w:rPr>
          <w:rFonts w:ascii="Times New Roman" w:hAnsi="Times New Roman" w:cs="Times New Roman"/>
          <w:b/>
          <w:bCs/>
          <w:sz w:val="32"/>
          <w:szCs w:val="32"/>
        </w:rPr>
      </w:pPr>
      <w:r w:rsidRPr="00740B9D">
        <w:rPr>
          <w:rFonts w:ascii="Times New Roman" w:hAnsi="Times New Roman" w:cs="Times New Roman"/>
          <w:b/>
          <w:bCs/>
          <w:sz w:val="32"/>
          <w:szCs w:val="32"/>
        </w:rPr>
        <w:t>1. Introduction to SDG 2 and SDG 12</w:t>
      </w:r>
    </w:p>
    <w:p w14:paraId="6F996643" w14:textId="1108CC98" w:rsidR="007A10ED" w:rsidRPr="00D55DCE" w:rsidRDefault="007A10ED" w:rsidP="007A10ED">
      <w:pPr>
        <w:rPr>
          <w:rFonts w:ascii="Times New Roman" w:hAnsi="Times New Roman" w:cs="Times New Roman"/>
          <w:b/>
          <w:bCs/>
        </w:rPr>
      </w:pPr>
      <w:r w:rsidRPr="007A10ED">
        <w:rPr>
          <w:rFonts w:ascii="Times New Roman" w:hAnsi="Times New Roman" w:cs="Times New Roman"/>
          <w:b/>
          <w:bCs/>
          <w:sz w:val="28"/>
          <w:szCs w:val="28"/>
        </w:rPr>
        <w:t>1.</w:t>
      </w:r>
      <w:r w:rsidR="00C77736">
        <w:rPr>
          <w:rFonts w:ascii="Times New Roman" w:hAnsi="Times New Roman" w:cs="Times New Roman"/>
          <w:b/>
          <w:bCs/>
          <w:sz w:val="28"/>
          <w:szCs w:val="28"/>
        </w:rPr>
        <w:t>1</w:t>
      </w:r>
      <w:r w:rsidRPr="007A10ED">
        <w:rPr>
          <w:rFonts w:ascii="Times New Roman" w:hAnsi="Times New Roman" w:cs="Times New Roman"/>
          <w:b/>
          <w:bCs/>
          <w:sz w:val="28"/>
          <w:szCs w:val="28"/>
        </w:rPr>
        <w:t xml:space="preserve"> SDG </w:t>
      </w:r>
      <w:r w:rsidR="00C77736">
        <w:rPr>
          <w:rFonts w:ascii="Times New Roman" w:hAnsi="Times New Roman" w:cs="Times New Roman"/>
          <w:b/>
          <w:bCs/>
          <w:sz w:val="28"/>
          <w:szCs w:val="28"/>
        </w:rPr>
        <w:t>2</w:t>
      </w:r>
      <w:r w:rsidR="00D55DCE" w:rsidRPr="00D55DCE">
        <w:rPr>
          <w:rFonts w:ascii="Arial" w:eastAsia="Times New Roman" w:hAnsi="Arial" w:cs="Arial"/>
          <w:b/>
          <w:bCs/>
          <w:color w:val="FFFFFF"/>
          <w:spacing w:val="-6"/>
          <w:kern w:val="0"/>
          <w:sz w:val="31"/>
          <w:szCs w:val="31"/>
          <w:lang w:eastAsia="en-IN"/>
          <w14:ligatures w14:val="none"/>
        </w:rPr>
        <w:t xml:space="preserve"> </w:t>
      </w:r>
      <w:r w:rsidR="00D55DCE" w:rsidRPr="00D55DCE">
        <w:rPr>
          <w:rFonts w:ascii="Times New Roman" w:hAnsi="Times New Roman" w:cs="Times New Roman"/>
          <w:b/>
          <w:bCs/>
          <w:sz w:val="28"/>
          <w:szCs w:val="28"/>
        </w:rPr>
        <w:t>– Zero Hunger</w:t>
      </w:r>
    </w:p>
    <w:p w14:paraId="0853E064" w14:textId="77777777" w:rsidR="00C77736" w:rsidRPr="00C77736" w:rsidRDefault="00C77736" w:rsidP="00FA719E">
      <w:pPr>
        <w:jc w:val="both"/>
        <w:rPr>
          <w:rFonts w:ascii="Times New Roman" w:hAnsi="Times New Roman" w:cs="Times New Roman"/>
          <w:sz w:val="24"/>
          <w:szCs w:val="24"/>
        </w:rPr>
      </w:pPr>
      <w:r w:rsidRPr="00C77736">
        <w:rPr>
          <w:rFonts w:ascii="Times New Roman" w:hAnsi="Times New Roman" w:cs="Times New Roman"/>
          <w:sz w:val="24"/>
          <w:szCs w:val="24"/>
        </w:rPr>
        <w:t>The United Nations Sustainable Development Goal 2 (SDG 2) aims to “End hunger, achieve food security and improved nutrition, and promote sustainable agriculture.” Despite global food production being sufficient to feed the world’s population, hunger persists due to inefficient distribution systems, post-harvest losses, and income instability among smallholder farmers.</w:t>
      </w:r>
    </w:p>
    <w:p w14:paraId="14D4011F" w14:textId="77777777" w:rsidR="00C77736" w:rsidRPr="00C77736" w:rsidRDefault="00C77736" w:rsidP="00FA719E">
      <w:pPr>
        <w:jc w:val="both"/>
        <w:rPr>
          <w:rFonts w:ascii="Times New Roman" w:hAnsi="Times New Roman" w:cs="Times New Roman"/>
          <w:sz w:val="24"/>
          <w:szCs w:val="24"/>
        </w:rPr>
      </w:pPr>
      <w:r w:rsidRPr="00C77736">
        <w:rPr>
          <w:rFonts w:ascii="Times New Roman" w:hAnsi="Times New Roman" w:cs="Times New Roman"/>
          <w:sz w:val="24"/>
          <w:szCs w:val="24"/>
        </w:rPr>
        <w:t>Smallholder farmers produce nearly one-third of the world’s food, yet they often face:</w:t>
      </w:r>
    </w:p>
    <w:p w14:paraId="243BBCDC" w14:textId="77777777" w:rsidR="00C77736" w:rsidRPr="00C77736" w:rsidRDefault="00C77736" w:rsidP="00FA719E">
      <w:pPr>
        <w:numPr>
          <w:ilvl w:val="0"/>
          <w:numId w:val="12"/>
        </w:numPr>
        <w:jc w:val="both"/>
        <w:rPr>
          <w:rFonts w:ascii="Times New Roman" w:hAnsi="Times New Roman" w:cs="Times New Roman"/>
          <w:sz w:val="24"/>
          <w:szCs w:val="24"/>
        </w:rPr>
      </w:pPr>
      <w:r w:rsidRPr="00C77736">
        <w:rPr>
          <w:rFonts w:ascii="Times New Roman" w:hAnsi="Times New Roman" w:cs="Times New Roman"/>
          <w:sz w:val="24"/>
          <w:szCs w:val="24"/>
        </w:rPr>
        <w:t>Limited access to fair markets</w:t>
      </w:r>
    </w:p>
    <w:p w14:paraId="22C8F90C" w14:textId="77777777" w:rsidR="00C77736" w:rsidRPr="00C77736" w:rsidRDefault="00C77736" w:rsidP="00FA719E">
      <w:pPr>
        <w:numPr>
          <w:ilvl w:val="0"/>
          <w:numId w:val="12"/>
        </w:numPr>
        <w:jc w:val="both"/>
        <w:rPr>
          <w:rFonts w:ascii="Times New Roman" w:hAnsi="Times New Roman" w:cs="Times New Roman"/>
          <w:sz w:val="24"/>
          <w:szCs w:val="24"/>
        </w:rPr>
      </w:pPr>
      <w:r w:rsidRPr="00C77736">
        <w:rPr>
          <w:rFonts w:ascii="Times New Roman" w:hAnsi="Times New Roman" w:cs="Times New Roman"/>
          <w:sz w:val="24"/>
          <w:szCs w:val="24"/>
        </w:rPr>
        <w:t>Exploitation by intermediaries</w:t>
      </w:r>
    </w:p>
    <w:p w14:paraId="130712E2" w14:textId="77777777" w:rsidR="00C77736" w:rsidRPr="00C77736" w:rsidRDefault="00C77736" w:rsidP="00FA719E">
      <w:pPr>
        <w:numPr>
          <w:ilvl w:val="0"/>
          <w:numId w:val="12"/>
        </w:numPr>
        <w:jc w:val="both"/>
        <w:rPr>
          <w:rFonts w:ascii="Times New Roman" w:hAnsi="Times New Roman" w:cs="Times New Roman"/>
          <w:sz w:val="24"/>
          <w:szCs w:val="24"/>
        </w:rPr>
      </w:pPr>
      <w:r w:rsidRPr="00C77736">
        <w:rPr>
          <w:rFonts w:ascii="Times New Roman" w:hAnsi="Times New Roman" w:cs="Times New Roman"/>
          <w:sz w:val="24"/>
          <w:szCs w:val="24"/>
        </w:rPr>
        <w:t>Delayed payments</w:t>
      </w:r>
    </w:p>
    <w:p w14:paraId="116C338F" w14:textId="77777777" w:rsidR="00C77736" w:rsidRPr="00C77736" w:rsidRDefault="00C77736" w:rsidP="00FA719E">
      <w:pPr>
        <w:numPr>
          <w:ilvl w:val="0"/>
          <w:numId w:val="12"/>
        </w:numPr>
        <w:jc w:val="both"/>
        <w:rPr>
          <w:rFonts w:ascii="Times New Roman" w:hAnsi="Times New Roman" w:cs="Times New Roman"/>
          <w:sz w:val="24"/>
          <w:szCs w:val="24"/>
        </w:rPr>
      </w:pPr>
      <w:r w:rsidRPr="00C77736">
        <w:rPr>
          <w:rFonts w:ascii="Times New Roman" w:hAnsi="Times New Roman" w:cs="Times New Roman"/>
          <w:sz w:val="24"/>
          <w:szCs w:val="24"/>
        </w:rPr>
        <w:t>Price volatility</w:t>
      </w:r>
    </w:p>
    <w:p w14:paraId="7F02A50D" w14:textId="77777777" w:rsidR="00C77736" w:rsidRPr="00C77736" w:rsidRDefault="00C77736" w:rsidP="00FA719E">
      <w:pPr>
        <w:numPr>
          <w:ilvl w:val="0"/>
          <w:numId w:val="12"/>
        </w:numPr>
        <w:jc w:val="both"/>
        <w:rPr>
          <w:rFonts w:ascii="Times New Roman" w:hAnsi="Times New Roman" w:cs="Times New Roman"/>
          <w:sz w:val="24"/>
          <w:szCs w:val="24"/>
        </w:rPr>
      </w:pPr>
      <w:r w:rsidRPr="00C77736">
        <w:rPr>
          <w:rFonts w:ascii="Times New Roman" w:hAnsi="Times New Roman" w:cs="Times New Roman"/>
          <w:sz w:val="24"/>
          <w:szCs w:val="24"/>
        </w:rPr>
        <w:t>Post-harvest losses</w:t>
      </w:r>
    </w:p>
    <w:p w14:paraId="2382D517" w14:textId="77777777" w:rsidR="00C77736" w:rsidRDefault="00C77736" w:rsidP="00FA719E">
      <w:pPr>
        <w:jc w:val="both"/>
        <w:rPr>
          <w:rFonts w:ascii="Times New Roman" w:hAnsi="Times New Roman" w:cs="Times New Roman"/>
          <w:sz w:val="24"/>
          <w:szCs w:val="24"/>
        </w:rPr>
      </w:pPr>
      <w:r w:rsidRPr="00C77736">
        <w:rPr>
          <w:rFonts w:ascii="Times New Roman" w:hAnsi="Times New Roman" w:cs="Times New Roman"/>
          <w:sz w:val="24"/>
          <w:szCs w:val="24"/>
        </w:rPr>
        <w:t>Improving farmers’ income stability and market access is essential to ensuring food security and sustainable agricultural growth.</w:t>
      </w:r>
    </w:p>
    <w:p w14:paraId="36243286" w14:textId="77777777" w:rsidR="00FA719E" w:rsidRPr="00FA719E" w:rsidRDefault="00FA719E" w:rsidP="00FA719E">
      <w:pPr>
        <w:rPr>
          <w:rFonts w:ascii="Times New Roman" w:hAnsi="Times New Roman" w:cs="Times New Roman"/>
          <w:b/>
          <w:bCs/>
          <w:sz w:val="28"/>
          <w:szCs w:val="28"/>
        </w:rPr>
      </w:pPr>
      <w:r w:rsidRPr="00FA719E">
        <w:rPr>
          <w:rFonts w:ascii="Times New Roman" w:hAnsi="Times New Roman" w:cs="Times New Roman"/>
          <w:b/>
          <w:bCs/>
          <w:sz w:val="28"/>
          <w:szCs w:val="28"/>
        </w:rPr>
        <w:t>1.2 SDG 12 – Responsible Consumption and Production</w:t>
      </w:r>
    </w:p>
    <w:p w14:paraId="25B30F74" w14:textId="77777777" w:rsidR="00FA719E" w:rsidRPr="00FA719E" w:rsidRDefault="00FA719E" w:rsidP="00FA719E">
      <w:pPr>
        <w:jc w:val="both"/>
        <w:rPr>
          <w:rFonts w:ascii="Times New Roman" w:hAnsi="Times New Roman" w:cs="Times New Roman"/>
          <w:sz w:val="24"/>
          <w:szCs w:val="24"/>
        </w:rPr>
      </w:pPr>
      <w:r w:rsidRPr="00FA719E">
        <w:rPr>
          <w:rFonts w:ascii="Times New Roman" w:hAnsi="Times New Roman" w:cs="Times New Roman"/>
          <w:sz w:val="24"/>
          <w:szCs w:val="24"/>
        </w:rPr>
        <w:t>SDG 12 focuses on ensuring sustainable consumption and production patterns. A major global challenge is food waste—approximately one-third of all food produced globally is lost or wasted.</w:t>
      </w:r>
    </w:p>
    <w:p w14:paraId="6164A7A3" w14:textId="77777777" w:rsidR="00FA719E" w:rsidRPr="00FA719E" w:rsidRDefault="00FA719E" w:rsidP="00FA719E">
      <w:pPr>
        <w:jc w:val="both"/>
        <w:rPr>
          <w:rFonts w:ascii="Times New Roman" w:hAnsi="Times New Roman" w:cs="Times New Roman"/>
          <w:sz w:val="24"/>
          <w:szCs w:val="24"/>
        </w:rPr>
      </w:pPr>
      <w:r w:rsidRPr="00FA719E">
        <w:rPr>
          <w:rFonts w:ascii="Times New Roman" w:hAnsi="Times New Roman" w:cs="Times New Roman"/>
          <w:sz w:val="24"/>
          <w:szCs w:val="24"/>
        </w:rPr>
        <w:t>Food waste occurs due to:</w:t>
      </w:r>
    </w:p>
    <w:p w14:paraId="6D7FF187" w14:textId="77777777" w:rsidR="00FA719E" w:rsidRPr="00FA719E" w:rsidRDefault="00FA719E" w:rsidP="00FA719E">
      <w:pPr>
        <w:numPr>
          <w:ilvl w:val="0"/>
          <w:numId w:val="13"/>
        </w:numPr>
        <w:jc w:val="both"/>
        <w:rPr>
          <w:rFonts w:ascii="Times New Roman" w:hAnsi="Times New Roman" w:cs="Times New Roman"/>
          <w:sz w:val="24"/>
          <w:szCs w:val="24"/>
        </w:rPr>
      </w:pPr>
      <w:r w:rsidRPr="00FA719E">
        <w:rPr>
          <w:rFonts w:ascii="Times New Roman" w:hAnsi="Times New Roman" w:cs="Times New Roman"/>
          <w:sz w:val="24"/>
          <w:szCs w:val="24"/>
        </w:rPr>
        <w:t>Poor demand forecasting</w:t>
      </w:r>
    </w:p>
    <w:p w14:paraId="6061B5A9" w14:textId="77777777" w:rsidR="00FA719E" w:rsidRPr="00FA719E" w:rsidRDefault="00FA719E" w:rsidP="00FA719E">
      <w:pPr>
        <w:numPr>
          <w:ilvl w:val="0"/>
          <w:numId w:val="13"/>
        </w:numPr>
        <w:jc w:val="both"/>
        <w:rPr>
          <w:rFonts w:ascii="Times New Roman" w:hAnsi="Times New Roman" w:cs="Times New Roman"/>
          <w:sz w:val="24"/>
          <w:szCs w:val="24"/>
        </w:rPr>
      </w:pPr>
      <w:r w:rsidRPr="00FA719E">
        <w:rPr>
          <w:rFonts w:ascii="Times New Roman" w:hAnsi="Times New Roman" w:cs="Times New Roman"/>
          <w:sz w:val="24"/>
          <w:szCs w:val="24"/>
        </w:rPr>
        <w:t>Inefficient supply chains</w:t>
      </w:r>
    </w:p>
    <w:p w14:paraId="1F830AB5" w14:textId="77777777" w:rsidR="00FA719E" w:rsidRPr="00FA719E" w:rsidRDefault="00FA719E" w:rsidP="00FA719E">
      <w:pPr>
        <w:numPr>
          <w:ilvl w:val="0"/>
          <w:numId w:val="13"/>
        </w:numPr>
        <w:jc w:val="both"/>
        <w:rPr>
          <w:rFonts w:ascii="Times New Roman" w:hAnsi="Times New Roman" w:cs="Times New Roman"/>
          <w:sz w:val="24"/>
          <w:szCs w:val="24"/>
        </w:rPr>
      </w:pPr>
      <w:r w:rsidRPr="00FA719E">
        <w:rPr>
          <w:rFonts w:ascii="Times New Roman" w:hAnsi="Times New Roman" w:cs="Times New Roman"/>
          <w:sz w:val="24"/>
          <w:szCs w:val="24"/>
        </w:rPr>
        <w:t>Lack of storage infrastructure</w:t>
      </w:r>
    </w:p>
    <w:p w14:paraId="013E9454" w14:textId="77777777" w:rsidR="00FA719E" w:rsidRPr="00FA719E" w:rsidRDefault="00FA719E" w:rsidP="00FA719E">
      <w:pPr>
        <w:numPr>
          <w:ilvl w:val="0"/>
          <w:numId w:val="13"/>
        </w:numPr>
        <w:jc w:val="both"/>
        <w:rPr>
          <w:rFonts w:ascii="Times New Roman" w:hAnsi="Times New Roman" w:cs="Times New Roman"/>
          <w:sz w:val="24"/>
          <w:szCs w:val="24"/>
        </w:rPr>
      </w:pPr>
      <w:r w:rsidRPr="00FA719E">
        <w:rPr>
          <w:rFonts w:ascii="Times New Roman" w:hAnsi="Times New Roman" w:cs="Times New Roman"/>
          <w:sz w:val="24"/>
          <w:szCs w:val="24"/>
        </w:rPr>
        <w:t>Delayed transactions</w:t>
      </w:r>
    </w:p>
    <w:p w14:paraId="58CD146F" w14:textId="77777777" w:rsidR="00FA719E" w:rsidRPr="00FA719E" w:rsidRDefault="00FA719E" w:rsidP="00FA719E">
      <w:pPr>
        <w:numPr>
          <w:ilvl w:val="0"/>
          <w:numId w:val="13"/>
        </w:numPr>
        <w:jc w:val="both"/>
        <w:rPr>
          <w:rFonts w:ascii="Times New Roman" w:hAnsi="Times New Roman" w:cs="Times New Roman"/>
          <w:sz w:val="24"/>
          <w:szCs w:val="24"/>
        </w:rPr>
      </w:pPr>
      <w:r w:rsidRPr="00FA719E">
        <w:rPr>
          <w:rFonts w:ascii="Times New Roman" w:hAnsi="Times New Roman" w:cs="Times New Roman"/>
          <w:sz w:val="24"/>
          <w:szCs w:val="24"/>
        </w:rPr>
        <w:t>Overproduction and unsold stock</w:t>
      </w:r>
    </w:p>
    <w:p w14:paraId="4E95CFD3" w14:textId="77777777" w:rsidR="00FA719E" w:rsidRPr="00FA719E" w:rsidRDefault="00FA719E" w:rsidP="00FA719E">
      <w:pPr>
        <w:jc w:val="both"/>
        <w:rPr>
          <w:rFonts w:ascii="Times New Roman" w:hAnsi="Times New Roman" w:cs="Times New Roman"/>
          <w:sz w:val="24"/>
          <w:szCs w:val="24"/>
        </w:rPr>
      </w:pPr>
      <w:r w:rsidRPr="00FA719E">
        <w:rPr>
          <w:rFonts w:ascii="Times New Roman" w:hAnsi="Times New Roman" w:cs="Times New Roman"/>
          <w:sz w:val="24"/>
          <w:szCs w:val="24"/>
        </w:rPr>
        <w:t>Reducing food waste requires smart distribution systems, demand-driven production, and efficient logistics.</w:t>
      </w:r>
    </w:p>
    <w:p w14:paraId="6452AD5D" w14:textId="77777777" w:rsidR="00FA719E" w:rsidRPr="00FA719E" w:rsidRDefault="00FA719E" w:rsidP="00FA719E">
      <w:pPr>
        <w:jc w:val="both"/>
        <w:rPr>
          <w:rFonts w:ascii="Times New Roman" w:hAnsi="Times New Roman" w:cs="Times New Roman"/>
          <w:sz w:val="24"/>
          <w:szCs w:val="24"/>
        </w:rPr>
      </w:pPr>
      <w:r w:rsidRPr="00FA719E">
        <w:rPr>
          <w:rFonts w:ascii="Times New Roman" w:hAnsi="Times New Roman" w:cs="Times New Roman"/>
          <w:b/>
          <w:bCs/>
          <w:sz w:val="24"/>
          <w:szCs w:val="24"/>
        </w:rPr>
        <w:t>AgriConnect directly addresses these global challenges by digitizing agricultural trade and optimizing the agricultural value chain.</w:t>
      </w:r>
    </w:p>
    <w:p w14:paraId="5042FE76" w14:textId="77777777" w:rsidR="00D55DCE" w:rsidRPr="00C77736" w:rsidRDefault="00D55DCE" w:rsidP="00C77736">
      <w:pPr>
        <w:rPr>
          <w:rFonts w:ascii="Times New Roman" w:hAnsi="Times New Roman" w:cs="Times New Roman"/>
          <w:sz w:val="24"/>
          <w:szCs w:val="24"/>
        </w:rPr>
      </w:pPr>
    </w:p>
    <w:p w14:paraId="032836F3" w14:textId="77777777" w:rsidR="00627279" w:rsidRPr="00C77736" w:rsidRDefault="00627279" w:rsidP="007A10ED">
      <w:pPr>
        <w:rPr>
          <w:rFonts w:ascii="Times New Roman" w:hAnsi="Times New Roman" w:cs="Times New Roman"/>
          <w:sz w:val="24"/>
          <w:szCs w:val="24"/>
        </w:rPr>
      </w:pPr>
    </w:p>
    <w:p w14:paraId="715E5CDE" w14:textId="6DF59C5C" w:rsidR="00AB3333" w:rsidRPr="00AB3333" w:rsidRDefault="00AB3333" w:rsidP="00AB3333">
      <w:pPr>
        <w:rPr>
          <w:rFonts w:ascii="Times New Roman" w:hAnsi="Times New Roman" w:cs="Times New Roman"/>
          <w:b/>
          <w:bCs/>
          <w:sz w:val="28"/>
          <w:szCs w:val="28"/>
        </w:rPr>
      </w:pPr>
      <w:r w:rsidRPr="00AB3333">
        <w:rPr>
          <w:rFonts w:ascii="Times New Roman" w:hAnsi="Times New Roman" w:cs="Times New Roman"/>
          <w:b/>
          <w:bCs/>
          <w:sz w:val="28"/>
          <w:szCs w:val="28"/>
        </w:rPr>
        <w:t>2. Existing  System</w:t>
      </w:r>
    </w:p>
    <w:p w14:paraId="09A8E4B9" w14:textId="77777777" w:rsidR="000B3502" w:rsidRDefault="00AB3333" w:rsidP="000B3502">
      <w:pPr>
        <w:spacing w:line="360" w:lineRule="auto"/>
        <w:rPr>
          <w:rFonts w:ascii="Times New Roman" w:hAnsi="Times New Roman" w:cs="Times New Roman"/>
          <w:b/>
          <w:bCs/>
          <w:sz w:val="24"/>
          <w:szCs w:val="24"/>
        </w:rPr>
      </w:pPr>
      <w:r w:rsidRPr="00AB3333">
        <w:rPr>
          <w:rFonts w:ascii="Times New Roman" w:hAnsi="Times New Roman" w:cs="Times New Roman"/>
          <w:b/>
          <w:bCs/>
          <w:sz w:val="24"/>
          <w:szCs w:val="24"/>
        </w:rPr>
        <w:t>2.1 Overview of Current Practices</w:t>
      </w:r>
    </w:p>
    <w:p w14:paraId="1F8CDEA3" w14:textId="731F0FAA" w:rsidR="000B3502" w:rsidRPr="000B3502" w:rsidRDefault="000B3502" w:rsidP="003F613C">
      <w:pPr>
        <w:spacing w:line="360" w:lineRule="auto"/>
        <w:jc w:val="both"/>
        <w:rPr>
          <w:rFonts w:ascii="Times New Roman" w:hAnsi="Times New Roman" w:cs="Times New Roman"/>
          <w:b/>
          <w:bCs/>
          <w:sz w:val="24"/>
          <w:szCs w:val="24"/>
        </w:rPr>
      </w:pPr>
      <w:r w:rsidRPr="000B3502">
        <w:rPr>
          <w:rFonts w:ascii="Arial" w:eastAsia="Times New Roman" w:hAnsi="Arial" w:cs="Arial"/>
          <w:color w:val="F4F0EB"/>
          <w:kern w:val="0"/>
          <w:sz w:val="21"/>
          <w:szCs w:val="21"/>
          <w:lang w:eastAsia="en-IN"/>
          <w14:ligatures w14:val="none"/>
        </w:rPr>
        <w:t xml:space="preserve"> </w:t>
      </w:r>
      <w:r w:rsidRPr="000B3502">
        <w:t>In traditional agricultural markets, farmers sell produce through intermediaries such as local traders, wholesalers, and commission agents. The process typically works as follows:</w:t>
      </w:r>
    </w:p>
    <w:p w14:paraId="7A45D706" w14:textId="77777777" w:rsidR="000B3502" w:rsidRPr="000B3502" w:rsidRDefault="000B3502" w:rsidP="003F613C">
      <w:pPr>
        <w:numPr>
          <w:ilvl w:val="0"/>
          <w:numId w:val="14"/>
        </w:numPr>
        <w:spacing w:line="360" w:lineRule="auto"/>
        <w:jc w:val="both"/>
        <w:rPr>
          <w:rFonts w:ascii="Times New Roman" w:hAnsi="Times New Roman" w:cs="Times New Roman"/>
          <w:sz w:val="24"/>
          <w:szCs w:val="24"/>
        </w:rPr>
      </w:pPr>
      <w:r w:rsidRPr="000B3502">
        <w:rPr>
          <w:rFonts w:ascii="Times New Roman" w:hAnsi="Times New Roman" w:cs="Times New Roman"/>
          <w:sz w:val="24"/>
          <w:szCs w:val="24"/>
        </w:rPr>
        <w:t>Farmers harvest crops.</w:t>
      </w:r>
    </w:p>
    <w:p w14:paraId="6456E9C7" w14:textId="77777777" w:rsidR="000B3502" w:rsidRPr="000B3502" w:rsidRDefault="000B3502" w:rsidP="003F613C">
      <w:pPr>
        <w:numPr>
          <w:ilvl w:val="0"/>
          <w:numId w:val="14"/>
        </w:numPr>
        <w:spacing w:line="360" w:lineRule="auto"/>
        <w:jc w:val="both"/>
        <w:rPr>
          <w:rFonts w:ascii="Times New Roman" w:hAnsi="Times New Roman" w:cs="Times New Roman"/>
          <w:sz w:val="24"/>
          <w:szCs w:val="24"/>
        </w:rPr>
      </w:pPr>
      <w:r w:rsidRPr="000B3502">
        <w:rPr>
          <w:rFonts w:ascii="Times New Roman" w:hAnsi="Times New Roman" w:cs="Times New Roman"/>
          <w:sz w:val="24"/>
          <w:szCs w:val="24"/>
        </w:rPr>
        <w:t>Produce is transported to local markets (mandis).</w:t>
      </w:r>
    </w:p>
    <w:p w14:paraId="75536702" w14:textId="77777777" w:rsidR="000B3502" w:rsidRPr="000B3502" w:rsidRDefault="000B3502" w:rsidP="003F613C">
      <w:pPr>
        <w:numPr>
          <w:ilvl w:val="0"/>
          <w:numId w:val="14"/>
        </w:numPr>
        <w:spacing w:line="360" w:lineRule="auto"/>
        <w:jc w:val="both"/>
        <w:rPr>
          <w:rFonts w:ascii="Times New Roman" w:hAnsi="Times New Roman" w:cs="Times New Roman"/>
          <w:sz w:val="24"/>
          <w:szCs w:val="24"/>
        </w:rPr>
      </w:pPr>
      <w:r w:rsidRPr="000B3502">
        <w:rPr>
          <w:rFonts w:ascii="Times New Roman" w:hAnsi="Times New Roman" w:cs="Times New Roman"/>
          <w:sz w:val="24"/>
          <w:szCs w:val="24"/>
        </w:rPr>
        <w:t>Middlemen negotiate prices.</w:t>
      </w:r>
    </w:p>
    <w:p w14:paraId="1BA3B143" w14:textId="77777777" w:rsidR="000B3502" w:rsidRPr="000B3502" w:rsidRDefault="000B3502" w:rsidP="003F613C">
      <w:pPr>
        <w:numPr>
          <w:ilvl w:val="0"/>
          <w:numId w:val="14"/>
        </w:numPr>
        <w:spacing w:line="360" w:lineRule="auto"/>
        <w:jc w:val="both"/>
        <w:rPr>
          <w:rFonts w:ascii="Times New Roman" w:hAnsi="Times New Roman" w:cs="Times New Roman"/>
          <w:sz w:val="24"/>
          <w:szCs w:val="24"/>
        </w:rPr>
      </w:pPr>
      <w:r w:rsidRPr="000B3502">
        <w:rPr>
          <w:rFonts w:ascii="Times New Roman" w:hAnsi="Times New Roman" w:cs="Times New Roman"/>
          <w:sz w:val="24"/>
          <w:szCs w:val="24"/>
        </w:rPr>
        <w:t>Buyers purchase through intermediaries.</w:t>
      </w:r>
    </w:p>
    <w:p w14:paraId="71D422CA" w14:textId="77777777" w:rsidR="000B3502" w:rsidRPr="000B3502" w:rsidRDefault="000B3502" w:rsidP="003F613C">
      <w:pPr>
        <w:numPr>
          <w:ilvl w:val="0"/>
          <w:numId w:val="14"/>
        </w:numPr>
        <w:spacing w:line="360" w:lineRule="auto"/>
        <w:jc w:val="both"/>
        <w:rPr>
          <w:rFonts w:ascii="Times New Roman" w:hAnsi="Times New Roman" w:cs="Times New Roman"/>
          <w:sz w:val="24"/>
          <w:szCs w:val="24"/>
        </w:rPr>
      </w:pPr>
      <w:r w:rsidRPr="000B3502">
        <w:rPr>
          <w:rFonts w:ascii="Times New Roman" w:hAnsi="Times New Roman" w:cs="Times New Roman"/>
          <w:sz w:val="24"/>
          <w:szCs w:val="24"/>
        </w:rPr>
        <w:t>Payments are often delayed.</w:t>
      </w:r>
    </w:p>
    <w:p w14:paraId="72479C36" w14:textId="77777777" w:rsidR="000B3502" w:rsidRPr="000B3502" w:rsidRDefault="000B3502" w:rsidP="000B3502">
      <w:pPr>
        <w:numPr>
          <w:ilvl w:val="0"/>
          <w:numId w:val="14"/>
        </w:numPr>
        <w:spacing w:line="360" w:lineRule="auto"/>
        <w:jc w:val="both"/>
        <w:rPr>
          <w:rFonts w:ascii="Times New Roman" w:hAnsi="Times New Roman" w:cs="Times New Roman"/>
          <w:sz w:val="24"/>
          <w:szCs w:val="24"/>
        </w:rPr>
      </w:pPr>
      <w:r w:rsidRPr="000B3502">
        <w:rPr>
          <w:rFonts w:ascii="Times New Roman" w:hAnsi="Times New Roman" w:cs="Times New Roman"/>
          <w:sz w:val="24"/>
          <w:szCs w:val="24"/>
        </w:rPr>
        <w:t>Unsold produce spoils due to perishability.</w:t>
      </w:r>
    </w:p>
    <w:p w14:paraId="00B6693F" w14:textId="4CA81468" w:rsidR="00AB3333" w:rsidRPr="0058780E" w:rsidRDefault="000B3502" w:rsidP="00761088">
      <w:pPr>
        <w:spacing w:line="360" w:lineRule="auto"/>
        <w:jc w:val="both"/>
        <w:rPr>
          <w:rFonts w:ascii="Times New Roman" w:hAnsi="Times New Roman" w:cs="Times New Roman"/>
          <w:sz w:val="24"/>
          <w:szCs w:val="24"/>
        </w:rPr>
      </w:pPr>
      <w:r w:rsidRPr="000B3502">
        <w:rPr>
          <w:rFonts w:ascii="Times New Roman" w:hAnsi="Times New Roman" w:cs="Times New Roman"/>
          <w:sz w:val="24"/>
          <w:szCs w:val="24"/>
        </w:rPr>
        <w:t>This system is largely manual, fragmented, and opaque.</w:t>
      </w:r>
    </w:p>
    <w:p w14:paraId="5C82EB30" w14:textId="77777777" w:rsidR="002976E5" w:rsidRPr="00A428AD" w:rsidRDefault="00AB3333" w:rsidP="002976E5">
      <w:pPr>
        <w:spacing w:line="360" w:lineRule="auto"/>
        <w:rPr>
          <w:rFonts w:ascii="Times New Roman" w:hAnsi="Times New Roman" w:cs="Times New Roman"/>
          <w:b/>
          <w:bCs/>
          <w:sz w:val="24"/>
          <w:szCs w:val="24"/>
        </w:rPr>
      </w:pPr>
      <w:r w:rsidRPr="00A428AD">
        <w:rPr>
          <w:rFonts w:ascii="Times New Roman" w:hAnsi="Times New Roman" w:cs="Times New Roman"/>
          <w:b/>
          <w:bCs/>
          <w:sz w:val="24"/>
          <w:szCs w:val="24"/>
        </w:rPr>
        <w:t>2.2 Limitations of Existing System</w:t>
      </w:r>
    </w:p>
    <w:p w14:paraId="33DCBD39" w14:textId="77777777" w:rsidR="00A428AD" w:rsidRPr="00A428AD" w:rsidRDefault="00A428AD" w:rsidP="00A428AD">
      <w:pPr>
        <w:numPr>
          <w:ilvl w:val="0"/>
          <w:numId w:val="21"/>
        </w:numPr>
        <w:spacing w:line="360" w:lineRule="auto"/>
        <w:rPr>
          <w:rFonts w:ascii="Times New Roman" w:hAnsi="Times New Roman" w:cs="Times New Roman"/>
          <w:sz w:val="24"/>
          <w:szCs w:val="24"/>
        </w:rPr>
      </w:pPr>
      <w:r w:rsidRPr="00A428AD">
        <w:rPr>
          <w:rFonts w:ascii="Times New Roman" w:hAnsi="Times New Roman" w:cs="Times New Roman"/>
          <w:b/>
          <w:bCs/>
          <w:sz w:val="24"/>
          <w:szCs w:val="24"/>
        </w:rPr>
        <w:t>Price Exploitation</w:t>
      </w:r>
      <w:r w:rsidRPr="00A428AD">
        <w:rPr>
          <w:rFonts w:ascii="Times New Roman" w:hAnsi="Times New Roman" w:cs="Times New Roman"/>
          <w:sz w:val="24"/>
          <w:szCs w:val="24"/>
        </w:rPr>
        <w:br/>
        <w:t>Farmers have limited bargaining power and often accept lower prices due to lack of market information.</w:t>
      </w:r>
    </w:p>
    <w:p w14:paraId="3653F712" w14:textId="77777777" w:rsidR="00A428AD" w:rsidRPr="00A428AD" w:rsidRDefault="00A428AD" w:rsidP="00A428AD">
      <w:pPr>
        <w:numPr>
          <w:ilvl w:val="0"/>
          <w:numId w:val="21"/>
        </w:numPr>
        <w:spacing w:line="360" w:lineRule="auto"/>
        <w:rPr>
          <w:rFonts w:ascii="Times New Roman" w:hAnsi="Times New Roman" w:cs="Times New Roman"/>
          <w:sz w:val="24"/>
          <w:szCs w:val="24"/>
        </w:rPr>
      </w:pPr>
      <w:r w:rsidRPr="00A428AD">
        <w:rPr>
          <w:rFonts w:ascii="Times New Roman" w:hAnsi="Times New Roman" w:cs="Times New Roman"/>
          <w:b/>
          <w:bCs/>
          <w:sz w:val="24"/>
          <w:szCs w:val="24"/>
        </w:rPr>
        <w:t>High Post-Harvest Loss</w:t>
      </w:r>
      <w:r w:rsidRPr="00A428AD">
        <w:rPr>
          <w:rFonts w:ascii="Times New Roman" w:hAnsi="Times New Roman" w:cs="Times New Roman"/>
          <w:sz w:val="24"/>
          <w:szCs w:val="24"/>
        </w:rPr>
        <w:br/>
        <w:t>Delays in sales and poor coordination lead to spoilage of perishable goods.</w:t>
      </w:r>
    </w:p>
    <w:p w14:paraId="4E3A2C54" w14:textId="77777777" w:rsidR="00A428AD" w:rsidRPr="00A428AD" w:rsidRDefault="00A428AD" w:rsidP="00A428AD">
      <w:pPr>
        <w:numPr>
          <w:ilvl w:val="0"/>
          <w:numId w:val="21"/>
        </w:numPr>
        <w:spacing w:line="360" w:lineRule="auto"/>
        <w:rPr>
          <w:rFonts w:ascii="Times New Roman" w:hAnsi="Times New Roman" w:cs="Times New Roman"/>
          <w:sz w:val="24"/>
          <w:szCs w:val="24"/>
        </w:rPr>
      </w:pPr>
      <w:r w:rsidRPr="00A428AD">
        <w:rPr>
          <w:rFonts w:ascii="Times New Roman" w:hAnsi="Times New Roman" w:cs="Times New Roman"/>
          <w:b/>
          <w:bCs/>
          <w:sz w:val="24"/>
          <w:szCs w:val="24"/>
        </w:rPr>
        <w:t>Lack of Transparency</w:t>
      </w:r>
      <w:r w:rsidRPr="00A428AD">
        <w:rPr>
          <w:rFonts w:ascii="Times New Roman" w:hAnsi="Times New Roman" w:cs="Times New Roman"/>
          <w:sz w:val="24"/>
          <w:szCs w:val="24"/>
        </w:rPr>
        <w:br/>
        <w:t>Farmers cannot track demand trends or real-time market prices.</w:t>
      </w:r>
    </w:p>
    <w:p w14:paraId="28C37499" w14:textId="77777777" w:rsidR="00A428AD" w:rsidRPr="00A428AD" w:rsidRDefault="00A428AD" w:rsidP="00A428AD">
      <w:pPr>
        <w:numPr>
          <w:ilvl w:val="0"/>
          <w:numId w:val="21"/>
        </w:numPr>
        <w:spacing w:line="360" w:lineRule="auto"/>
        <w:rPr>
          <w:rFonts w:ascii="Times New Roman" w:hAnsi="Times New Roman" w:cs="Times New Roman"/>
          <w:sz w:val="24"/>
          <w:szCs w:val="24"/>
        </w:rPr>
      </w:pPr>
      <w:r w:rsidRPr="00A428AD">
        <w:rPr>
          <w:rFonts w:ascii="Times New Roman" w:hAnsi="Times New Roman" w:cs="Times New Roman"/>
          <w:b/>
          <w:bCs/>
          <w:sz w:val="24"/>
          <w:szCs w:val="24"/>
        </w:rPr>
        <w:t>Payment Risks</w:t>
      </w:r>
      <w:r w:rsidRPr="00A428AD">
        <w:rPr>
          <w:rFonts w:ascii="Times New Roman" w:hAnsi="Times New Roman" w:cs="Times New Roman"/>
          <w:sz w:val="24"/>
          <w:szCs w:val="24"/>
        </w:rPr>
        <w:br/>
        <w:t>Delayed or failed payments create financial instability.</w:t>
      </w:r>
    </w:p>
    <w:p w14:paraId="6D5CE281" w14:textId="77777777" w:rsidR="00A428AD" w:rsidRPr="00A428AD" w:rsidRDefault="00A428AD" w:rsidP="00A428AD">
      <w:pPr>
        <w:numPr>
          <w:ilvl w:val="0"/>
          <w:numId w:val="21"/>
        </w:numPr>
        <w:spacing w:line="360" w:lineRule="auto"/>
        <w:rPr>
          <w:rFonts w:ascii="Times New Roman" w:hAnsi="Times New Roman" w:cs="Times New Roman"/>
          <w:sz w:val="24"/>
          <w:szCs w:val="24"/>
        </w:rPr>
      </w:pPr>
      <w:r w:rsidRPr="00A428AD">
        <w:rPr>
          <w:rFonts w:ascii="Times New Roman" w:hAnsi="Times New Roman" w:cs="Times New Roman"/>
          <w:b/>
          <w:bCs/>
          <w:sz w:val="24"/>
          <w:szCs w:val="24"/>
        </w:rPr>
        <w:t>Inefficient Supply Chain</w:t>
      </w:r>
      <w:r w:rsidRPr="00A428AD">
        <w:rPr>
          <w:rFonts w:ascii="Times New Roman" w:hAnsi="Times New Roman" w:cs="Times New Roman"/>
          <w:sz w:val="24"/>
          <w:szCs w:val="24"/>
        </w:rPr>
        <w:br/>
        <w:t>Multiple intermediaries increase cost and reduce farmers’ share of final value.</w:t>
      </w:r>
    </w:p>
    <w:p w14:paraId="1F6A4F4C" w14:textId="77777777" w:rsidR="00A428AD" w:rsidRPr="00A428AD" w:rsidRDefault="00A428AD" w:rsidP="00A428AD">
      <w:pPr>
        <w:numPr>
          <w:ilvl w:val="0"/>
          <w:numId w:val="21"/>
        </w:numPr>
        <w:spacing w:line="360" w:lineRule="auto"/>
        <w:rPr>
          <w:rFonts w:ascii="Times New Roman" w:hAnsi="Times New Roman" w:cs="Times New Roman"/>
          <w:sz w:val="24"/>
          <w:szCs w:val="24"/>
        </w:rPr>
      </w:pPr>
      <w:r w:rsidRPr="00A428AD">
        <w:rPr>
          <w:rFonts w:ascii="Times New Roman" w:hAnsi="Times New Roman" w:cs="Times New Roman"/>
          <w:b/>
          <w:bCs/>
          <w:sz w:val="24"/>
          <w:szCs w:val="24"/>
        </w:rPr>
        <w:t>Limited Market Reach</w:t>
      </w:r>
      <w:r w:rsidRPr="00A428AD">
        <w:rPr>
          <w:rFonts w:ascii="Times New Roman" w:hAnsi="Times New Roman" w:cs="Times New Roman"/>
          <w:sz w:val="24"/>
          <w:szCs w:val="24"/>
        </w:rPr>
        <w:br/>
        <w:t>Farmers are restricted to local buyers instead of accessing regional or national markets.</w:t>
      </w:r>
    </w:p>
    <w:p w14:paraId="66AAF9E1" w14:textId="23EE0F35" w:rsidR="00A428AD" w:rsidRPr="00A428AD" w:rsidRDefault="00A428AD" w:rsidP="002976E5">
      <w:pPr>
        <w:spacing w:line="360" w:lineRule="auto"/>
        <w:rPr>
          <w:rFonts w:ascii="Times New Roman" w:hAnsi="Times New Roman" w:cs="Times New Roman"/>
          <w:sz w:val="24"/>
          <w:szCs w:val="24"/>
        </w:rPr>
      </w:pPr>
      <w:r w:rsidRPr="00A428AD">
        <w:rPr>
          <w:rFonts w:ascii="Times New Roman" w:hAnsi="Times New Roman" w:cs="Times New Roman"/>
          <w:sz w:val="24"/>
          <w:szCs w:val="24"/>
        </w:rPr>
        <w:lastRenderedPageBreak/>
        <w:t>Because of these inefficiencies, the traditional agricultural trade system fails to fully support SDG 2 and SDG 12.</w:t>
      </w:r>
    </w:p>
    <w:p w14:paraId="17406A10" w14:textId="0695CCD0" w:rsidR="00AB3333" w:rsidRPr="00AB3333" w:rsidRDefault="00AB3333" w:rsidP="00AB3333">
      <w:pPr>
        <w:rPr>
          <w:rFonts w:ascii="Times New Roman" w:hAnsi="Times New Roman" w:cs="Times New Roman"/>
        </w:rPr>
      </w:pPr>
      <w:r w:rsidRPr="00AB3333">
        <w:rPr>
          <w:rFonts w:ascii="Times New Roman" w:hAnsi="Times New Roman" w:cs="Times New Roman"/>
          <w:b/>
          <w:bCs/>
          <w:sz w:val="28"/>
          <w:szCs w:val="28"/>
        </w:rPr>
        <w:t xml:space="preserve">3. Proposed System: </w:t>
      </w:r>
      <w:r w:rsidR="00EE5B09">
        <w:rPr>
          <w:rFonts w:ascii="Times New Roman" w:hAnsi="Times New Roman" w:cs="Times New Roman"/>
          <w:b/>
          <w:bCs/>
          <w:sz w:val="28"/>
          <w:szCs w:val="28"/>
        </w:rPr>
        <w:t>AgriConnect Direct Trade</w:t>
      </w:r>
    </w:p>
    <w:p w14:paraId="1D319AFE" w14:textId="77777777" w:rsidR="00AB3333" w:rsidRPr="00AB3333" w:rsidRDefault="00AB3333" w:rsidP="003F613C">
      <w:pPr>
        <w:jc w:val="both"/>
        <w:rPr>
          <w:rFonts w:ascii="Times New Roman" w:hAnsi="Times New Roman" w:cs="Times New Roman"/>
          <w:b/>
          <w:bCs/>
          <w:sz w:val="24"/>
          <w:szCs w:val="24"/>
        </w:rPr>
      </w:pPr>
      <w:r w:rsidRPr="00AB3333">
        <w:rPr>
          <w:rFonts w:ascii="Times New Roman" w:hAnsi="Times New Roman" w:cs="Times New Roman"/>
          <w:b/>
          <w:bCs/>
          <w:sz w:val="24"/>
          <w:szCs w:val="24"/>
        </w:rPr>
        <w:t>3.1 Overview of Proposed System</w:t>
      </w:r>
    </w:p>
    <w:p w14:paraId="4C21691A" w14:textId="2CD3E625" w:rsidR="003F613C" w:rsidRPr="003F613C" w:rsidRDefault="003F613C" w:rsidP="003F613C">
      <w:pPr>
        <w:spacing w:line="360" w:lineRule="auto"/>
        <w:jc w:val="both"/>
      </w:pPr>
      <w:r w:rsidRPr="003F613C">
        <w:t>AgriConnect is a cloud-native digital marketplace designed to connect farmers directly with buyers through a secure, transparent, and real-time trading platform.</w:t>
      </w:r>
    </w:p>
    <w:p w14:paraId="38C9FAB0" w14:textId="77777777" w:rsidR="003F613C" w:rsidRPr="003F613C" w:rsidRDefault="003F613C" w:rsidP="003F613C">
      <w:pPr>
        <w:spacing w:line="360" w:lineRule="auto"/>
        <w:jc w:val="both"/>
        <w:rPr>
          <w:rFonts w:ascii="Times New Roman" w:hAnsi="Times New Roman" w:cs="Times New Roman"/>
          <w:sz w:val="24"/>
          <w:szCs w:val="24"/>
        </w:rPr>
      </w:pPr>
      <w:r w:rsidRPr="003F613C">
        <w:rPr>
          <w:rFonts w:ascii="Times New Roman" w:hAnsi="Times New Roman" w:cs="Times New Roman"/>
          <w:sz w:val="24"/>
          <w:szCs w:val="24"/>
        </w:rPr>
        <w:t>It functions as a decentralized settlement layer that converts agricultural produce into digitally tradable commodities through:</w:t>
      </w:r>
    </w:p>
    <w:p w14:paraId="37A30F86" w14:textId="77777777" w:rsidR="003F613C" w:rsidRPr="003F613C" w:rsidRDefault="003F613C" w:rsidP="003F613C">
      <w:pPr>
        <w:numPr>
          <w:ilvl w:val="0"/>
          <w:numId w:val="15"/>
        </w:numPr>
        <w:spacing w:line="360" w:lineRule="auto"/>
        <w:jc w:val="both"/>
        <w:rPr>
          <w:rFonts w:ascii="Times New Roman" w:hAnsi="Times New Roman" w:cs="Times New Roman"/>
          <w:sz w:val="24"/>
          <w:szCs w:val="24"/>
        </w:rPr>
      </w:pPr>
      <w:r w:rsidRPr="003F613C">
        <w:rPr>
          <w:rFonts w:ascii="Times New Roman" w:hAnsi="Times New Roman" w:cs="Times New Roman"/>
          <w:sz w:val="24"/>
          <w:szCs w:val="24"/>
        </w:rPr>
        <w:t>Direct-to-Consumer (D2C) transactions</w:t>
      </w:r>
    </w:p>
    <w:p w14:paraId="05975C81" w14:textId="77777777" w:rsidR="003F613C" w:rsidRPr="003F613C" w:rsidRDefault="003F613C" w:rsidP="003F613C">
      <w:pPr>
        <w:numPr>
          <w:ilvl w:val="0"/>
          <w:numId w:val="15"/>
        </w:numPr>
        <w:spacing w:line="360" w:lineRule="auto"/>
        <w:jc w:val="both"/>
        <w:rPr>
          <w:rFonts w:ascii="Times New Roman" w:hAnsi="Times New Roman" w:cs="Times New Roman"/>
          <w:sz w:val="24"/>
          <w:szCs w:val="24"/>
        </w:rPr>
      </w:pPr>
      <w:r w:rsidRPr="003F613C">
        <w:rPr>
          <w:rFonts w:ascii="Times New Roman" w:hAnsi="Times New Roman" w:cs="Times New Roman"/>
          <w:sz w:val="24"/>
          <w:szCs w:val="24"/>
        </w:rPr>
        <w:t>Business-to-Business (B2B) transactions</w:t>
      </w:r>
    </w:p>
    <w:p w14:paraId="1AC465A8" w14:textId="77777777" w:rsidR="003F613C" w:rsidRPr="003F613C" w:rsidRDefault="003F613C" w:rsidP="003F613C">
      <w:pPr>
        <w:numPr>
          <w:ilvl w:val="0"/>
          <w:numId w:val="15"/>
        </w:numPr>
        <w:spacing w:line="360" w:lineRule="auto"/>
        <w:jc w:val="both"/>
        <w:rPr>
          <w:rFonts w:ascii="Times New Roman" w:hAnsi="Times New Roman" w:cs="Times New Roman"/>
          <w:sz w:val="24"/>
          <w:szCs w:val="24"/>
        </w:rPr>
      </w:pPr>
      <w:r w:rsidRPr="003F613C">
        <w:rPr>
          <w:rFonts w:ascii="Times New Roman" w:hAnsi="Times New Roman" w:cs="Times New Roman"/>
          <w:sz w:val="24"/>
          <w:szCs w:val="24"/>
        </w:rPr>
        <w:t>Real-time bidding and fixed-price listings</w:t>
      </w:r>
    </w:p>
    <w:p w14:paraId="7B7C989F" w14:textId="77777777" w:rsidR="003F613C" w:rsidRPr="003F613C" w:rsidRDefault="003F613C" w:rsidP="003F613C">
      <w:pPr>
        <w:numPr>
          <w:ilvl w:val="0"/>
          <w:numId w:val="15"/>
        </w:numPr>
        <w:spacing w:line="360" w:lineRule="auto"/>
        <w:jc w:val="both"/>
        <w:rPr>
          <w:rFonts w:ascii="Times New Roman" w:hAnsi="Times New Roman" w:cs="Times New Roman"/>
          <w:sz w:val="24"/>
          <w:szCs w:val="24"/>
        </w:rPr>
      </w:pPr>
      <w:r w:rsidRPr="003F613C">
        <w:rPr>
          <w:rFonts w:ascii="Times New Roman" w:hAnsi="Times New Roman" w:cs="Times New Roman"/>
          <w:sz w:val="24"/>
          <w:szCs w:val="24"/>
        </w:rPr>
        <w:t>Escrow-mediated secure payments</w:t>
      </w:r>
    </w:p>
    <w:p w14:paraId="13FE2EDB" w14:textId="270F08CF" w:rsidR="003F613C" w:rsidRPr="005335D0" w:rsidRDefault="003F613C" w:rsidP="005335D0">
      <w:pPr>
        <w:numPr>
          <w:ilvl w:val="0"/>
          <w:numId w:val="15"/>
        </w:numPr>
        <w:spacing w:line="360" w:lineRule="auto"/>
        <w:jc w:val="both"/>
        <w:rPr>
          <w:rFonts w:ascii="Times New Roman" w:hAnsi="Times New Roman" w:cs="Times New Roman"/>
          <w:sz w:val="24"/>
          <w:szCs w:val="24"/>
        </w:rPr>
      </w:pPr>
      <w:r w:rsidRPr="003F613C">
        <w:rPr>
          <w:rFonts w:ascii="Times New Roman" w:hAnsi="Times New Roman" w:cs="Times New Roman"/>
          <w:sz w:val="24"/>
          <w:szCs w:val="24"/>
        </w:rPr>
        <w:t>Demand forecasting and inventory tracking</w:t>
      </w:r>
    </w:p>
    <w:p w14:paraId="6985D629" w14:textId="77777777" w:rsidR="00AB3333" w:rsidRDefault="00AB3333" w:rsidP="0058780E">
      <w:pPr>
        <w:spacing w:line="360" w:lineRule="auto"/>
        <w:rPr>
          <w:rFonts w:ascii="Times New Roman" w:hAnsi="Times New Roman" w:cs="Times New Roman"/>
          <w:b/>
          <w:bCs/>
          <w:sz w:val="24"/>
          <w:szCs w:val="24"/>
        </w:rPr>
      </w:pPr>
      <w:r w:rsidRPr="00AB3333">
        <w:rPr>
          <w:rFonts w:ascii="Times New Roman" w:hAnsi="Times New Roman" w:cs="Times New Roman"/>
          <w:b/>
          <w:bCs/>
          <w:sz w:val="24"/>
          <w:szCs w:val="24"/>
        </w:rPr>
        <w:t>3.2 Working of Proposed System</w:t>
      </w:r>
    </w:p>
    <w:p w14:paraId="5CD8170F" w14:textId="77777777" w:rsidR="00EC5CF5" w:rsidRPr="00EC5CF5" w:rsidRDefault="00EC5CF5" w:rsidP="00EC5CF5">
      <w:pPr>
        <w:spacing w:line="360" w:lineRule="auto"/>
        <w:rPr>
          <w:rFonts w:ascii="Times New Roman" w:hAnsi="Times New Roman" w:cs="Times New Roman"/>
          <w:sz w:val="24"/>
          <w:szCs w:val="24"/>
        </w:rPr>
      </w:pPr>
      <w:r w:rsidRPr="00EC5CF5">
        <w:rPr>
          <w:rFonts w:ascii="Times New Roman" w:hAnsi="Times New Roman" w:cs="Times New Roman"/>
          <w:sz w:val="24"/>
          <w:szCs w:val="24"/>
        </w:rPr>
        <w:t>The system is built using modern cloud technologies:</w:t>
      </w:r>
    </w:p>
    <w:p w14:paraId="68F991E2" w14:textId="77777777" w:rsidR="00EC5CF5" w:rsidRPr="00EC5CF5" w:rsidRDefault="00EC5CF5" w:rsidP="00EC5CF5">
      <w:pPr>
        <w:numPr>
          <w:ilvl w:val="0"/>
          <w:numId w:val="16"/>
        </w:numPr>
        <w:spacing w:line="360" w:lineRule="auto"/>
        <w:rPr>
          <w:rFonts w:ascii="Times New Roman" w:hAnsi="Times New Roman" w:cs="Times New Roman"/>
          <w:sz w:val="24"/>
          <w:szCs w:val="24"/>
        </w:rPr>
      </w:pPr>
      <w:r w:rsidRPr="00EC5CF5">
        <w:rPr>
          <w:rFonts w:ascii="Times New Roman" w:hAnsi="Times New Roman" w:cs="Times New Roman"/>
          <w:sz w:val="24"/>
          <w:szCs w:val="24"/>
        </w:rPr>
        <w:t>Frontend: React with Next.js and Tailwind CSS</w:t>
      </w:r>
    </w:p>
    <w:p w14:paraId="495E7978" w14:textId="77777777" w:rsidR="00EC5CF5" w:rsidRPr="00EC5CF5" w:rsidRDefault="00EC5CF5" w:rsidP="00EC5CF5">
      <w:pPr>
        <w:numPr>
          <w:ilvl w:val="0"/>
          <w:numId w:val="16"/>
        </w:numPr>
        <w:spacing w:line="360" w:lineRule="auto"/>
        <w:rPr>
          <w:rFonts w:ascii="Times New Roman" w:hAnsi="Times New Roman" w:cs="Times New Roman"/>
          <w:sz w:val="24"/>
          <w:szCs w:val="24"/>
        </w:rPr>
      </w:pPr>
      <w:r w:rsidRPr="00EC5CF5">
        <w:rPr>
          <w:rFonts w:ascii="Times New Roman" w:hAnsi="Times New Roman" w:cs="Times New Roman"/>
          <w:sz w:val="24"/>
          <w:szCs w:val="24"/>
        </w:rPr>
        <w:t>Backend: Supabase (Authentication, PostgreSQL database, storage)</w:t>
      </w:r>
    </w:p>
    <w:p w14:paraId="4866DFCA" w14:textId="77777777" w:rsidR="00EC5CF5" w:rsidRPr="00EC5CF5" w:rsidRDefault="00EC5CF5" w:rsidP="00EC5CF5">
      <w:pPr>
        <w:numPr>
          <w:ilvl w:val="0"/>
          <w:numId w:val="16"/>
        </w:numPr>
        <w:spacing w:line="360" w:lineRule="auto"/>
        <w:rPr>
          <w:rFonts w:ascii="Times New Roman" w:hAnsi="Times New Roman" w:cs="Times New Roman"/>
          <w:sz w:val="24"/>
          <w:szCs w:val="24"/>
        </w:rPr>
      </w:pPr>
      <w:r w:rsidRPr="00EC5CF5">
        <w:rPr>
          <w:rFonts w:ascii="Times New Roman" w:hAnsi="Times New Roman" w:cs="Times New Roman"/>
          <w:sz w:val="24"/>
          <w:szCs w:val="24"/>
        </w:rPr>
        <w:t>Real-Time Communication: WebSockets for live bid updates</w:t>
      </w:r>
    </w:p>
    <w:p w14:paraId="2DA41124" w14:textId="77777777" w:rsidR="00EC5CF5" w:rsidRPr="00EC5CF5" w:rsidRDefault="00EC5CF5" w:rsidP="00EC5CF5">
      <w:pPr>
        <w:numPr>
          <w:ilvl w:val="0"/>
          <w:numId w:val="16"/>
        </w:numPr>
        <w:spacing w:line="360" w:lineRule="auto"/>
        <w:rPr>
          <w:rFonts w:ascii="Times New Roman" w:hAnsi="Times New Roman" w:cs="Times New Roman"/>
          <w:sz w:val="24"/>
          <w:szCs w:val="24"/>
        </w:rPr>
      </w:pPr>
      <w:r w:rsidRPr="00EC5CF5">
        <w:rPr>
          <w:rFonts w:ascii="Times New Roman" w:hAnsi="Times New Roman" w:cs="Times New Roman"/>
          <w:sz w:val="24"/>
          <w:szCs w:val="24"/>
        </w:rPr>
        <w:t>Architecture Model: Event-driven microservices</w:t>
      </w:r>
    </w:p>
    <w:p w14:paraId="0A3253DE" w14:textId="77777777" w:rsidR="00EC5CF5" w:rsidRPr="00EC5CF5" w:rsidRDefault="00EC5CF5" w:rsidP="00EC5CF5">
      <w:pPr>
        <w:numPr>
          <w:ilvl w:val="0"/>
          <w:numId w:val="16"/>
        </w:numPr>
        <w:spacing w:line="360" w:lineRule="auto"/>
        <w:rPr>
          <w:rFonts w:ascii="Times New Roman" w:hAnsi="Times New Roman" w:cs="Times New Roman"/>
          <w:sz w:val="24"/>
          <w:szCs w:val="24"/>
        </w:rPr>
      </w:pPr>
      <w:r w:rsidRPr="00EC5CF5">
        <w:rPr>
          <w:rFonts w:ascii="Times New Roman" w:hAnsi="Times New Roman" w:cs="Times New Roman"/>
          <w:sz w:val="24"/>
          <w:szCs w:val="24"/>
        </w:rPr>
        <w:t>Deployment: Fully cloud-native infrastructure</w:t>
      </w:r>
    </w:p>
    <w:p w14:paraId="47C8318E" w14:textId="77777777" w:rsidR="00EC5CF5" w:rsidRPr="00EC5CF5" w:rsidRDefault="00EC5CF5" w:rsidP="00EC5CF5">
      <w:pPr>
        <w:numPr>
          <w:ilvl w:val="0"/>
          <w:numId w:val="16"/>
        </w:numPr>
        <w:spacing w:line="360" w:lineRule="auto"/>
        <w:rPr>
          <w:rFonts w:ascii="Times New Roman" w:hAnsi="Times New Roman" w:cs="Times New Roman"/>
          <w:sz w:val="24"/>
          <w:szCs w:val="24"/>
        </w:rPr>
      </w:pPr>
      <w:r w:rsidRPr="00EC5CF5">
        <w:rPr>
          <w:rFonts w:ascii="Times New Roman" w:hAnsi="Times New Roman" w:cs="Times New Roman"/>
          <w:sz w:val="24"/>
          <w:szCs w:val="24"/>
        </w:rPr>
        <w:t>Uptime: 99.9% availability</w:t>
      </w:r>
    </w:p>
    <w:p w14:paraId="6622007B" w14:textId="77777777" w:rsidR="00EC5CF5" w:rsidRPr="00EC5CF5" w:rsidRDefault="00EC5CF5" w:rsidP="00EC5CF5">
      <w:pPr>
        <w:numPr>
          <w:ilvl w:val="0"/>
          <w:numId w:val="16"/>
        </w:numPr>
        <w:spacing w:line="360" w:lineRule="auto"/>
        <w:rPr>
          <w:rFonts w:ascii="Times New Roman" w:hAnsi="Times New Roman" w:cs="Times New Roman"/>
          <w:sz w:val="24"/>
          <w:szCs w:val="24"/>
        </w:rPr>
      </w:pPr>
      <w:r w:rsidRPr="00EC5CF5">
        <w:rPr>
          <w:rFonts w:ascii="Times New Roman" w:hAnsi="Times New Roman" w:cs="Times New Roman"/>
          <w:sz w:val="24"/>
          <w:szCs w:val="24"/>
        </w:rPr>
        <w:t>Database Components:</w:t>
      </w:r>
    </w:p>
    <w:p w14:paraId="41795E1A" w14:textId="77777777" w:rsidR="00EC5CF5" w:rsidRPr="00EC5CF5" w:rsidRDefault="00EC5CF5" w:rsidP="00EC5CF5">
      <w:pPr>
        <w:numPr>
          <w:ilvl w:val="1"/>
          <w:numId w:val="16"/>
        </w:numPr>
        <w:spacing w:line="360" w:lineRule="auto"/>
        <w:rPr>
          <w:rFonts w:ascii="Times New Roman" w:hAnsi="Times New Roman" w:cs="Times New Roman"/>
          <w:sz w:val="24"/>
          <w:szCs w:val="24"/>
        </w:rPr>
      </w:pPr>
      <w:r w:rsidRPr="00EC5CF5">
        <w:rPr>
          <w:rFonts w:ascii="Times New Roman" w:hAnsi="Times New Roman" w:cs="Times New Roman"/>
          <w:sz w:val="24"/>
          <w:szCs w:val="24"/>
        </w:rPr>
        <w:t>Farmer Database</w:t>
      </w:r>
    </w:p>
    <w:p w14:paraId="681BE91B" w14:textId="77777777" w:rsidR="00EC5CF5" w:rsidRPr="00EC5CF5" w:rsidRDefault="00EC5CF5" w:rsidP="00EC5CF5">
      <w:pPr>
        <w:numPr>
          <w:ilvl w:val="1"/>
          <w:numId w:val="16"/>
        </w:numPr>
        <w:spacing w:line="360" w:lineRule="auto"/>
        <w:rPr>
          <w:rFonts w:ascii="Times New Roman" w:hAnsi="Times New Roman" w:cs="Times New Roman"/>
          <w:sz w:val="24"/>
          <w:szCs w:val="24"/>
        </w:rPr>
      </w:pPr>
      <w:r w:rsidRPr="00EC5CF5">
        <w:rPr>
          <w:rFonts w:ascii="Times New Roman" w:hAnsi="Times New Roman" w:cs="Times New Roman"/>
          <w:sz w:val="24"/>
          <w:szCs w:val="24"/>
        </w:rPr>
        <w:t>Product Database</w:t>
      </w:r>
    </w:p>
    <w:p w14:paraId="11CA8C99" w14:textId="77777777" w:rsidR="00EC5CF5" w:rsidRPr="00EC5CF5" w:rsidRDefault="00EC5CF5" w:rsidP="00EC5CF5">
      <w:pPr>
        <w:numPr>
          <w:ilvl w:val="1"/>
          <w:numId w:val="16"/>
        </w:numPr>
        <w:spacing w:line="360" w:lineRule="auto"/>
        <w:rPr>
          <w:rFonts w:ascii="Times New Roman" w:hAnsi="Times New Roman" w:cs="Times New Roman"/>
          <w:sz w:val="24"/>
          <w:szCs w:val="24"/>
        </w:rPr>
      </w:pPr>
      <w:r w:rsidRPr="00EC5CF5">
        <w:rPr>
          <w:rFonts w:ascii="Times New Roman" w:hAnsi="Times New Roman" w:cs="Times New Roman"/>
          <w:sz w:val="24"/>
          <w:szCs w:val="24"/>
        </w:rPr>
        <w:t>Order Database</w:t>
      </w:r>
    </w:p>
    <w:p w14:paraId="2280909E" w14:textId="77777777" w:rsidR="00EC5CF5" w:rsidRPr="00EC5CF5" w:rsidRDefault="00EC5CF5" w:rsidP="00EC5CF5">
      <w:pPr>
        <w:numPr>
          <w:ilvl w:val="1"/>
          <w:numId w:val="16"/>
        </w:numPr>
        <w:spacing w:line="360" w:lineRule="auto"/>
        <w:rPr>
          <w:rFonts w:ascii="Times New Roman" w:hAnsi="Times New Roman" w:cs="Times New Roman"/>
          <w:sz w:val="24"/>
          <w:szCs w:val="24"/>
        </w:rPr>
      </w:pPr>
      <w:r w:rsidRPr="00EC5CF5">
        <w:rPr>
          <w:rFonts w:ascii="Times New Roman" w:hAnsi="Times New Roman" w:cs="Times New Roman"/>
          <w:sz w:val="24"/>
          <w:szCs w:val="24"/>
        </w:rPr>
        <w:t>Payment Records</w:t>
      </w:r>
    </w:p>
    <w:p w14:paraId="2DD6144D" w14:textId="71DD62C5" w:rsidR="003F613C" w:rsidRPr="003F613C" w:rsidRDefault="00EC5CF5" w:rsidP="0058780E">
      <w:pPr>
        <w:spacing w:line="360" w:lineRule="auto"/>
        <w:rPr>
          <w:rFonts w:ascii="Times New Roman" w:hAnsi="Times New Roman" w:cs="Times New Roman"/>
          <w:sz w:val="24"/>
          <w:szCs w:val="24"/>
        </w:rPr>
      </w:pPr>
      <w:r w:rsidRPr="00EC5CF5">
        <w:rPr>
          <w:rFonts w:ascii="Times New Roman" w:hAnsi="Times New Roman" w:cs="Times New Roman"/>
          <w:sz w:val="24"/>
          <w:szCs w:val="24"/>
        </w:rPr>
        <w:lastRenderedPageBreak/>
        <w:t>This ensures scalability, reliability, and zero physical infrastructure overhead.</w:t>
      </w:r>
    </w:p>
    <w:p w14:paraId="31E73CEA" w14:textId="741794D8" w:rsidR="00AB3333" w:rsidRPr="00AB3333" w:rsidRDefault="00AB3333" w:rsidP="0058780E">
      <w:pPr>
        <w:spacing w:line="360" w:lineRule="auto"/>
        <w:rPr>
          <w:rFonts w:ascii="Times New Roman" w:hAnsi="Times New Roman" w:cs="Times New Roman"/>
          <w:b/>
          <w:bCs/>
          <w:sz w:val="24"/>
          <w:szCs w:val="24"/>
        </w:rPr>
      </w:pPr>
      <w:r w:rsidRPr="00AB3333">
        <w:rPr>
          <w:rFonts w:ascii="Times New Roman" w:hAnsi="Times New Roman" w:cs="Times New Roman"/>
          <w:b/>
          <w:bCs/>
          <w:sz w:val="24"/>
          <w:szCs w:val="24"/>
        </w:rPr>
        <w:t>3.3 Advantages of Proposed System in Relation to SDG</w:t>
      </w:r>
      <w:r w:rsidR="00EE5B09">
        <w:rPr>
          <w:rFonts w:ascii="Times New Roman" w:hAnsi="Times New Roman" w:cs="Times New Roman"/>
          <w:b/>
          <w:bCs/>
          <w:sz w:val="24"/>
          <w:szCs w:val="24"/>
        </w:rPr>
        <w:t>2 AND SDG12:</w:t>
      </w:r>
    </w:p>
    <w:p w14:paraId="011A48C4" w14:textId="77777777" w:rsidR="00F20ECE" w:rsidRPr="00F20ECE" w:rsidRDefault="00F20ECE" w:rsidP="00F20ECE">
      <w:pPr>
        <w:numPr>
          <w:ilvl w:val="0"/>
          <w:numId w:val="17"/>
        </w:numPr>
        <w:spacing w:line="360" w:lineRule="auto"/>
        <w:rPr>
          <w:rFonts w:ascii="Times New Roman" w:hAnsi="Times New Roman" w:cs="Times New Roman"/>
          <w:sz w:val="24"/>
          <w:szCs w:val="24"/>
        </w:rPr>
      </w:pPr>
      <w:r w:rsidRPr="00F20ECE">
        <w:rPr>
          <w:rFonts w:ascii="Times New Roman" w:hAnsi="Times New Roman" w:cs="Times New Roman"/>
          <w:b/>
          <w:bCs/>
          <w:sz w:val="24"/>
          <w:szCs w:val="24"/>
        </w:rPr>
        <w:t>Transparent Price Discovery</w:t>
      </w:r>
      <w:r w:rsidRPr="00F20ECE">
        <w:rPr>
          <w:rFonts w:ascii="Times New Roman" w:hAnsi="Times New Roman" w:cs="Times New Roman"/>
          <w:sz w:val="24"/>
          <w:szCs w:val="24"/>
        </w:rPr>
        <w:br/>
        <w:t>Real-time bidding and fixed-price listings ensure farmers receive fair market value for their produce.</w:t>
      </w:r>
    </w:p>
    <w:p w14:paraId="686645C4" w14:textId="77777777" w:rsidR="00F20ECE" w:rsidRPr="00F20ECE" w:rsidRDefault="00F20ECE" w:rsidP="00F20ECE">
      <w:pPr>
        <w:numPr>
          <w:ilvl w:val="0"/>
          <w:numId w:val="17"/>
        </w:numPr>
        <w:spacing w:line="360" w:lineRule="auto"/>
        <w:rPr>
          <w:rFonts w:ascii="Times New Roman" w:hAnsi="Times New Roman" w:cs="Times New Roman"/>
          <w:sz w:val="24"/>
          <w:szCs w:val="24"/>
        </w:rPr>
      </w:pPr>
      <w:r w:rsidRPr="00F20ECE">
        <w:rPr>
          <w:rFonts w:ascii="Times New Roman" w:hAnsi="Times New Roman" w:cs="Times New Roman"/>
          <w:b/>
          <w:bCs/>
          <w:sz w:val="24"/>
          <w:szCs w:val="24"/>
        </w:rPr>
        <w:t>Increased Farmer Income Stability</w:t>
      </w:r>
      <w:r w:rsidRPr="00F20ECE">
        <w:rPr>
          <w:rFonts w:ascii="Times New Roman" w:hAnsi="Times New Roman" w:cs="Times New Roman"/>
          <w:sz w:val="24"/>
          <w:szCs w:val="24"/>
        </w:rPr>
        <w:br/>
        <w:t>Direct-to-consumer and B2B transactions eliminate middlemen, allowing farmers to retain a larger share of profits.</w:t>
      </w:r>
    </w:p>
    <w:p w14:paraId="368F63BF" w14:textId="77777777" w:rsidR="00F20ECE" w:rsidRPr="00F20ECE" w:rsidRDefault="00F20ECE" w:rsidP="00F20ECE">
      <w:pPr>
        <w:numPr>
          <w:ilvl w:val="0"/>
          <w:numId w:val="17"/>
        </w:numPr>
        <w:spacing w:line="360" w:lineRule="auto"/>
        <w:rPr>
          <w:rFonts w:ascii="Times New Roman" w:hAnsi="Times New Roman" w:cs="Times New Roman"/>
          <w:sz w:val="24"/>
          <w:szCs w:val="24"/>
        </w:rPr>
      </w:pPr>
      <w:r w:rsidRPr="00F20ECE">
        <w:rPr>
          <w:rFonts w:ascii="Times New Roman" w:hAnsi="Times New Roman" w:cs="Times New Roman"/>
          <w:b/>
          <w:bCs/>
          <w:sz w:val="24"/>
          <w:szCs w:val="24"/>
        </w:rPr>
        <w:t>Reduced Food Waste</w:t>
      </w:r>
      <w:r w:rsidRPr="00F20ECE">
        <w:rPr>
          <w:rFonts w:ascii="Times New Roman" w:hAnsi="Times New Roman" w:cs="Times New Roman"/>
          <w:sz w:val="24"/>
          <w:szCs w:val="24"/>
        </w:rPr>
        <w:br/>
        <w:t>Demand forecasting, dynamic listings, and inventory tracking minimize unsold stock and spoilage.</w:t>
      </w:r>
    </w:p>
    <w:p w14:paraId="35F258C6" w14:textId="77777777" w:rsidR="00F20ECE" w:rsidRPr="00F20ECE" w:rsidRDefault="00F20ECE" w:rsidP="00F20ECE">
      <w:pPr>
        <w:numPr>
          <w:ilvl w:val="0"/>
          <w:numId w:val="17"/>
        </w:numPr>
        <w:spacing w:line="360" w:lineRule="auto"/>
        <w:rPr>
          <w:rFonts w:ascii="Times New Roman" w:hAnsi="Times New Roman" w:cs="Times New Roman"/>
          <w:sz w:val="24"/>
          <w:szCs w:val="24"/>
        </w:rPr>
      </w:pPr>
      <w:r w:rsidRPr="00F20ECE">
        <w:rPr>
          <w:rFonts w:ascii="Times New Roman" w:hAnsi="Times New Roman" w:cs="Times New Roman"/>
          <w:b/>
          <w:bCs/>
          <w:sz w:val="24"/>
          <w:szCs w:val="24"/>
        </w:rPr>
        <w:t>Secure and Faster Payments</w:t>
      </w:r>
      <w:r w:rsidRPr="00F20ECE">
        <w:rPr>
          <w:rFonts w:ascii="Times New Roman" w:hAnsi="Times New Roman" w:cs="Times New Roman"/>
          <w:sz w:val="24"/>
          <w:szCs w:val="24"/>
        </w:rPr>
        <w:br/>
        <w:t>Escrow-based payment systems reduce financial risk and ensure timely transactions.</w:t>
      </w:r>
    </w:p>
    <w:p w14:paraId="2D447B39" w14:textId="77777777" w:rsidR="00F20ECE" w:rsidRPr="00F20ECE" w:rsidRDefault="00F20ECE" w:rsidP="00F20ECE">
      <w:pPr>
        <w:numPr>
          <w:ilvl w:val="0"/>
          <w:numId w:val="17"/>
        </w:numPr>
        <w:spacing w:line="360" w:lineRule="auto"/>
        <w:rPr>
          <w:rFonts w:ascii="Times New Roman" w:hAnsi="Times New Roman" w:cs="Times New Roman"/>
          <w:sz w:val="24"/>
          <w:szCs w:val="24"/>
        </w:rPr>
      </w:pPr>
      <w:r w:rsidRPr="00F20ECE">
        <w:rPr>
          <w:rFonts w:ascii="Times New Roman" w:hAnsi="Times New Roman" w:cs="Times New Roman"/>
          <w:b/>
          <w:bCs/>
          <w:sz w:val="24"/>
          <w:szCs w:val="24"/>
        </w:rPr>
        <w:t>Data-Driven Agricultural Planning</w:t>
      </w:r>
      <w:r w:rsidRPr="00F20ECE">
        <w:rPr>
          <w:rFonts w:ascii="Times New Roman" w:hAnsi="Times New Roman" w:cs="Times New Roman"/>
          <w:sz w:val="24"/>
          <w:szCs w:val="24"/>
        </w:rPr>
        <w:br/>
        <w:t>Farmers can analyze demand trends and pricing data to make informed production decisions.</w:t>
      </w:r>
    </w:p>
    <w:p w14:paraId="2940E247" w14:textId="3A2FFEFD" w:rsidR="00AB3333" w:rsidRPr="00F20ECE" w:rsidRDefault="00F20ECE" w:rsidP="0058780E">
      <w:pPr>
        <w:numPr>
          <w:ilvl w:val="0"/>
          <w:numId w:val="17"/>
        </w:numPr>
        <w:spacing w:line="360" w:lineRule="auto"/>
        <w:rPr>
          <w:rFonts w:ascii="Times New Roman" w:hAnsi="Times New Roman" w:cs="Times New Roman"/>
          <w:sz w:val="24"/>
          <w:szCs w:val="24"/>
        </w:rPr>
      </w:pPr>
      <w:r w:rsidRPr="00F20ECE">
        <w:rPr>
          <w:rFonts w:ascii="Times New Roman" w:hAnsi="Times New Roman" w:cs="Times New Roman"/>
          <w:b/>
          <w:bCs/>
          <w:sz w:val="24"/>
          <w:szCs w:val="24"/>
        </w:rPr>
        <w:t>Scalability and Sustainable Ecosystem Integration</w:t>
      </w:r>
      <w:r w:rsidRPr="00F20ECE">
        <w:rPr>
          <w:rFonts w:ascii="Times New Roman" w:hAnsi="Times New Roman" w:cs="Times New Roman"/>
          <w:sz w:val="24"/>
          <w:szCs w:val="24"/>
        </w:rPr>
        <w:br/>
        <w:t>The cloud-based architecture allows integration with logistics providers, financial services, and government agricultural programs, supporting long-term sustainable development.</w:t>
      </w:r>
    </w:p>
    <w:p w14:paraId="7F166506" w14:textId="2DDFD463" w:rsidR="00AB3333" w:rsidRDefault="00AB3333" w:rsidP="0058780E">
      <w:pPr>
        <w:spacing w:line="360" w:lineRule="auto"/>
        <w:rPr>
          <w:rFonts w:ascii="Times New Roman" w:hAnsi="Times New Roman" w:cs="Times New Roman"/>
          <w:b/>
          <w:bCs/>
          <w:sz w:val="28"/>
          <w:szCs w:val="28"/>
        </w:rPr>
      </w:pPr>
      <w:r w:rsidRPr="00AB3333">
        <w:rPr>
          <w:rFonts w:ascii="Times New Roman" w:hAnsi="Times New Roman" w:cs="Times New Roman"/>
          <w:b/>
          <w:bCs/>
          <w:sz w:val="28"/>
          <w:szCs w:val="28"/>
        </w:rPr>
        <w:t xml:space="preserve">4. </w:t>
      </w:r>
      <w:r w:rsidR="0077731C">
        <w:rPr>
          <w:rFonts w:ascii="Times New Roman" w:hAnsi="Times New Roman" w:cs="Times New Roman"/>
          <w:b/>
          <w:bCs/>
          <w:sz w:val="28"/>
          <w:szCs w:val="28"/>
        </w:rPr>
        <w:t>Working Of The System:</w:t>
      </w:r>
    </w:p>
    <w:p w14:paraId="41207C98" w14:textId="77777777" w:rsidR="00B1389D" w:rsidRPr="00B1389D" w:rsidRDefault="00B1389D" w:rsidP="00B1389D">
      <w:pPr>
        <w:numPr>
          <w:ilvl w:val="0"/>
          <w:numId w:val="18"/>
        </w:numPr>
        <w:spacing w:line="360" w:lineRule="auto"/>
        <w:rPr>
          <w:rFonts w:ascii="Times New Roman" w:hAnsi="Times New Roman" w:cs="Times New Roman"/>
          <w:sz w:val="24"/>
          <w:szCs w:val="24"/>
        </w:rPr>
      </w:pPr>
      <w:r w:rsidRPr="00B1389D">
        <w:rPr>
          <w:rFonts w:ascii="Times New Roman" w:hAnsi="Times New Roman" w:cs="Times New Roman"/>
          <w:sz w:val="24"/>
          <w:szCs w:val="24"/>
        </w:rPr>
        <w:t>Farmers register and get verified.</w:t>
      </w:r>
    </w:p>
    <w:p w14:paraId="1658ADF6" w14:textId="77777777" w:rsidR="00B1389D" w:rsidRPr="00B1389D" w:rsidRDefault="00B1389D" w:rsidP="00B1389D">
      <w:pPr>
        <w:numPr>
          <w:ilvl w:val="0"/>
          <w:numId w:val="18"/>
        </w:numPr>
        <w:spacing w:line="360" w:lineRule="auto"/>
        <w:rPr>
          <w:rFonts w:ascii="Times New Roman" w:hAnsi="Times New Roman" w:cs="Times New Roman"/>
          <w:sz w:val="24"/>
          <w:szCs w:val="24"/>
        </w:rPr>
      </w:pPr>
      <w:r w:rsidRPr="00B1389D">
        <w:rPr>
          <w:rFonts w:ascii="Times New Roman" w:hAnsi="Times New Roman" w:cs="Times New Roman"/>
          <w:sz w:val="24"/>
          <w:szCs w:val="24"/>
        </w:rPr>
        <w:t>They list products at fixed prices or through auctions.</w:t>
      </w:r>
    </w:p>
    <w:p w14:paraId="63166891" w14:textId="77777777" w:rsidR="00B1389D" w:rsidRPr="00B1389D" w:rsidRDefault="00B1389D" w:rsidP="00B1389D">
      <w:pPr>
        <w:numPr>
          <w:ilvl w:val="0"/>
          <w:numId w:val="18"/>
        </w:numPr>
        <w:spacing w:line="360" w:lineRule="auto"/>
        <w:rPr>
          <w:rFonts w:ascii="Times New Roman" w:hAnsi="Times New Roman" w:cs="Times New Roman"/>
          <w:sz w:val="24"/>
          <w:szCs w:val="24"/>
        </w:rPr>
      </w:pPr>
      <w:r w:rsidRPr="00B1389D">
        <w:rPr>
          <w:rFonts w:ascii="Times New Roman" w:hAnsi="Times New Roman" w:cs="Times New Roman"/>
          <w:sz w:val="24"/>
          <w:szCs w:val="24"/>
        </w:rPr>
        <w:t>Buyers browse, place bids, or purchase directly.</w:t>
      </w:r>
    </w:p>
    <w:p w14:paraId="6DB67756" w14:textId="77777777" w:rsidR="00B1389D" w:rsidRPr="00B1389D" w:rsidRDefault="00B1389D" w:rsidP="00B1389D">
      <w:pPr>
        <w:numPr>
          <w:ilvl w:val="0"/>
          <w:numId w:val="18"/>
        </w:numPr>
        <w:spacing w:line="360" w:lineRule="auto"/>
        <w:rPr>
          <w:rFonts w:ascii="Times New Roman" w:hAnsi="Times New Roman" w:cs="Times New Roman"/>
          <w:sz w:val="24"/>
          <w:szCs w:val="24"/>
        </w:rPr>
      </w:pPr>
      <w:r w:rsidRPr="00B1389D">
        <w:rPr>
          <w:rFonts w:ascii="Times New Roman" w:hAnsi="Times New Roman" w:cs="Times New Roman"/>
          <w:sz w:val="24"/>
          <w:szCs w:val="24"/>
        </w:rPr>
        <w:t>Payments are processed securely and held in escrow.</w:t>
      </w:r>
    </w:p>
    <w:p w14:paraId="0C0D1754" w14:textId="77777777" w:rsidR="00B1389D" w:rsidRPr="00B1389D" w:rsidRDefault="00B1389D" w:rsidP="00B1389D">
      <w:pPr>
        <w:numPr>
          <w:ilvl w:val="0"/>
          <w:numId w:val="18"/>
        </w:numPr>
        <w:spacing w:line="360" w:lineRule="auto"/>
        <w:rPr>
          <w:rFonts w:ascii="Times New Roman" w:hAnsi="Times New Roman" w:cs="Times New Roman"/>
          <w:sz w:val="24"/>
          <w:szCs w:val="24"/>
        </w:rPr>
      </w:pPr>
      <w:r w:rsidRPr="00B1389D">
        <w:rPr>
          <w:rFonts w:ascii="Times New Roman" w:hAnsi="Times New Roman" w:cs="Times New Roman"/>
          <w:sz w:val="24"/>
          <w:szCs w:val="24"/>
        </w:rPr>
        <w:t>After delivery confirmation, payment is released to farmers.</w:t>
      </w:r>
    </w:p>
    <w:p w14:paraId="6D44B95F" w14:textId="77777777" w:rsidR="00B1389D" w:rsidRPr="00B1389D" w:rsidRDefault="00B1389D" w:rsidP="00B1389D">
      <w:pPr>
        <w:spacing w:line="360" w:lineRule="auto"/>
        <w:rPr>
          <w:rFonts w:ascii="Times New Roman" w:hAnsi="Times New Roman" w:cs="Times New Roman"/>
          <w:sz w:val="24"/>
          <w:szCs w:val="24"/>
        </w:rPr>
      </w:pPr>
      <w:r w:rsidRPr="00B1389D">
        <w:rPr>
          <w:rFonts w:ascii="Times New Roman" w:hAnsi="Times New Roman" w:cs="Times New Roman"/>
          <w:sz w:val="24"/>
          <w:szCs w:val="24"/>
        </w:rPr>
        <w:t>The platform also supports inventory tracking and demand forecasting to reduce spoilage.</w:t>
      </w:r>
    </w:p>
    <w:p w14:paraId="14EF7720" w14:textId="77777777" w:rsidR="0077731C" w:rsidRPr="0077731C" w:rsidRDefault="0077731C" w:rsidP="0058780E">
      <w:pPr>
        <w:spacing w:line="360" w:lineRule="auto"/>
        <w:rPr>
          <w:rFonts w:ascii="Times New Roman" w:hAnsi="Times New Roman" w:cs="Times New Roman"/>
          <w:sz w:val="24"/>
          <w:szCs w:val="24"/>
        </w:rPr>
      </w:pPr>
    </w:p>
    <w:p w14:paraId="5A6E00A9" w14:textId="77777777" w:rsidR="00721162" w:rsidRPr="00721162" w:rsidRDefault="00B1389D" w:rsidP="00721162">
      <w:pPr>
        <w:rPr>
          <w:rFonts w:ascii="Times New Roman" w:hAnsi="Times New Roman" w:cs="Times New Roman"/>
          <w:b/>
          <w:bCs/>
          <w:sz w:val="28"/>
          <w:szCs w:val="28"/>
        </w:rPr>
      </w:pPr>
      <w:r w:rsidRPr="00AB3333">
        <w:rPr>
          <w:rFonts w:ascii="Times New Roman" w:hAnsi="Times New Roman" w:cs="Times New Roman"/>
          <w:b/>
          <w:bCs/>
          <w:sz w:val="28"/>
          <w:szCs w:val="28"/>
        </w:rPr>
        <w:lastRenderedPageBreak/>
        <w:t xml:space="preserve">5. </w:t>
      </w:r>
      <w:r w:rsidR="00721162" w:rsidRPr="00721162">
        <w:rPr>
          <w:rFonts w:ascii="Times New Roman" w:hAnsi="Times New Roman" w:cs="Times New Roman"/>
          <w:b/>
          <w:bCs/>
          <w:sz w:val="28"/>
          <w:szCs w:val="28"/>
        </w:rPr>
        <w:t>Contribution to SDGs</w:t>
      </w:r>
    </w:p>
    <w:p w14:paraId="71D393FD" w14:textId="77777777" w:rsidR="00721162" w:rsidRPr="00721162" w:rsidRDefault="00721162" w:rsidP="00721162">
      <w:pPr>
        <w:rPr>
          <w:rFonts w:ascii="Times New Roman" w:hAnsi="Times New Roman" w:cs="Times New Roman"/>
          <w:b/>
          <w:bCs/>
          <w:sz w:val="24"/>
          <w:szCs w:val="24"/>
        </w:rPr>
      </w:pPr>
      <w:r w:rsidRPr="00721162">
        <w:rPr>
          <w:rFonts w:ascii="Times New Roman" w:hAnsi="Times New Roman" w:cs="Times New Roman"/>
          <w:b/>
          <w:bCs/>
          <w:sz w:val="24"/>
          <w:szCs w:val="24"/>
        </w:rPr>
        <w:t>SDG 2 – Zero Hunger</w:t>
      </w:r>
    </w:p>
    <w:p w14:paraId="5CE142F3" w14:textId="77777777" w:rsidR="00721162" w:rsidRPr="00721162" w:rsidRDefault="00721162" w:rsidP="00721162">
      <w:pPr>
        <w:numPr>
          <w:ilvl w:val="0"/>
          <w:numId w:val="19"/>
        </w:numPr>
        <w:rPr>
          <w:rFonts w:ascii="Times New Roman" w:hAnsi="Times New Roman" w:cs="Times New Roman"/>
          <w:sz w:val="24"/>
          <w:szCs w:val="24"/>
        </w:rPr>
      </w:pPr>
      <w:r w:rsidRPr="00721162">
        <w:rPr>
          <w:rFonts w:ascii="Times New Roman" w:hAnsi="Times New Roman" w:cs="Times New Roman"/>
          <w:sz w:val="24"/>
          <w:szCs w:val="24"/>
        </w:rPr>
        <w:t>Ensures fair price discovery</w:t>
      </w:r>
    </w:p>
    <w:p w14:paraId="48D24FCD" w14:textId="77777777" w:rsidR="00721162" w:rsidRPr="00721162" w:rsidRDefault="00721162" w:rsidP="00721162">
      <w:pPr>
        <w:numPr>
          <w:ilvl w:val="0"/>
          <w:numId w:val="19"/>
        </w:numPr>
        <w:rPr>
          <w:rFonts w:ascii="Times New Roman" w:hAnsi="Times New Roman" w:cs="Times New Roman"/>
          <w:sz w:val="24"/>
          <w:szCs w:val="24"/>
        </w:rPr>
      </w:pPr>
      <w:r w:rsidRPr="00721162">
        <w:rPr>
          <w:rFonts w:ascii="Times New Roman" w:hAnsi="Times New Roman" w:cs="Times New Roman"/>
          <w:sz w:val="24"/>
          <w:szCs w:val="24"/>
        </w:rPr>
        <w:t>Increases farmer income</w:t>
      </w:r>
    </w:p>
    <w:p w14:paraId="474C380D" w14:textId="77777777" w:rsidR="00721162" w:rsidRPr="00721162" w:rsidRDefault="00721162" w:rsidP="00721162">
      <w:pPr>
        <w:numPr>
          <w:ilvl w:val="0"/>
          <w:numId w:val="19"/>
        </w:numPr>
        <w:rPr>
          <w:rFonts w:ascii="Times New Roman" w:hAnsi="Times New Roman" w:cs="Times New Roman"/>
          <w:sz w:val="24"/>
          <w:szCs w:val="24"/>
        </w:rPr>
      </w:pPr>
      <w:r w:rsidRPr="00721162">
        <w:rPr>
          <w:rFonts w:ascii="Times New Roman" w:hAnsi="Times New Roman" w:cs="Times New Roman"/>
          <w:sz w:val="24"/>
          <w:szCs w:val="24"/>
        </w:rPr>
        <w:t>Provides faster and secure payments</w:t>
      </w:r>
    </w:p>
    <w:p w14:paraId="520F16A0" w14:textId="77777777" w:rsidR="00721162" w:rsidRPr="00721162" w:rsidRDefault="00721162" w:rsidP="00721162">
      <w:pPr>
        <w:numPr>
          <w:ilvl w:val="0"/>
          <w:numId w:val="19"/>
        </w:numPr>
        <w:rPr>
          <w:rFonts w:ascii="Times New Roman" w:hAnsi="Times New Roman" w:cs="Times New Roman"/>
          <w:sz w:val="24"/>
          <w:szCs w:val="24"/>
        </w:rPr>
      </w:pPr>
      <w:r w:rsidRPr="00721162">
        <w:rPr>
          <w:rFonts w:ascii="Times New Roman" w:hAnsi="Times New Roman" w:cs="Times New Roman"/>
          <w:sz w:val="24"/>
          <w:szCs w:val="24"/>
        </w:rPr>
        <w:t>Improves food distribution efficiency</w:t>
      </w:r>
    </w:p>
    <w:p w14:paraId="27E3D20A" w14:textId="77777777" w:rsidR="00721162" w:rsidRPr="00721162" w:rsidRDefault="00721162" w:rsidP="00721162">
      <w:pPr>
        <w:rPr>
          <w:rFonts w:ascii="Times New Roman" w:hAnsi="Times New Roman" w:cs="Times New Roman"/>
          <w:b/>
          <w:bCs/>
          <w:sz w:val="24"/>
          <w:szCs w:val="24"/>
        </w:rPr>
      </w:pPr>
      <w:r w:rsidRPr="00721162">
        <w:rPr>
          <w:rFonts w:ascii="Times New Roman" w:hAnsi="Times New Roman" w:cs="Times New Roman"/>
          <w:b/>
          <w:bCs/>
          <w:sz w:val="24"/>
          <w:szCs w:val="24"/>
        </w:rPr>
        <w:t>SDG 12 – Responsible Consumption and Production</w:t>
      </w:r>
    </w:p>
    <w:p w14:paraId="69FDA245" w14:textId="77777777" w:rsidR="00721162" w:rsidRPr="00721162" w:rsidRDefault="00721162" w:rsidP="00721162">
      <w:pPr>
        <w:numPr>
          <w:ilvl w:val="0"/>
          <w:numId w:val="20"/>
        </w:numPr>
        <w:rPr>
          <w:rFonts w:ascii="Times New Roman" w:hAnsi="Times New Roman" w:cs="Times New Roman"/>
          <w:sz w:val="24"/>
          <w:szCs w:val="24"/>
        </w:rPr>
      </w:pPr>
      <w:r w:rsidRPr="00721162">
        <w:rPr>
          <w:rFonts w:ascii="Times New Roman" w:hAnsi="Times New Roman" w:cs="Times New Roman"/>
          <w:sz w:val="24"/>
          <w:szCs w:val="24"/>
        </w:rPr>
        <w:t>Reduces food waste through demand forecasting</w:t>
      </w:r>
    </w:p>
    <w:p w14:paraId="42472CB3" w14:textId="77777777" w:rsidR="00721162" w:rsidRPr="00721162" w:rsidRDefault="00721162" w:rsidP="00721162">
      <w:pPr>
        <w:numPr>
          <w:ilvl w:val="0"/>
          <w:numId w:val="20"/>
        </w:numPr>
        <w:rPr>
          <w:rFonts w:ascii="Times New Roman" w:hAnsi="Times New Roman" w:cs="Times New Roman"/>
          <w:sz w:val="24"/>
          <w:szCs w:val="24"/>
        </w:rPr>
      </w:pPr>
      <w:r w:rsidRPr="00721162">
        <w:rPr>
          <w:rFonts w:ascii="Times New Roman" w:hAnsi="Times New Roman" w:cs="Times New Roman"/>
          <w:sz w:val="24"/>
          <w:szCs w:val="24"/>
        </w:rPr>
        <w:t>Enables timely sales of perishable goods</w:t>
      </w:r>
    </w:p>
    <w:p w14:paraId="3F8A9DA1" w14:textId="77777777" w:rsidR="00721162" w:rsidRPr="00721162" w:rsidRDefault="00721162" w:rsidP="00721162">
      <w:pPr>
        <w:numPr>
          <w:ilvl w:val="0"/>
          <w:numId w:val="20"/>
        </w:numPr>
        <w:rPr>
          <w:rFonts w:ascii="Times New Roman" w:hAnsi="Times New Roman" w:cs="Times New Roman"/>
          <w:sz w:val="24"/>
          <w:szCs w:val="24"/>
        </w:rPr>
      </w:pPr>
      <w:r w:rsidRPr="00721162">
        <w:rPr>
          <w:rFonts w:ascii="Times New Roman" w:hAnsi="Times New Roman" w:cs="Times New Roman"/>
          <w:sz w:val="24"/>
          <w:szCs w:val="24"/>
        </w:rPr>
        <w:t>Optimizes logistics and inventory tracking</w:t>
      </w:r>
    </w:p>
    <w:p w14:paraId="43CDF1B8" w14:textId="77777777" w:rsidR="00721162" w:rsidRPr="00721162" w:rsidRDefault="00721162" w:rsidP="00721162">
      <w:pPr>
        <w:numPr>
          <w:ilvl w:val="0"/>
          <w:numId w:val="20"/>
        </w:numPr>
        <w:rPr>
          <w:rFonts w:ascii="Times New Roman" w:hAnsi="Times New Roman" w:cs="Times New Roman"/>
          <w:sz w:val="24"/>
          <w:szCs w:val="24"/>
        </w:rPr>
      </w:pPr>
      <w:r w:rsidRPr="00721162">
        <w:rPr>
          <w:rFonts w:ascii="Times New Roman" w:hAnsi="Times New Roman" w:cs="Times New Roman"/>
          <w:sz w:val="24"/>
          <w:szCs w:val="24"/>
        </w:rPr>
        <w:t>Promotes data-driven production planning</w:t>
      </w:r>
    </w:p>
    <w:p w14:paraId="4EBEFD94" w14:textId="77777777" w:rsidR="00721162" w:rsidRPr="00721162" w:rsidRDefault="00721162" w:rsidP="00721162">
      <w:pPr>
        <w:rPr>
          <w:rFonts w:ascii="Times New Roman" w:hAnsi="Times New Roman" w:cs="Times New Roman"/>
          <w:sz w:val="24"/>
          <w:szCs w:val="24"/>
        </w:rPr>
      </w:pPr>
      <w:r w:rsidRPr="00721162">
        <w:rPr>
          <w:rFonts w:ascii="Times New Roman" w:hAnsi="Times New Roman" w:cs="Times New Roman"/>
          <w:sz w:val="24"/>
          <w:szCs w:val="24"/>
        </w:rPr>
        <w:t>AgriConnect supports targets related to increasing smallholder income and reducing food loss in supply chains.</w:t>
      </w:r>
    </w:p>
    <w:p w14:paraId="79CE74B7" w14:textId="77777777" w:rsidR="0077731C" w:rsidRDefault="0077731C" w:rsidP="00AB3333">
      <w:pPr>
        <w:rPr>
          <w:rFonts w:ascii="Times New Roman" w:hAnsi="Times New Roman" w:cs="Times New Roman"/>
          <w:sz w:val="24"/>
          <w:szCs w:val="24"/>
        </w:rPr>
      </w:pPr>
    </w:p>
    <w:p w14:paraId="6627F9C7" w14:textId="36D103BA" w:rsidR="00AB3333" w:rsidRPr="00AB3333" w:rsidRDefault="00B1389D" w:rsidP="00AB3333">
      <w:pPr>
        <w:rPr>
          <w:rFonts w:ascii="Times New Roman" w:hAnsi="Times New Roman" w:cs="Times New Roman"/>
          <w:b/>
          <w:bCs/>
          <w:sz w:val="28"/>
          <w:szCs w:val="28"/>
        </w:rPr>
      </w:pPr>
      <w:r>
        <w:rPr>
          <w:rFonts w:ascii="Times New Roman" w:hAnsi="Times New Roman" w:cs="Times New Roman"/>
          <w:b/>
          <w:bCs/>
          <w:sz w:val="28"/>
          <w:szCs w:val="28"/>
        </w:rPr>
        <w:t>6</w:t>
      </w:r>
      <w:r w:rsidR="00AB3333" w:rsidRPr="00AB3333">
        <w:rPr>
          <w:rFonts w:ascii="Times New Roman" w:hAnsi="Times New Roman" w:cs="Times New Roman"/>
          <w:b/>
          <w:bCs/>
          <w:sz w:val="28"/>
          <w:szCs w:val="28"/>
        </w:rPr>
        <w:t>. Conclusion</w:t>
      </w:r>
    </w:p>
    <w:p w14:paraId="77039BF4" w14:textId="77777777" w:rsidR="000C231B" w:rsidRPr="000C231B" w:rsidRDefault="000C231B" w:rsidP="000C231B">
      <w:pPr>
        <w:spacing w:line="360" w:lineRule="auto"/>
        <w:jc w:val="both"/>
        <w:rPr>
          <w:rFonts w:ascii="Times New Roman" w:hAnsi="Times New Roman" w:cs="Times New Roman"/>
          <w:sz w:val="24"/>
          <w:szCs w:val="24"/>
        </w:rPr>
      </w:pPr>
      <w:r w:rsidRPr="000C231B">
        <w:rPr>
          <w:rFonts w:ascii="Times New Roman" w:hAnsi="Times New Roman" w:cs="Times New Roman"/>
          <w:sz w:val="24"/>
          <w:szCs w:val="24"/>
        </w:rPr>
        <w:t>Traditional agricultural trade systems are inefficient, opaque, and financially risky for farmers. AgriConnect offers a smart, secure, and scalable digital solution that connects farmers directly to buyers, ensures transparent pricing, and reduces post-harvest waste.</w:t>
      </w:r>
    </w:p>
    <w:p w14:paraId="6082D9D9" w14:textId="77777777" w:rsidR="000C231B" w:rsidRPr="000C231B" w:rsidRDefault="000C231B" w:rsidP="000C231B">
      <w:pPr>
        <w:spacing w:line="360" w:lineRule="auto"/>
        <w:jc w:val="both"/>
        <w:rPr>
          <w:rFonts w:ascii="Times New Roman" w:hAnsi="Times New Roman" w:cs="Times New Roman"/>
          <w:sz w:val="24"/>
          <w:szCs w:val="24"/>
        </w:rPr>
      </w:pPr>
      <w:r w:rsidRPr="000C231B">
        <w:rPr>
          <w:rFonts w:ascii="Times New Roman" w:hAnsi="Times New Roman" w:cs="Times New Roman"/>
          <w:sz w:val="24"/>
          <w:szCs w:val="24"/>
        </w:rPr>
        <w:t>By combining real-time data, secure financial protocols, and optimized supply chain management, AgriConnect aligns with </w:t>
      </w:r>
      <w:r w:rsidRPr="000C231B">
        <w:rPr>
          <w:rFonts w:ascii="Times New Roman" w:hAnsi="Times New Roman" w:cs="Times New Roman"/>
          <w:b/>
          <w:bCs/>
          <w:sz w:val="24"/>
          <w:szCs w:val="24"/>
        </w:rPr>
        <w:t>SDG 2 and SDG 12</w:t>
      </w:r>
      <w:r w:rsidRPr="000C231B">
        <w:rPr>
          <w:rFonts w:ascii="Times New Roman" w:hAnsi="Times New Roman" w:cs="Times New Roman"/>
          <w:sz w:val="24"/>
          <w:szCs w:val="24"/>
        </w:rPr>
        <w:t>, helping build sustainable food systems and economically empowering smallholder farmers.</w:t>
      </w:r>
    </w:p>
    <w:p w14:paraId="075765D6" w14:textId="77777777" w:rsidR="00AB3333" w:rsidRPr="0058780E" w:rsidRDefault="00AB3333" w:rsidP="002976E5">
      <w:pPr>
        <w:spacing w:line="360" w:lineRule="auto"/>
        <w:jc w:val="both"/>
        <w:rPr>
          <w:rFonts w:ascii="Times New Roman" w:hAnsi="Times New Roman" w:cs="Times New Roman"/>
          <w:sz w:val="24"/>
          <w:szCs w:val="24"/>
        </w:rPr>
      </w:pPr>
    </w:p>
    <w:p w14:paraId="1DCBF429" w14:textId="77777777" w:rsidR="007A10ED" w:rsidRPr="007A10ED" w:rsidRDefault="007A10ED" w:rsidP="002976E5">
      <w:pPr>
        <w:jc w:val="both"/>
        <w:rPr>
          <w:rFonts w:ascii="Times New Roman" w:hAnsi="Times New Roman" w:cs="Times New Roman"/>
          <w:b/>
          <w:bCs/>
        </w:rPr>
      </w:pPr>
    </w:p>
    <w:sectPr w:rsidR="007A10ED" w:rsidRPr="007A10ED">
      <w:headerReference w:type="default" r:id="rId7"/>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0626D2" w14:textId="77777777" w:rsidR="00D55644" w:rsidRDefault="00D55644" w:rsidP="007C0CE5">
      <w:pPr>
        <w:spacing w:after="0" w:line="240" w:lineRule="auto"/>
      </w:pPr>
      <w:r>
        <w:separator/>
      </w:r>
    </w:p>
  </w:endnote>
  <w:endnote w:type="continuationSeparator" w:id="0">
    <w:p w14:paraId="5D592DBF" w14:textId="77777777" w:rsidR="00D55644" w:rsidRDefault="00D55644" w:rsidP="007C0C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5299BA" w14:textId="03B9C2F0" w:rsidR="00E41B8D" w:rsidRDefault="00E41B8D">
    <w:pPr>
      <w:pStyle w:val="Footer"/>
      <w:jc w:val="right"/>
    </w:pPr>
    <w:r>
      <w:t xml:space="preserve"> Page </w:t>
    </w:r>
    <w:sdt>
      <w:sdtPr>
        <w:id w:val="-659234687"/>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4B6BAF39" w14:textId="5AB85D71" w:rsidR="00E53034" w:rsidRDefault="00E530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EDCBE" w14:textId="77777777" w:rsidR="00D55644" w:rsidRDefault="00D55644" w:rsidP="007C0CE5">
      <w:pPr>
        <w:spacing w:after="0" w:line="240" w:lineRule="auto"/>
      </w:pPr>
      <w:r>
        <w:separator/>
      </w:r>
    </w:p>
  </w:footnote>
  <w:footnote w:type="continuationSeparator" w:id="0">
    <w:p w14:paraId="607EDA7B" w14:textId="77777777" w:rsidR="00D55644" w:rsidRDefault="00D55644" w:rsidP="007C0C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39E44" w14:textId="4EDDD49E" w:rsidR="000F607A" w:rsidRDefault="000F607A">
    <w:pPr>
      <w:spacing w:line="264" w:lineRule="auto"/>
    </w:pPr>
    <w:r>
      <w:rPr>
        <w:noProof/>
        <w:color w:val="000000"/>
      </w:rPr>
      <mc:AlternateContent>
        <mc:Choice Requires="wps">
          <w:drawing>
            <wp:anchor distT="0" distB="0" distL="114300" distR="114300" simplePos="0" relativeHeight="251659264" behindDoc="0" locked="0" layoutInCell="1" allowOverlap="1" wp14:anchorId="0B7B726B" wp14:editId="5C26EF50">
              <wp:simplePos x="0" y="0"/>
              <wp:positionH relativeFrom="margin">
                <wp:posOffset>-699424</wp:posOffset>
              </wp:positionH>
              <wp:positionV relativeFrom="margin">
                <wp:posOffset>-200718</wp:posOffset>
              </wp:positionV>
              <wp:extent cx="7376160" cy="9081308"/>
              <wp:effectExtent l="0" t="0" r="18415" b="24765"/>
              <wp:wrapNone/>
              <wp:docPr id="222" name="Rectangle 233"/>
              <wp:cNvGraphicFramePr/>
              <a:graphic xmlns:a="http://schemas.openxmlformats.org/drawingml/2006/main">
                <a:graphicData uri="http://schemas.microsoft.com/office/word/2010/wordprocessingShape">
                  <wps:wsp>
                    <wps:cNvSpPr/>
                    <wps:spPr>
                      <a:xfrm>
                        <a:off x="0" y="0"/>
                        <a:ext cx="7376160" cy="9081308"/>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0</wp14:pctHeight>
              </wp14:sizeRelV>
            </wp:anchor>
          </w:drawing>
        </mc:Choice>
        <mc:Fallback>
          <w:pict>
            <v:rect w14:anchorId="5324D516" id="Rectangle 233" o:spid="_x0000_s1026" style="position:absolute;margin-left:-55.05pt;margin-top:-15.8pt;width:580.8pt;height:715.05pt;z-index:251659264;visibility:visible;mso-wrap-style:square;mso-width-percent:950;mso-height-percent:0;mso-wrap-distance-left:9pt;mso-wrap-distance-top:0;mso-wrap-distance-right:9pt;mso-wrap-distance-bottom:0;mso-position-horizontal:absolute;mso-position-horizontal-relative:margin;mso-position-vertical:absolute;mso-position-vertical-relative:margin;mso-width-percent:95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" filled="f" strokecolor="#737373 [1614]" strokeweight="1.25pt">
              <w10:wrap anchorx="margin" anchory="margin"/>
            </v:rect>
          </w:pict>
        </mc:Fallback>
      </mc:AlternateContent>
    </w:r>
  </w:p>
  <w:p w14:paraId="019F5DEF" w14:textId="77777777" w:rsidR="00E53034" w:rsidRDefault="00E530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D55F6"/>
    <w:multiLevelType w:val="multilevel"/>
    <w:tmpl w:val="EEB433C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158665E7"/>
    <w:multiLevelType w:val="multilevel"/>
    <w:tmpl w:val="4CB8C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456EE5"/>
    <w:multiLevelType w:val="multilevel"/>
    <w:tmpl w:val="2F16ACF4"/>
    <w:lvl w:ilvl="0">
      <w:start w:val="1"/>
      <w:numFmt w:val="decimal"/>
      <w:lvlText w:val="%1."/>
      <w:lvlJc w:val="left"/>
      <w:pPr>
        <w:tabs>
          <w:tab w:val="num" w:pos="360"/>
        </w:tabs>
        <w:ind w:left="360"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3" w15:restartNumberingAfterBreak="0">
    <w:nsid w:val="23762F62"/>
    <w:multiLevelType w:val="multilevel"/>
    <w:tmpl w:val="E860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5AB527C"/>
    <w:multiLevelType w:val="multilevel"/>
    <w:tmpl w:val="31200C7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C1D1A80"/>
    <w:multiLevelType w:val="multilevel"/>
    <w:tmpl w:val="B2748E6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30C07E23"/>
    <w:multiLevelType w:val="multilevel"/>
    <w:tmpl w:val="A740E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A90FD9"/>
    <w:multiLevelType w:val="multilevel"/>
    <w:tmpl w:val="3D8A4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8F53DF3"/>
    <w:multiLevelType w:val="multilevel"/>
    <w:tmpl w:val="ABFEA5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2D2C8B"/>
    <w:multiLevelType w:val="multilevel"/>
    <w:tmpl w:val="131ED79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15:restartNumberingAfterBreak="0">
    <w:nsid w:val="4BAD7383"/>
    <w:multiLevelType w:val="multilevel"/>
    <w:tmpl w:val="82DC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F194B2A"/>
    <w:multiLevelType w:val="multilevel"/>
    <w:tmpl w:val="9CA02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448157E"/>
    <w:multiLevelType w:val="multilevel"/>
    <w:tmpl w:val="89FCF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5273CE"/>
    <w:multiLevelType w:val="multilevel"/>
    <w:tmpl w:val="09A8C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243CFD"/>
    <w:multiLevelType w:val="multilevel"/>
    <w:tmpl w:val="EDF45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4554CD9"/>
    <w:multiLevelType w:val="multilevel"/>
    <w:tmpl w:val="D0C47D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53D15CC"/>
    <w:multiLevelType w:val="multilevel"/>
    <w:tmpl w:val="DDAA4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40218D"/>
    <w:multiLevelType w:val="multilevel"/>
    <w:tmpl w:val="C02E3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1D267E"/>
    <w:multiLevelType w:val="multilevel"/>
    <w:tmpl w:val="B798B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2421C25"/>
    <w:multiLevelType w:val="multilevel"/>
    <w:tmpl w:val="F988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F942D6B"/>
    <w:multiLevelType w:val="multilevel"/>
    <w:tmpl w:val="33E09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7698475">
    <w:abstractNumId w:val="6"/>
  </w:num>
  <w:num w:numId="2" w16cid:durableId="484667298">
    <w:abstractNumId w:val="11"/>
  </w:num>
  <w:num w:numId="3" w16cid:durableId="1085882813">
    <w:abstractNumId w:val="13"/>
  </w:num>
  <w:num w:numId="4" w16cid:durableId="1899242493">
    <w:abstractNumId w:val="8"/>
  </w:num>
  <w:num w:numId="5" w16cid:durableId="861238566">
    <w:abstractNumId w:val="17"/>
  </w:num>
  <w:num w:numId="6" w16cid:durableId="456333583">
    <w:abstractNumId w:val="1"/>
  </w:num>
  <w:num w:numId="7" w16cid:durableId="1137258855">
    <w:abstractNumId w:val="9"/>
  </w:num>
  <w:num w:numId="8" w16cid:durableId="1756244140">
    <w:abstractNumId w:val="0"/>
  </w:num>
  <w:num w:numId="9" w16cid:durableId="1252544787">
    <w:abstractNumId w:val="4"/>
  </w:num>
  <w:num w:numId="10" w16cid:durableId="1441681180">
    <w:abstractNumId w:val="2"/>
  </w:num>
  <w:num w:numId="11" w16cid:durableId="1014766834">
    <w:abstractNumId w:val="5"/>
  </w:num>
  <w:num w:numId="12" w16cid:durableId="918054564">
    <w:abstractNumId w:val="14"/>
  </w:num>
  <w:num w:numId="13" w16cid:durableId="230039266">
    <w:abstractNumId w:val="7"/>
  </w:num>
  <w:num w:numId="14" w16cid:durableId="412898691">
    <w:abstractNumId w:val="12"/>
  </w:num>
  <w:num w:numId="15" w16cid:durableId="290482861">
    <w:abstractNumId w:val="10"/>
  </w:num>
  <w:num w:numId="16" w16cid:durableId="1443913984">
    <w:abstractNumId w:val="15"/>
  </w:num>
  <w:num w:numId="17" w16cid:durableId="1689601680">
    <w:abstractNumId w:val="18"/>
  </w:num>
  <w:num w:numId="18" w16cid:durableId="1516116132">
    <w:abstractNumId w:val="16"/>
  </w:num>
  <w:num w:numId="19" w16cid:durableId="33700133">
    <w:abstractNumId w:val="3"/>
  </w:num>
  <w:num w:numId="20" w16cid:durableId="672533298">
    <w:abstractNumId w:val="20"/>
  </w:num>
  <w:num w:numId="21" w16cid:durableId="156267044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0ED"/>
    <w:rsid w:val="000B3502"/>
    <w:rsid w:val="000C231B"/>
    <w:rsid w:val="000F607A"/>
    <w:rsid w:val="001E3608"/>
    <w:rsid w:val="002976E5"/>
    <w:rsid w:val="0035617F"/>
    <w:rsid w:val="003B0AA1"/>
    <w:rsid w:val="003F613C"/>
    <w:rsid w:val="00532655"/>
    <w:rsid w:val="005335D0"/>
    <w:rsid w:val="0058780E"/>
    <w:rsid w:val="005A1BEC"/>
    <w:rsid w:val="005C36C4"/>
    <w:rsid w:val="005E09FD"/>
    <w:rsid w:val="00624E5B"/>
    <w:rsid w:val="00627279"/>
    <w:rsid w:val="00721162"/>
    <w:rsid w:val="00740B9D"/>
    <w:rsid w:val="00761088"/>
    <w:rsid w:val="0077640C"/>
    <w:rsid w:val="0077731C"/>
    <w:rsid w:val="007A10ED"/>
    <w:rsid w:val="007C0CE5"/>
    <w:rsid w:val="009C4738"/>
    <w:rsid w:val="00A40D2F"/>
    <w:rsid w:val="00A428AD"/>
    <w:rsid w:val="00AB3333"/>
    <w:rsid w:val="00AC3797"/>
    <w:rsid w:val="00B1389D"/>
    <w:rsid w:val="00B53F2D"/>
    <w:rsid w:val="00BE3874"/>
    <w:rsid w:val="00C77736"/>
    <w:rsid w:val="00CE291F"/>
    <w:rsid w:val="00CF7357"/>
    <w:rsid w:val="00D55644"/>
    <w:rsid w:val="00D55DCE"/>
    <w:rsid w:val="00D64763"/>
    <w:rsid w:val="00D93C06"/>
    <w:rsid w:val="00DE5513"/>
    <w:rsid w:val="00E41B8D"/>
    <w:rsid w:val="00E53034"/>
    <w:rsid w:val="00EC5CF5"/>
    <w:rsid w:val="00EE5B09"/>
    <w:rsid w:val="00F20ECE"/>
    <w:rsid w:val="00FA7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9422E"/>
  <w15:chartTrackingRefBased/>
  <w15:docId w15:val="{2EBCB43B-5696-4BD5-B7F2-C27A366DE3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389D"/>
  </w:style>
  <w:style w:type="paragraph" w:styleId="Heading1">
    <w:name w:val="heading 1"/>
    <w:basedOn w:val="Normal"/>
    <w:next w:val="Normal"/>
    <w:link w:val="Heading1Char"/>
    <w:uiPriority w:val="9"/>
    <w:qFormat/>
    <w:rsid w:val="007A10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0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0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0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0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0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0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0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0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0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0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0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0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0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0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0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0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0ED"/>
    <w:rPr>
      <w:rFonts w:eastAsiaTheme="majorEastAsia" w:cstheme="majorBidi"/>
      <w:color w:val="272727" w:themeColor="text1" w:themeTint="D8"/>
    </w:rPr>
  </w:style>
  <w:style w:type="paragraph" w:styleId="Title">
    <w:name w:val="Title"/>
    <w:basedOn w:val="Normal"/>
    <w:next w:val="Normal"/>
    <w:link w:val="TitleChar"/>
    <w:uiPriority w:val="10"/>
    <w:qFormat/>
    <w:rsid w:val="007A10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0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0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0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0ED"/>
    <w:pPr>
      <w:spacing w:before="160"/>
      <w:jc w:val="center"/>
    </w:pPr>
    <w:rPr>
      <w:i/>
      <w:iCs/>
      <w:color w:val="404040" w:themeColor="text1" w:themeTint="BF"/>
    </w:rPr>
  </w:style>
  <w:style w:type="character" w:customStyle="1" w:styleId="QuoteChar">
    <w:name w:val="Quote Char"/>
    <w:basedOn w:val="DefaultParagraphFont"/>
    <w:link w:val="Quote"/>
    <w:uiPriority w:val="29"/>
    <w:rsid w:val="007A10ED"/>
    <w:rPr>
      <w:i/>
      <w:iCs/>
      <w:color w:val="404040" w:themeColor="text1" w:themeTint="BF"/>
    </w:rPr>
  </w:style>
  <w:style w:type="paragraph" w:styleId="ListParagraph">
    <w:name w:val="List Paragraph"/>
    <w:basedOn w:val="Normal"/>
    <w:uiPriority w:val="34"/>
    <w:qFormat/>
    <w:rsid w:val="007A10ED"/>
    <w:pPr>
      <w:ind w:left="720"/>
      <w:contextualSpacing/>
    </w:pPr>
  </w:style>
  <w:style w:type="character" w:styleId="IntenseEmphasis">
    <w:name w:val="Intense Emphasis"/>
    <w:basedOn w:val="DefaultParagraphFont"/>
    <w:uiPriority w:val="21"/>
    <w:qFormat/>
    <w:rsid w:val="007A10ED"/>
    <w:rPr>
      <w:i/>
      <w:iCs/>
      <w:color w:val="0F4761" w:themeColor="accent1" w:themeShade="BF"/>
    </w:rPr>
  </w:style>
  <w:style w:type="paragraph" w:styleId="IntenseQuote">
    <w:name w:val="Intense Quote"/>
    <w:basedOn w:val="Normal"/>
    <w:next w:val="Normal"/>
    <w:link w:val="IntenseQuoteChar"/>
    <w:uiPriority w:val="30"/>
    <w:qFormat/>
    <w:rsid w:val="007A10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0ED"/>
    <w:rPr>
      <w:i/>
      <w:iCs/>
      <w:color w:val="0F4761" w:themeColor="accent1" w:themeShade="BF"/>
    </w:rPr>
  </w:style>
  <w:style w:type="character" w:styleId="IntenseReference">
    <w:name w:val="Intense Reference"/>
    <w:basedOn w:val="DefaultParagraphFont"/>
    <w:uiPriority w:val="32"/>
    <w:qFormat/>
    <w:rsid w:val="007A10ED"/>
    <w:rPr>
      <w:b/>
      <w:bCs/>
      <w:smallCaps/>
      <w:color w:val="0F4761" w:themeColor="accent1" w:themeShade="BF"/>
      <w:spacing w:val="5"/>
    </w:rPr>
  </w:style>
  <w:style w:type="paragraph" w:styleId="Header">
    <w:name w:val="header"/>
    <w:basedOn w:val="Normal"/>
    <w:link w:val="HeaderChar"/>
    <w:uiPriority w:val="99"/>
    <w:unhideWhenUsed/>
    <w:rsid w:val="007C0C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CE5"/>
  </w:style>
  <w:style w:type="paragraph" w:styleId="Footer">
    <w:name w:val="footer"/>
    <w:basedOn w:val="Normal"/>
    <w:link w:val="FooterChar"/>
    <w:uiPriority w:val="99"/>
    <w:unhideWhenUsed/>
    <w:rsid w:val="007C0C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CE5"/>
  </w:style>
  <w:style w:type="paragraph" w:styleId="NormalWeb">
    <w:name w:val="Normal (Web)"/>
    <w:basedOn w:val="Normal"/>
    <w:uiPriority w:val="99"/>
    <w:semiHidden/>
    <w:unhideWhenUsed/>
    <w:rsid w:val="000B350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908</Words>
  <Characters>5178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 Gagana</dc:creator>
  <cp:keywords/>
  <dc:description/>
  <cp:lastModifiedBy>syedaghousiaj@gmail.com</cp:lastModifiedBy>
  <cp:revision>25</cp:revision>
  <dcterms:created xsi:type="dcterms:W3CDTF">2026-03-02T18:06:00Z</dcterms:created>
  <dcterms:modified xsi:type="dcterms:W3CDTF">2026-03-02T18:42:00Z</dcterms:modified>
</cp:coreProperties>
</file>