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4E79"/>
          <w:sz w:val="56"/>
          <w:szCs w:val="56"/>
        </w:rPr>
        <w:t xml:space="preserve">ReleaseNote Chatbot</w:t>
      </w:r>
    </w:p>
    <w:p>
      <w:pPr>
        <w:spacing w:after="100" w:before="0"/>
        <w:jc w:val="center"/>
      </w:pPr>
      <w:r>
        <w:rPr>
          <w:rFonts w:ascii="Arial" w:cs="Arial" w:eastAsia="Arial" w:hAnsi="Arial"/>
          <w:color w:val="2E75B6"/>
          <w:sz w:val="28"/>
          <w:szCs w:val="28"/>
        </w:rPr>
        <w:t xml:space="preserve">Technical Documentation</w:t>
      </w:r>
    </w:p>
    <w:p>
      <w:pPr>
        <w:spacing w:after="600" w:before="0"/>
        <w:jc w:val="center"/>
      </w:pPr>
      <w:r>
        <w:rPr>
          <w:rFonts w:ascii="Arial" w:cs="Arial" w:eastAsia="Arial" w:hAnsi="Arial"/>
          <w:i/>
          <w:iCs/>
          <w:color w:val="888888"/>
          <w:sz w:val="22"/>
          <w:szCs w:val="22"/>
        </w:rPr>
        <w:t xml:space="preserve">A RAG-Based Document Question Answering System</w:t>
      </w:r>
    </w:p>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1. System Overview</w:t>
      </w:r>
    </w:p>
    <w:p>
      <w:pPr>
        <w:spacing w:after="80" w:before="80"/>
      </w:pPr>
      <w:r>
        <w:rPr>
          <w:rFonts w:ascii="Arial" w:cs="Arial" w:eastAsia="Arial" w:hAnsi="Arial"/>
          <w:sz w:val="22"/>
          <w:szCs w:val="22"/>
        </w:rPr>
        <w:t xml:space="preserve">ReleaseNote Chatbot is a Retrieval-Augmented Generation (RAG) system that allows users to upload enterprise documents in multiple formats and ask natural language questions about them. The system retrieves the most relevant content from the document and generates accurate, grounded answers using a cloud-based LLM.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application is split into two services — a FastAPI backend that handles document processing and AI logic, and a Streamlit frontend that provides the user interface. Both services are containerized using Docker and orchestrated with Docker Compose.</w:t>
      </w:r>
    </w:p>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2. System Architecture</w:t>
      </w:r>
    </w:p>
    <w:p>
      <w:pPr>
        <w:spacing w:after="80" w:before="80"/>
      </w:pPr>
      <w:r>
        <w:rPr>
          <w:rFonts w:ascii="Arial" w:cs="Arial" w:eastAsia="Arial" w:hAnsi="Arial"/>
          <w:sz w:val="22"/>
          <w:szCs w:val="22"/>
        </w:rPr>
        <w:t xml:space="preserve">The system follows a two-tier architecture with the frontend and backend running as separate Docker containers that communicate over HTTP.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Request Flow:</w:t>
      </w:r>
    </w:p>
    <w:p>
      <w:pPr>
        <w:pStyle w:val="ListParagraph"/>
        <w:numPr>
          <w:ilvl w:val="0"/>
          <w:numId w:val="2"/>
        </w:numPr>
        <w:spacing w:after="60" w:before="60"/>
      </w:pPr>
      <w:r>
        <w:rPr>
          <w:rFonts w:ascii="Arial" w:cs="Arial" w:eastAsia="Arial" w:hAnsi="Arial"/>
          <w:sz w:val="22"/>
          <w:szCs w:val="22"/>
        </w:rPr>
        <w:t xml:space="preserve">User uploads a document via the Streamlit UI</w:t>
      </w:r>
    </w:p>
    <w:p>
      <w:pPr>
        <w:pStyle w:val="ListParagraph"/>
        <w:numPr>
          <w:ilvl w:val="0"/>
          <w:numId w:val="2"/>
        </w:numPr>
        <w:spacing w:after="60" w:before="60"/>
      </w:pPr>
      <w:r>
        <w:rPr>
          <w:rFonts w:ascii="Arial" w:cs="Arial" w:eastAsia="Arial" w:hAnsi="Arial"/>
          <w:sz w:val="22"/>
          <w:szCs w:val="22"/>
        </w:rPr>
        <w:t xml:space="preserve">Streamlit sends the file to FastAPI via HTTP POST /api/upload</w:t>
      </w:r>
    </w:p>
    <w:p>
      <w:pPr>
        <w:pStyle w:val="ListParagraph"/>
        <w:numPr>
          <w:ilvl w:val="0"/>
          <w:numId w:val="2"/>
        </w:numPr>
        <w:spacing w:after="60" w:before="60"/>
      </w:pPr>
      <w:r>
        <w:rPr>
          <w:rFonts w:ascii="Arial" w:cs="Arial" w:eastAsia="Arial" w:hAnsi="Arial"/>
          <w:sz w:val="22"/>
          <w:szCs w:val="22"/>
        </w:rPr>
        <w:t xml:space="preserve">FastAPI reads, chunks, embeds, and stores the document in ChromaDB</w:t>
      </w:r>
    </w:p>
    <w:p>
      <w:pPr>
        <w:pStyle w:val="ListParagraph"/>
        <w:numPr>
          <w:ilvl w:val="0"/>
          <w:numId w:val="2"/>
        </w:numPr>
        <w:spacing w:after="60" w:before="60"/>
      </w:pPr>
      <w:r>
        <w:rPr>
          <w:rFonts w:ascii="Arial" w:cs="Arial" w:eastAsia="Arial" w:hAnsi="Arial"/>
          <w:sz w:val="22"/>
          <w:szCs w:val="22"/>
        </w:rPr>
        <w:t xml:space="preserve">User asks a question — Streamlit sends it to POST /api/ask</w:t>
      </w:r>
    </w:p>
    <w:p>
      <w:pPr>
        <w:pStyle w:val="ListParagraph"/>
        <w:numPr>
          <w:ilvl w:val="0"/>
          <w:numId w:val="2"/>
        </w:numPr>
        <w:spacing w:after="60" w:before="60"/>
      </w:pPr>
      <w:r>
        <w:rPr>
          <w:rFonts w:ascii="Arial" w:cs="Arial" w:eastAsia="Arial" w:hAnsi="Arial"/>
          <w:sz w:val="22"/>
          <w:szCs w:val="22"/>
        </w:rPr>
        <w:t xml:space="preserve">FastAPI retrieves relevant chunks and passes them to the RAG agent</w:t>
      </w:r>
    </w:p>
    <w:p>
      <w:pPr>
        <w:pStyle w:val="ListParagraph"/>
        <w:numPr>
          <w:ilvl w:val="0"/>
          <w:numId w:val="2"/>
        </w:numPr>
        <w:spacing w:after="60" w:before="60"/>
      </w:pPr>
      <w:r>
        <w:rPr>
          <w:rFonts w:ascii="Arial" w:cs="Arial" w:eastAsia="Arial" w:hAnsi="Arial"/>
          <w:sz w:val="22"/>
          <w:szCs w:val="22"/>
        </w:rPr>
        <w:t xml:space="preserve">The agent decides the tool to use and generates an answer via Groq API</w:t>
      </w:r>
    </w:p>
    <w:p>
      <w:pPr>
        <w:pStyle w:val="ListParagraph"/>
        <w:numPr>
          <w:ilvl w:val="0"/>
          <w:numId w:val="2"/>
        </w:numPr>
        <w:spacing w:after="60" w:before="60"/>
      </w:pPr>
      <w:r>
        <w:rPr>
          <w:rFonts w:ascii="Arial" w:cs="Arial" w:eastAsia="Arial" w:hAnsi="Arial"/>
          <w:sz w:val="22"/>
          <w:szCs w:val="22"/>
        </w:rPr>
        <w:t xml:space="preserve">The answer is returned to Streamlit and displayed to the user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interface for upload and Q&amp;A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 handling all business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sentence-transformers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text to vectors locally (free)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and searches embeddings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(Llama 3.3 70B)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answers from retrieved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Containerized two-service deployment</w:t>
            </w:r>
          </w:p>
        </w:tc>
      </w:tr>
    </w:tbl>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3. System Setup</w:t>
      </w:r>
    </w:p>
    <w:p>
      <w:pPr>
        <w:pStyle w:val="Heading2"/>
        <w:spacing w:after="120" w:before="240"/>
      </w:pPr>
      <w:r>
        <w:rPr>
          <w:rFonts w:ascii="Arial" w:cs="Arial" w:eastAsia="Arial" w:hAnsi="Arial"/>
          <w:b/>
          <w:bCs/>
          <w:color w:val="2E75B6"/>
          <w:sz w:val="26"/>
          <w:szCs w:val="26"/>
        </w:rPr>
        <w:t xml:space="preserve">3.1 Prerequisites</w:t>
      </w:r>
    </w:p>
    <w:p>
      <w:pPr>
        <w:pStyle w:val="ListParagraph"/>
        <w:numPr>
          <w:ilvl w:val="0"/>
          <w:numId w:val="2"/>
        </w:numPr>
        <w:spacing w:after="60" w:before="60"/>
      </w:pPr>
      <w:r>
        <w:rPr>
          <w:rFonts w:ascii="Arial" w:cs="Arial" w:eastAsia="Arial" w:hAnsi="Arial"/>
          <w:sz w:val="22"/>
          <w:szCs w:val="22"/>
        </w:rPr>
        <w:t xml:space="preserve">Python 3.11+</w:t>
      </w:r>
    </w:p>
    <w:p>
      <w:pPr>
        <w:pStyle w:val="ListParagraph"/>
        <w:numPr>
          <w:ilvl w:val="0"/>
          <w:numId w:val="2"/>
        </w:numPr>
        <w:spacing w:after="60" w:before="60"/>
      </w:pPr>
      <w:r>
        <w:rPr>
          <w:rFonts w:ascii="Arial" w:cs="Arial" w:eastAsia="Arial" w:hAnsi="Arial"/>
          <w:sz w:val="22"/>
          <w:szCs w:val="22"/>
        </w:rPr>
        <w:t xml:space="preserve">Docker Desktop installed and running</w:t>
      </w:r>
    </w:p>
    <w:p>
      <w:pPr>
        <w:pStyle w:val="ListParagraph"/>
        <w:numPr>
          <w:ilvl w:val="0"/>
          <w:numId w:val="2"/>
        </w:numPr>
        <w:spacing w:after="60" w:before="60"/>
      </w:pPr>
      <w:r>
        <w:rPr>
          <w:rFonts w:ascii="Arial" w:cs="Arial" w:eastAsia="Arial" w:hAnsi="Arial"/>
          <w:sz w:val="22"/>
          <w:szCs w:val="22"/>
        </w:rPr>
        <w:t xml:space="preserve">Groq API key (free at console.groq.com)</w:t>
      </w:r>
    </w:p>
    <w:p>
      <w:pPr>
        <w:pStyle w:val="ListParagraph"/>
        <w:numPr>
          <w:ilvl w:val="0"/>
          <w:numId w:val="2"/>
        </w:numPr>
        <w:spacing w:after="60" w:before="60"/>
      </w:pPr>
      <w:r>
        <w:rPr>
          <w:rFonts w:ascii="Arial" w:cs="Arial" w:eastAsia="Arial" w:hAnsi="Arial"/>
          <w:sz w:val="22"/>
          <w:szCs w:val="22"/>
        </w:rPr>
        <w:t xml:space="preserve">Git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3.2 Environment Configuration</w:t>
      </w:r>
    </w:p>
    <w:p>
      <w:pPr>
        <w:spacing w:after="80" w:before="80"/>
      </w:pPr>
      <w:r>
        <w:rPr>
          <w:rFonts w:ascii="Arial" w:cs="Arial" w:eastAsia="Arial" w:hAnsi="Arial"/>
          <w:sz w:val="22"/>
          <w:szCs w:val="22"/>
        </w:rPr>
        <w:t xml:space="preserve">Create a .env file in the root directory with the following:</w:t>
      </w:r>
    </w:p>
    <w:p>
      <w:pPr>
        <w:spacing w:after="80" w:before="80"/>
      </w:pPr>
      <w:r>
        <w:rPr>
          <w:rFonts w:ascii="Arial" w:cs="Arial" w:eastAsia="Arial" w:hAnsi="Arial"/>
          <w:sz w:val="22"/>
          <w:szCs w:val="22"/>
        </w:rPr>
        <w:t xml:space="preserve"/>
      </w:r>
    </w:p>
    <w:p>
      <w:pPr>
        <w:shd w:fill="F5F5F5" w:val="clear"/>
        <w:spacing w:after="80" w:before="80"/>
      </w:pPr>
      <w:r>
        <w:rPr>
          <w:rFonts w:ascii="Courier New" w:cs="Courier New" w:eastAsia="Courier New" w:hAnsi="Courier New"/>
          <w:sz w:val="20"/>
          <w:szCs w:val="20"/>
        </w:rPr>
        <w:t xml:space="preserve">GROQ_API_KEY=your_groq_key_here</w:t>
      </w:r>
    </w:p>
    <w:p>
      <w:pPr>
        <w:shd w:fill="F5F5F5" w:val="clear"/>
        <w:spacing w:after="80" w:before="0"/>
      </w:pPr>
      <w:r>
        <w:rPr>
          <w:rFonts w:ascii="Courier New" w:cs="Courier New" w:eastAsia="Courier New" w:hAnsi="Courier New"/>
          <w:sz w:val="20"/>
          <w:szCs w:val="20"/>
        </w:rPr>
        <w:t xml:space="preserve">APP_NAME=ReleaseNote Chatbot</w:t>
      </w:r>
    </w:p>
    <w:p>
      <w:pPr>
        <w:shd w:fill="F5F5F5" w:val="clear"/>
        <w:spacing w:after="120" w:before="0"/>
      </w:pPr>
      <w:r>
        <w:rPr>
          <w:rFonts w:ascii="Courier New" w:cs="Courier New" w:eastAsia="Courier New" w:hAnsi="Courier New"/>
          <w:sz w:val="20"/>
          <w:szCs w:val="20"/>
        </w:rPr>
        <w:t xml:space="preserve">DEBUG=True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3.3 Running with Docker (Recommended)</w:t>
      </w:r>
    </w:p>
    <w:p>
      <w:pPr>
        <w:pStyle w:val="ListParagraph"/>
        <w:numPr>
          <w:ilvl w:val="0"/>
          <w:numId w:val="3"/>
        </w:numPr>
        <w:spacing w:after="60" w:before="60"/>
      </w:pPr>
      <w:r>
        <w:rPr>
          <w:rFonts w:ascii="Arial" w:cs="Arial" w:eastAsia="Arial" w:hAnsi="Arial"/>
          <w:sz w:val="22"/>
          <w:szCs w:val="22"/>
        </w:rPr>
        <w:t xml:space="preserve">Clone the repository: git clone https://github.com/lekhanairk2006/releaseNoteChatbot.git</w:t>
      </w:r>
    </w:p>
    <w:p>
      <w:pPr>
        <w:pStyle w:val="ListParagraph"/>
        <w:numPr>
          <w:ilvl w:val="0"/>
          <w:numId w:val="3"/>
        </w:numPr>
        <w:spacing w:after="60" w:before="60"/>
      </w:pPr>
      <w:r>
        <w:rPr>
          <w:rFonts w:ascii="Arial" w:cs="Arial" w:eastAsia="Arial" w:hAnsi="Arial"/>
          <w:sz w:val="22"/>
          <w:szCs w:val="22"/>
        </w:rPr>
        <w:t xml:space="preserve">Set up .env file with your Groq API key</w:t>
      </w:r>
    </w:p>
    <w:p>
      <w:pPr>
        <w:pStyle w:val="ListParagraph"/>
        <w:numPr>
          <w:ilvl w:val="0"/>
          <w:numId w:val="3"/>
        </w:numPr>
        <w:spacing w:after="60" w:before="60"/>
      </w:pPr>
      <w:r>
        <w:rPr>
          <w:rFonts w:ascii="Arial" w:cs="Arial" w:eastAsia="Arial" w:hAnsi="Arial"/>
          <w:sz w:val="22"/>
          <w:szCs w:val="22"/>
        </w:rPr>
        <w:t xml:space="preserve">Run: docker-compose up</w:t>
      </w:r>
    </w:p>
    <w:p>
      <w:pPr>
        <w:pStyle w:val="ListParagraph"/>
        <w:numPr>
          <w:ilvl w:val="0"/>
          <w:numId w:val="3"/>
        </w:numPr>
        <w:spacing w:after="60" w:before="60"/>
      </w:pPr>
      <w:r>
        <w:rPr>
          <w:rFonts w:ascii="Arial" w:cs="Arial" w:eastAsia="Arial" w:hAnsi="Arial"/>
          <w:sz w:val="22"/>
          <w:szCs w:val="22"/>
        </w:rPr>
        <w:t xml:space="preserve">Open: http://localhost:8501</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3.4 Running Locally (Without Docker)</w:t>
      </w:r>
    </w:p>
    <w:p>
      <w:pPr>
        <w:pStyle w:val="ListParagraph"/>
        <w:numPr>
          <w:ilvl w:val="0"/>
          <w:numId w:val="3"/>
        </w:numPr>
        <w:spacing w:after="60" w:before="60"/>
      </w:pPr>
      <w:r>
        <w:rPr>
          <w:rFonts w:ascii="Arial" w:cs="Arial" w:eastAsia="Arial" w:hAnsi="Arial"/>
          <w:sz w:val="22"/>
          <w:szCs w:val="22"/>
        </w:rPr>
        <w:t xml:space="preserve">Create and activate virtual environment: python -m venv venv &amp;&amp; source venv/bin/activate</w:t>
      </w:r>
    </w:p>
    <w:p>
      <w:pPr>
        <w:pStyle w:val="ListParagraph"/>
        <w:numPr>
          <w:ilvl w:val="0"/>
          <w:numId w:val="3"/>
        </w:numPr>
        <w:spacing w:after="60" w:before="60"/>
      </w:pPr>
      <w:r>
        <w:rPr>
          <w:rFonts w:ascii="Arial" w:cs="Arial" w:eastAsia="Arial" w:hAnsi="Arial"/>
          <w:sz w:val="22"/>
          <w:szCs w:val="22"/>
        </w:rPr>
        <w:t xml:space="preserve">Install dependencies: pip install -r requirements.txt sentence-transformers groq</w:t>
      </w:r>
    </w:p>
    <w:p>
      <w:pPr>
        <w:pStyle w:val="ListParagraph"/>
        <w:numPr>
          <w:ilvl w:val="0"/>
          <w:numId w:val="3"/>
        </w:numPr>
        <w:spacing w:after="60" w:before="60"/>
      </w:pPr>
      <w:r>
        <w:rPr>
          <w:rFonts w:ascii="Arial" w:cs="Arial" w:eastAsia="Arial" w:hAnsi="Arial"/>
          <w:sz w:val="22"/>
          <w:szCs w:val="22"/>
        </w:rPr>
        <w:t xml:space="preserve">Start FastAPI: uvicorn backend.main:app --reload</w:t>
      </w:r>
    </w:p>
    <w:p>
      <w:pPr>
        <w:pStyle w:val="ListParagraph"/>
        <w:numPr>
          <w:ilvl w:val="0"/>
          <w:numId w:val="3"/>
        </w:numPr>
        <w:spacing w:after="60" w:before="60"/>
      </w:pPr>
      <w:r>
        <w:rPr>
          <w:rFonts w:ascii="Arial" w:cs="Arial" w:eastAsia="Arial" w:hAnsi="Arial"/>
          <w:sz w:val="22"/>
          <w:szCs w:val="22"/>
        </w:rPr>
        <w:t xml:space="preserve">Start Streamlit (new terminal): streamlit run app.py</w:t>
      </w:r>
    </w:p>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4. Document Processing Pipeline</w:t>
      </w:r>
    </w:p>
    <w:p>
      <w:pPr>
        <w:spacing w:after="80" w:before="80"/>
      </w:pPr>
      <w:r>
        <w:rPr>
          <w:rFonts w:ascii="Arial" w:cs="Arial" w:eastAsia="Arial" w:hAnsi="Arial"/>
          <w:sz w:val="22"/>
          <w:szCs w:val="22"/>
        </w:rPr>
        <w:t xml:space="preserve">When a document is uploaded, it passes through the following stages before it is ready for querying:</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Ingestion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document_reader.py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PDF, TXT, CSV, and Excel files and extracts raw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Chunking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text_chunker.py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Splits text into 200-word chunks with 50-word overlap to preserve context at boundaries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Embedding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vector_store.py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each chunk into a 384-dimensional vector using all-MiniLM-L6-v2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vector_store.py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vectors and metadata in ChromaDB as a persistent local collection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Retrieval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vector_store.py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query to vector and finds top-3 most similar chunks using cosine similarity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rag_pipeline.py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retrieved chunks as context to Groq LLM and returns a grounded answer</w:t>
            </w:r>
          </w:p>
        </w:tc>
      </w:tr>
    </w:tbl>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5. Agent-Based Reasoning</w:t>
      </w:r>
    </w:p>
    <w:p>
      <w:pPr>
        <w:spacing w:after="80" w:before="80"/>
      </w:pPr>
      <w:r>
        <w:rPr>
          <w:rFonts w:ascii="Arial" w:cs="Arial" w:eastAsia="Arial" w:hAnsi="Arial"/>
          <w:sz w:val="22"/>
          <w:szCs w:val="22"/>
        </w:rPr>
        <w:t xml:space="preserve">The system uses an AI agent that decides how to respond to each question rather than always searching the document. This makes the system more intelligent and avoids unnecessary document lookups for general knowledge questions.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5.1 How the Agent Works</w:t>
      </w:r>
    </w:p>
    <w:p>
      <w:pPr>
        <w:pStyle w:val="ListParagraph"/>
        <w:numPr>
          <w:ilvl w:val="0"/>
          <w:numId w:val="2"/>
        </w:numPr>
        <w:spacing w:after="60" w:before="60"/>
      </w:pPr>
      <w:r>
        <w:rPr>
          <w:rFonts w:ascii="Arial" w:cs="Arial" w:eastAsia="Arial" w:hAnsi="Arial"/>
          <w:sz w:val="22"/>
          <w:szCs w:val="22"/>
        </w:rPr>
        <w:t xml:space="preserve">The agent receives the user's question</w:t>
      </w:r>
    </w:p>
    <w:p>
      <w:pPr>
        <w:pStyle w:val="ListParagraph"/>
        <w:numPr>
          <w:ilvl w:val="0"/>
          <w:numId w:val="2"/>
        </w:numPr>
        <w:spacing w:after="60" w:before="60"/>
      </w:pPr>
      <w:r>
        <w:rPr>
          <w:rFonts w:ascii="Arial" w:cs="Arial" w:eastAsia="Arial" w:hAnsi="Arial"/>
          <w:sz w:val="22"/>
          <w:szCs w:val="22"/>
        </w:rPr>
        <w:t xml:space="preserve">It evaluates whether the question is about the uploaded document or general knowledge</w:t>
      </w:r>
    </w:p>
    <w:p>
      <w:pPr>
        <w:pStyle w:val="ListParagraph"/>
        <w:numPr>
          <w:ilvl w:val="0"/>
          <w:numId w:val="2"/>
        </w:numPr>
        <w:spacing w:after="60" w:before="60"/>
      </w:pPr>
      <w:r>
        <w:rPr>
          <w:rFonts w:ascii="Arial" w:cs="Arial" w:eastAsia="Arial" w:hAnsi="Arial"/>
          <w:sz w:val="22"/>
          <w:szCs w:val="22"/>
        </w:rPr>
        <w:t xml:space="preserve">Based on this decision it selects one of two tools</w:t>
      </w:r>
    </w:p>
    <w:p>
      <w:pPr>
        <w:pStyle w:val="ListParagraph"/>
        <w:numPr>
          <w:ilvl w:val="0"/>
          <w:numId w:val="2"/>
        </w:numPr>
        <w:spacing w:after="60" w:before="60"/>
      </w:pPr>
      <w:r>
        <w:rPr>
          <w:rFonts w:ascii="Arial" w:cs="Arial" w:eastAsia="Arial" w:hAnsi="Arial"/>
          <w:sz w:val="22"/>
          <w:szCs w:val="22"/>
        </w:rPr>
        <w:t xml:space="preserve">It executes the selected tool and returns the answer along with its reasoning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Available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search_document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Questions about the uploaded 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Retrieves relevant chunks from ChromaDB and generates a context-grounded answer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answer_directly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knowledge questions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Answers directly from the LLM without searching the document</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agent's tool selection and reasoning are displayed in the UI for every response, making the system transparent and explainable.</w:t>
      </w:r>
    </w:p>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 confirms API is 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app name and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/api/upload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a file, processes it through the full pipeline, returns metadata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a question and filename, returns AI-generated answer with retrieved chunks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 all uploaded files</w:t>
            </w:r>
          </w:p>
        </w:tc>
      </w:tr>
    </w:tbl>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7. Safety &amp; Reliability Controls</w:t>
      </w:r>
    </w:p>
    <w:p>
      <w:pPr>
        <w:spacing w:after="80" w:before="80"/>
      </w:pPr>
      <w:r>
        <w:rPr>
          <w:rFonts w:ascii="Arial" w:cs="Arial" w:eastAsia="Arial" w:hAnsi="Arial"/>
          <w:sz w:val="22"/>
          <w:szCs w:val="22"/>
        </w:rPr>
        <w:t xml:space="preserve">The following guardrails are implemented in validator.py and error_handler.py:</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File extension validation — only PDF, TXT, CSV, and Excel are accepted</w:t>
      </w:r>
    </w:p>
    <w:p>
      <w:pPr>
        <w:pStyle w:val="ListParagraph"/>
        <w:numPr>
          <w:ilvl w:val="0"/>
          <w:numId w:val="2"/>
        </w:numPr>
        <w:spacing w:after="60" w:before="60"/>
      </w:pPr>
      <w:r>
        <w:rPr>
          <w:rFonts w:ascii="Arial" w:cs="Arial" w:eastAsia="Arial" w:hAnsi="Arial"/>
          <w:sz w:val="22"/>
          <w:szCs w:val="22"/>
        </w:rPr>
        <w:t xml:space="preserve">File size limit — maximum 10MB per upload</w:t>
      </w:r>
    </w:p>
    <w:p>
      <w:pPr>
        <w:pStyle w:val="ListParagraph"/>
        <w:numPr>
          <w:ilvl w:val="0"/>
          <w:numId w:val="2"/>
        </w:numPr>
        <w:spacing w:after="60" w:before="60"/>
      </w:pPr>
      <w:r>
        <w:rPr>
          <w:rFonts w:ascii="Arial" w:cs="Arial" w:eastAsia="Arial" w:hAnsi="Arial"/>
          <w:sz w:val="22"/>
          <w:szCs w:val="22"/>
        </w:rPr>
        <w:t xml:space="preserve">Question validation — empty questions, questions under 3 characters, and prompt injection patterns are rejected</w:t>
      </w:r>
    </w:p>
    <w:p>
      <w:pPr>
        <w:pStyle w:val="ListParagraph"/>
        <w:numPr>
          <w:ilvl w:val="0"/>
          <w:numId w:val="2"/>
        </w:numPr>
        <w:spacing w:after="60" w:before="60"/>
      </w:pPr>
      <w:r>
        <w:rPr>
          <w:rFonts w:ascii="Arial" w:cs="Arial" w:eastAsia="Arial" w:hAnsi="Arial"/>
          <w:sz w:val="22"/>
          <w:szCs w:val="22"/>
        </w:rPr>
        <w:t xml:space="preserve">Groq connectivity check — verifies the API is reachable before processing a question</w:t>
      </w:r>
    </w:p>
    <w:p>
      <w:pPr>
        <w:pStyle w:val="ListParagraph"/>
        <w:numPr>
          <w:ilvl w:val="0"/>
          <w:numId w:val="2"/>
        </w:numPr>
        <w:spacing w:after="60" w:before="60"/>
      </w:pPr>
      <w:r>
        <w:rPr>
          <w:rFonts w:ascii="Arial" w:cs="Arial" w:eastAsia="Arial" w:hAnsi="Arial"/>
          <w:sz w:val="22"/>
          <w:szCs w:val="22"/>
        </w:rPr>
        <w:t xml:space="preserve">Safe generation wrapper — catches API errors and timeouts and returns a friendly message</w:t>
      </w:r>
    </w:p>
    <w:p>
      <w:pPr>
        <w:pStyle w:val="ListParagraph"/>
        <w:numPr>
          <w:ilvl w:val="0"/>
          <w:numId w:val="2"/>
        </w:numPr>
        <w:spacing w:after="60" w:before="60"/>
      </w:pPr>
      <w:r>
        <w:rPr>
          <w:rFonts w:ascii="Arial" w:cs="Arial" w:eastAsia="Arial" w:hAnsi="Arial"/>
          <w:sz w:val="22"/>
          <w:szCs w:val="22"/>
        </w:rPr>
        <w:t xml:space="preserve">Confidence warning — flags answers where retrieved chunks have low similarity to the question</w:t>
      </w:r>
    </w:p>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8. Deployment</w:t>
      </w:r>
    </w:p>
    <w:p>
      <w:pPr>
        <w:pStyle w:val="Heading2"/>
        <w:spacing w:after="120" w:before="240"/>
      </w:pPr>
      <w:r>
        <w:rPr>
          <w:rFonts w:ascii="Arial" w:cs="Arial" w:eastAsia="Arial" w:hAnsi="Arial"/>
          <w:b/>
          <w:bCs/>
          <w:color w:val="2E75B6"/>
          <w:sz w:val="26"/>
          <w:szCs w:val="26"/>
        </w:rPr>
        <w:t xml:space="preserve">8.1 Docker Architecture</w:t>
      </w:r>
    </w:p>
    <w:p>
      <w:pPr>
        <w:spacing w:after="80" w:before="80"/>
      </w:pPr>
      <w:r>
        <w:rPr>
          <w:rFonts w:ascii="Arial" w:cs="Arial" w:eastAsia="Arial" w:hAnsi="Arial"/>
          <w:sz w:val="22"/>
          <w:szCs w:val="22"/>
        </w:rPr>
        <w:t xml:space="preserve">The application runs as two Docker containers managed by Docker Compose: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releasenote_backend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python:3.11-slim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FastAPI with all AI logic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releasenote_frontend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python:3.11-slim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Streamlit UI</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8.2 Docker Commands</w:t>
      </w:r>
    </w:p>
    <w:p>
      <w:pPr>
        <w:pStyle w:val="ListParagraph"/>
        <w:numPr>
          <w:ilvl w:val="0"/>
          <w:numId w:val="2"/>
        </w:numPr>
        <w:spacing w:after="60" w:before="60"/>
      </w:pPr>
      <w:r>
        <w:rPr>
          <w:rFonts w:ascii="Arial" w:cs="Arial" w:eastAsia="Arial" w:hAnsi="Arial"/>
          <w:sz w:val="22"/>
          <w:szCs w:val="22"/>
        </w:rPr>
        <w:t xml:space="preserve">Start: docker-compose up</w:t>
      </w:r>
    </w:p>
    <w:p>
      <w:pPr>
        <w:pStyle w:val="ListParagraph"/>
        <w:numPr>
          <w:ilvl w:val="0"/>
          <w:numId w:val="2"/>
        </w:numPr>
        <w:spacing w:after="60" w:before="60"/>
      </w:pPr>
      <w:r>
        <w:rPr>
          <w:rFonts w:ascii="Arial" w:cs="Arial" w:eastAsia="Arial" w:hAnsi="Arial"/>
          <w:sz w:val="22"/>
          <w:szCs w:val="22"/>
        </w:rPr>
        <w:t xml:space="preserve">Start and rebuild: docker-compose up --build</w:t>
      </w:r>
    </w:p>
    <w:p>
      <w:pPr>
        <w:pStyle w:val="ListParagraph"/>
        <w:numPr>
          <w:ilvl w:val="0"/>
          <w:numId w:val="2"/>
        </w:numPr>
        <w:spacing w:after="60" w:before="60"/>
      </w:pPr>
      <w:r>
        <w:rPr>
          <w:rFonts w:ascii="Arial" w:cs="Arial" w:eastAsia="Arial" w:hAnsi="Arial"/>
          <w:sz w:val="22"/>
          <w:szCs w:val="22"/>
        </w:rPr>
        <w:t xml:space="preserve">Stop: docker-compose down</w:t>
      </w:r>
    </w:p>
    <w:p>
      <w:pPr>
        <w:pStyle w:val="ListParagraph"/>
        <w:numPr>
          <w:ilvl w:val="0"/>
          <w:numId w:val="2"/>
        </w:numPr>
        <w:spacing w:after="60" w:before="60"/>
      </w:pPr>
      <w:r>
        <w:rPr>
          <w:rFonts w:ascii="Arial" w:cs="Arial" w:eastAsia="Arial" w:hAnsi="Arial"/>
          <w:sz w:val="22"/>
          <w:szCs w:val="22"/>
        </w:rPr>
        <w:t xml:space="preserve">View logs: docker-compose logs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8.3 Data Persistence</w:t>
      </w:r>
    </w:p>
    <w:p>
      <w:pPr>
        <w:spacing w:after="80" w:before="80"/>
      </w:pPr>
      <w:r>
        <w:rPr>
          <w:rFonts w:ascii="Arial" w:cs="Arial" w:eastAsia="Arial" w:hAnsi="Arial"/>
          <w:sz w:val="22"/>
          <w:szCs w:val="22"/>
        </w:rPr>
        <w:t xml:space="preserve">Two directories are mounted as Docker volumes to persist data across container restarts:</w:t>
      </w:r>
    </w:p>
    <w:p>
      <w:pPr>
        <w:pStyle w:val="ListParagraph"/>
        <w:numPr>
          <w:ilvl w:val="0"/>
          <w:numId w:val="2"/>
        </w:numPr>
        <w:spacing w:after="60" w:before="60"/>
      </w:pPr>
      <w:r>
        <w:rPr>
          <w:rFonts w:ascii="Arial" w:cs="Arial" w:eastAsia="Arial" w:hAnsi="Arial"/>
          <w:sz w:val="22"/>
          <w:szCs w:val="22"/>
        </w:rPr>
        <w:t xml:space="preserve">./uploaded_files — stores all uploaded documents</w:t>
      </w:r>
    </w:p>
    <w:p>
      <w:pPr>
        <w:pStyle w:val="ListParagraph"/>
        <w:numPr>
          <w:ilvl w:val="0"/>
          <w:numId w:val="2"/>
        </w:numPr>
        <w:spacing w:after="60" w:before="60"/>
      </w:pPr>
      <w:r>
        <w:rPr>
          <w:rFonts w:ascii="Arial" w:cs="Arial" w:eastAsia="Arial" w:hAnsi="Arial"/>
          <w:sz w:val="22"/>
          <w:szCs w:val="22"/>
        </w:rPr>
        <w:t xml:space="preserve">./chroma_db — stores the vector database</w:t>
      </w:r>
    </w:p>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9.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Scanned PDFs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PDFs without embedded text (scanned images) cannot be processed — OCR is not supported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upload size is 10MB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 has no login system — not suitable for production with sensitive documents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ChromaDB on cloud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deployed to platforms like Streamlit Cloud, ChromaDB must run in-memory and data is lost on restart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chunk 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documents produce very few chunks (sometimes 1-2) which limits retrieval quality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Groq dependency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requires an active internet connection and a valid Groq API key to generate answers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merged cells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files with merged cells may not parse correctly</w:t>
            </w:r>
          </w:p>
        </w:tc>
      </w:tr>
    </w:tbl>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10. Challenges Faced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quota exhausted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embeddings failed with 429 quota error during Phase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Switched to free local sentence-transformers 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model decommissioned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TinyLlama via Ollama was replaced with Groq API for better quality and cloud compatibility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Switched to Groq API with llama-3.3-70b-versatile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 incompatibility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 does not support two processes — FastAPI could not run alongside Streamlit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Switched to Docker which supports multi-container deployment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version conflicts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Upgrading sentence-transformers broke huggingface_hub; upgrading starlette broke FastAPI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Reverted all changes and used Docker with Python 3.11-slim to isolate dependencies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venv vs Anaconda conflict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had both Anaconda and venv active simultaneously causing wrong Python/Streamlit to be 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./venv/bin/streamlit to explicitly run from venv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healthcheck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curl was not available in python:3.11-slim so the healthcheck always failed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curl healthcheck with Python urllib check, then simplified by using retry logic in app.py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persistence in Docker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data was lost on container restart without volume mounting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volume mounts in docker-compose.yml for chroma_db and uploaded_files directories</w:t>
            </w:r>
          </w:p>
        </w:tc>
      </w:tr>
    </w:tbl>
    <w:p>
      <w:pPr>
        <w:pBdr>
          <w:bottom w:val="single" w:color="2E75B6" w:sz="4" w:space="1"/>
        </w:pBdr>
        <w:spacing w:after="200" w:before="200"/>
      </w:pPr>
    </w:p>
    <w:p>
      <w:pPr>
        <w:pStyle w:val="Heading1"/>
        <w:spacing w:after="160" w:before="320"/>
      </w:pPr>
      <w:r>
        <w:rPr>
          <w:rFonts w:ascii="Arial" w:cs="Arial" w:eastAsia="Arial" w:hAnsi="Arial"/>
          <w:b/>
          <w:bCs/>
          <w:color w:val="1F4E79"/>
          <w:sz w:val="32"/>
          <w:szCs w:val="32"/>
        </w:rPr>
        <w:t xml:space="preserve">11. Project Structure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frontend — handles UI, file upload, and question input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backend/main.py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entry point — registers routes and middleware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backend/api/routes.py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 — orchestrates the full upload and ask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backend/core/document_reader.py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and extracts text from PDF, TXT, CSV, and Excel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backend/core/text_chunker.py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Splits extracted text into overlapping 200-word chunks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backend/core/vector_store.py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embeddings and manages ChromaDB storage and search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backend/core/rag_pipeline.py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prompts and calls Groq API to generate answers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backend/agents/rag_agent.py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that decides between document search and direct 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backend/utils/validator.py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validation for questions and file uploads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backend/utils/error_handler.py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handling, Groq connectivity check, confidence warnings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Dockerfile.backend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instructions for the FastAPI backend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Dockerfile.frontend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instructions for the Streamlit frontend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docker-compose.yml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both containers with networking and volume mounts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 including Groq API key (not committed to Git)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chroma_db/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Auto-created local vector database (persisted via Docker volume)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uploaded_files/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Auto-created directory for storing uploaded documents</w:t>
            </w:r>
          </w:p>
        </w:tc>
      </w:tr>
    </w:tbl>
    <w:p>
      <w:pPr>
        <w:pBdr>
          <w:bottom w:val="single" w:color="2E75B6" w:sz="4" w:space="1"/>
        </w:pBdr>
        <w:spacing w:after="200" w:before="200"/>
      </w:pPr>
    </w:p>
    <w:p>
      <w:pPr>
        <w:spacing w:after="0" w:before="400"/>
        <w:jc w:val="center"/>
      </w:pPr>
      <w:r>
        <w:rPr>
          <w:rFonts w:ascii="Arial" w:cs="Arial" w:eastAsia="Arial" w:hAnsi="Arial"/>
          <w:i/>
          <w:iCs/>
          <w:color w:val="2E75B6"/>
          <w:sz w:val="20"/>
          <w:szCs w:val="20"/>
        </w:rPr>
        <w:t xml:space="preserve">GitHub: https://github.com/lekhanairk2006/releaseNoteChatbot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ReleaseNote Chatbot — Technical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2026-06-14T07:03:25.150Z</dcterms:created>
  <dcterms:modified xsi:type="dcterms:W3CDTF">2026-06-14T07:03:25.162Z</dcterms:modified>
</cp:coreProperties>
</file>

<file path=docProps/custom.xml><?xml version="1.0" encoding="utf-8"?>
<Properties xmlns="http://schemas.openxmlformats.org/officeDocument/2006/custom-properties" xmlns:vt="http://schemas.openxmlformats.org/officeDocument/2006/docPropsVTypes"/>
</file>