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BẢNG CẤU TRÚC PHÂN CHIA CÔNG VIỆC CHO DỰ ÁN XÂY DỰNG CỔNG THÔNG TIN TẠI ĐẠI HỌC CÔNG NGHỆ (HUTECH) - (Update 03)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Xác định (1/04/2019 - 07/04/2019)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Nghiên cứu các Website tương tự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và phân tích các chức năng chính cần có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và phân tích cơ sở dữ liệu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Tổng kết và đánh giá sơ bộ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Lên kế hoạch chi tiết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Manager lọc ra chức năng chính theo cấp độ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Lập bảng chi tiết rủi ro và giải pháp đề xuất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Lên bảng cấu trúc công việc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số người tham gia dự án : 2 người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thời gian bắt đầu và kết thúc : 1/04/2019 - 22/06/2019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Phân tích và thiết kế (08/04/2019 - 21/04/2019)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Yêu cầu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(08/04 - 14/04)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chức năng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giao diện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hệ thống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(15/04 - 21/04)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hình 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Actor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chi tiết UseCase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ERD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hình thực thể kết hợp ERD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thực thể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BFD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2.2.3.1 Mô hình phân rã chức năng - BFD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DFD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2.2.4.1 Mô hình luồng dữ liệu - DFD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Giao diện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(15/04 - 21/04)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Demo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Đăng ký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Đăng nhập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Trang chủ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Người dùng quản lý tài khoản cá nhân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Quản trị quản lý danh sách tài khoản cá nhân người dùng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của giảng viên và cập nhật (Update)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Thực hiện (22/04/2019 - 2/06/2019)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Cơ sở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(22/04 - 28/04)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Hoàn chỉnh toàn bộ cơ sở dữ liệu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giảng viên và cập nhật (Update)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(29/04 - 2/06)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đăng ký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(29/04 - 5/05)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3.2.1.1 Đăng ký bằng Google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đăng nhập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(29/04 - 5/05)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nhập bằng Google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Ghi nhớ đăng nhập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Quên mật khẩu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người dùng quản lý tài khoản cá nhân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(6/05 - 26/05)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Hồ sơ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Xem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Xóa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Sửa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Đổi mật khẩu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Sự kiện đã tạo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Tạo sự kiện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Chỉnh sửa sự kiện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Xóa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Lưu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xuất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tìm kiếm sự kiện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(27/05 - 2/06)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tên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địa điểm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ngày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phòng-ban / khoa/ viện/ trung tâm/ khác / tất cả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trị quản lý danh sách tài khoản cá nhân người dùng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27/05 - 2/06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Xem danh sách tài khoản cá nhân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Cấm một tài khoản cá nhân truy cập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Hủy cấm một tài khoản cá nhân truy cập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Hoàn chỉnh toàn bộ chức năng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của giảng viên và cập nhật (Update)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Kiểm thử (3/06/2019 - 16/06/2019)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thử hệ thống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(3/06 - 9/06)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Kiểm tra các chức năng trong thiết kế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Hiệu chỉnh và sửa lỗi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thử chấp nhận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(10/06 - 16/06)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Demo cho giảng viên các chức năng của hệ thống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Hiệu chỉnh và sửa lỗi theo yêu cầu của giảng viên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USECASE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color w:val="FFFFFF" w:themeColor="background1"/>
          <w:sz w:val="26"/>
          <w:szCs w:val="26"/>
          <w:lang w:val="en-US"/>
          <w14:textOutline w14:w="9525">
            <w14:solidFill>
              <w14:schemeClr w14:val="accent1"/>
            </w14:solidFill>
            <w14:round/>
          </w14:textOutline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266065</wp:posOffset>
            </wp:positionV>
            <wp:extent cx="5538470" cy="8163560"/>
            <wp:effectExtent l="9525" t="9525" r="14605" b="10795"/>
            <wp:wrapThrough wrapText="bothSides">
              <wp:wrapPolygon>
                <wp:start x="-37" y="-25"/>
                <wp:lineTo x="-37" y="21588"/>
                <wp:lineTo x="21598" y="21588"/>
                <wp:lineTo x="21598" y="-25"/>
                <wp:lineTo x="-37" y="-25"/>
              </wp:wrapPolygon>
            </wp:wrapThrough>
            <wp:docPr id="1" name="Picture 1" descr="Mô hình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ô hình UseCase"/>
                    <pic:cNvPicPr>
                      <a:picLocks noChangeAspect="1"/>
                    </pic:cNvPicPr>
                  </pic:nvPicPr>
                  <pic:blipFill>
                    <a:blip r:embed="rId4"/>
                    <a:srcRect l="9790" r="979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816356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1. Mô hình Usecase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Danh sách Actor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112"/>
        <w:gridCol w:w="6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STT</w:t>
            </w:r>
          </w:p>
        </w:tc>
        <w:tc>
          <w:tcPr>
            <w:tcW w:w="21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Tên Đối Tượng</w:t>
            </w:r>
          </w:p>
        </w:tc>
        <w:tc>
          <w:tcPr>
            <w:tcW w:w="6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754" w:type="dxa"/>
            <w:tcBorders>
              <w:top w:val="single" w:color="000000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2" w:type="dxa"/>
            <w:tcBorders>
              <w:top w:val="single" w:color="000000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Người dùng</w:t>
            </w:r>
          </w:p>
        </w:tc>
        <w:tc>
          <w:tcPr>
            <w:tcW w:w="6420" w:type="dxa"/>
            <w:tcBorders>
              <w:top w:val="single" w:color="000000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Thành viên đã đăng ký tài khoản Website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75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Anonymous</w:t>
            </w:r>
          </w:p>
        </w:tc>
        <w:tc>
          <w:tcPr>
            <w:tcW w:w="6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Người truy cập Website nhưng chưa có tài khoản thành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75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Quản trị viên</w:t>
            </w:r>
          </w:p>
        </w:tc>
        <w:tc>
          <w:tcPr>
            <w:tcW w:w="6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Quản lý danh sách tài khoản.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Danh sách Usecase</w:t>
      </w:r>
    </w:p>
    <w:tbl>
      <w:tblPr>
        <w:tblStyle w:val="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155"/>
        <w:gridCol w:w="2435"/>
        <w:gridCol w:w="3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7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Nhóm Usecase</w:t>
            </w:r>
          </w:p>
        </w:tc>
        <w:tc>
          <w:tcPr>
            <w:tcW w:w="2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Usecase</w:t>
            </w:r>
          </w:p>
        </w:tc>
        <w:tc>
          <w:tcPr>
            <w:tcW w:w="3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1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nhập</w:t>
            </w:r>
          </w:p>
        </w:tc>
        <w:tc>
          <w:tcPr>
            <w:tcW w:w="2435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nhập</w:t>
            </w:r>
          </w:p>
        </w:tc>
        <w:tc>
          <w:tcPr>
            <w:tcW w:w="3977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nhập bằng Google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đăng nhập băng Google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nhớ đăng nhập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ghi nhớ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Quên mật khẩu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quên mật khẩu bằng Email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5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ký</w:t>
            </w: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ký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đăng ký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ký bằng Google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đăng ký bằng tài khoản 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15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</w:t>
            </w: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 theo địa điểm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tìm kiếm theo cơ sở của trường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 theo tên sự kiện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tìm kiếm theo tên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 theo ngày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hiện tìm kiếm sự kiên  theo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 theo phòng-ban / khoa / viện/ trung tâm / tất cả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hiện tìm kiếm sự kiện theo phòng-ban/khoa/viện/trung tâm/tất cả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15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quản lý tài khoản cá nhân</w:t>
            </w: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Hồ sơ cá nhân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xem xóa sửa thông tin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Đổi mật khẩu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yêu cầu đổi mật khẩu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Sự kiện đã tạo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hiện hiển thị sự kiện đã tạo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sự kiện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lưu trữ sự kiện của người dùng quan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xuất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đăng xuất tài khoản người dùng ra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15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Sự kiện đã tạo</w:t>
            </w: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sự kiện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tạo sự kiện của chính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Chỉnh sửa sự kiện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thực hiện yêu cầu chỉnh sửa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sự kiện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hiện yêu cầu xóa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15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Quản trị quản lý danh sách tài khoản cá nhân người dùng</w:t>
            </w: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Xem danh sách tài khoản cá nhân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yêu cầu xem danh sách tất cả các tài khoản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Cấm một tài khoản cá nhân truy câp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cấm và thông báo người dùng tài khoản đó truy cập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5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Hủy cấm một tài khoản cá nhân</w:t>
            </w:r>
          </w:p>
        </w:tc>
        <w:tc>
          <w:tcPr>
            <w:tcW w:w="397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Xử lý hủy bỏ cấm truy cập đối với một tài khoản người dùng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Đặc tả mô hình Usecase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Usecase đăng nhập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60085" cy="3635375"/>
            <wp:effectExtent l="0" t="0" r="635" b="6985"/>
            <wp:docPr id="2" name="Picture 2" descr="UseCase Lo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 Log 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Tên Usecase</w:t>
            </w:r>
          </w:p>
        </w:tc>
        <w:tc>
          <w:tcPr>
            <w:tcW w:w="7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Tác Nhân</w:t>
            </w:r>
          </w:p>
        </w:tc>
        <w:tc>
          <w:tcPr>
            <w:tcW w:w="7273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đăng nhập vào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Tóm Tắt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Cho phép người dùng và quản trị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sử dụng website theo quyền được cho phép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Chính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Usercase được sử dụng khi người truy cập chọn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bấm nút  đăng nhập bằng tài khoản Website hoặc tài khoản Google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nhập thông tin tài khoản Website hoặc tài khoản Google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kiểm tra tài khoản người dùng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báo đăng nhập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Phụ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Nếu người dùng nhập sai tài khoản mật khẩu hệ thống sẽ báo lỗi và yêu cầu người dùng nhập lại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4.2 Usecase đăng ký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98820" cy="3707765"/>
            <wp:effectExtent l="0" t="0" r="7620" b="10795"/>
            <wp:docPr id="3" name="Picture 3" descr="UseCase 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 Sign U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Tên Usecase</w:t>
            </w:r>
          </w:p>
        </w:tc>
        <w:tc>
          <w:tcPr>
            <w:tcW w:w="7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Tác Nhân</w:t>
            </w:r>
          </w:p>
        </w:tc>
        <w:tc>
          <w:tcPr>
            <w:tcW w:w="7273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truy cập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Tóm Tắt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Cho phép người truy cập  đăng ký tài khoản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truy cập được tạo tài khoản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Chính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Usercase được sử dụng khi người truy cập chọn đăng ký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chọn đăng ký tài khoản bằng thông tin cá nhân hoặc bằng tài khoản Google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truy cập điền các thông tin cần thiết và bấm nút đăng ký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kiểm tra thông tin đăng ký tài khoản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báo đăng ký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Phụ</w:t>
            </w:r>
          </w:p>
        </w:tc>
        <w:tc>
          <w:tcPr>
            <w:tcW w:w="727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Nếu ngườ truy câp nhập sai hoặc chưa đầy đủ thông tin thì hệ thống sẽ báo lỗi và yêu cầu người dùng nhập lại thông tin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User case tìm kiếm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60085" cy="3217545"/>
            <wp:effectExtent l="0" t="0" r="635" b="13335"/>
            <wp:docPr id="5" name="Picture 5" descr="UseCase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Case Sear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6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Usecase</w:t>
            </w:r>
          </w:p>
        </w:tc>
        <w:tc>
          <w:tcPr>
            <w:tcW w:w="6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Tác Nhân</w:t>
            </w:r>
          </w:p>
        </w:tc>
        <w:tc>
          <w:tcPr>
            <w:tcW w:w="6649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có hoặc chưa có tài khoản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Tóm Tắt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Cho phép người dùng và người vô danh tìm kiếm các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được sự kiện mong muốn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Chính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Usercase được sử dụng khi người dùng chọn tìm kiếm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chọn tìm kiếm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Ngươi dùng chọn các phương thức tìm kiếm theo:Thời gian, địa điểm,tên,khoa/phòng-ban/trung tâm/tất cả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kiểm tra thông tin tìm kiếm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các thông tin tìm kiếm theo yêu cầu ngươi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Phụ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Có thể các sự kiện người dùng yêu cầu không có nên Website sẽ không hiển thị bất cứ sự kiện gì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4.4 Usecase người dùng quản lý tài khoản cá nhân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60085" cy="3559810"/>
            <wp:effectExtent l="0" t="0" r="635" b="6350"/>
            <wp:docPr id="6" name="Picture 6" descr="UseCase NDQLTK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Case NDQLTKC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6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Use case</w:t>
            </w:r>
          </w:p>
        </w:tc>
        <w:tc>
          <w:tcPr>
            <w:tcW w:w="6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 quản lý tài khoản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Tiền điều kiện</w:t>
            </w:r>
          </w:p>
        </w:tc>
        <w:tc>
          <w:tcPr>
            <w:tcW w:w="6649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phải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Hậu điều kiện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đăng nhập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Đảm bảo thành công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phải nhập tài khoản và mật khẩu khớp với tên đã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Kích hoạt</w:t>
            </w:r>
          </w:p>
        </w:tc>
        <w:tc>
          <w:tcPr>
            <w:tcW w:w="66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 yêu cầu chức năng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Hành động tác nhân</w:t>
            </w:r>
          </w:p>
        </w:tc>
        <w:tc>
          <w:tcPr>
            <w:tcW w:w="6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Phản ứng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Hồ sơ cá nhân</w:t>
            </w:r>
          </w:p>
        </w:tc>
        <w:tc>
          <w:tcPr>
            <w:tcW w:w="6649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-Hệ thống hiển thị thông tin cá nhân người dùng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thực hiện các yêu cầu chỉnh sửa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Đổi mật khẩu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chọn đổi mật khẩu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-Yêu cầu người dùng nhập mật khẩu cũ và mới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-Xác nhận yêu cầu thay đổi mật khẩu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-Nếu mật khẩu mới không phù hợp thì hệ thống sẽ báo lỗi và yêu cầu người dùng nhập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Sự kiện đã tạo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-Hệ thống lưu thông tin sự kiện mà người dùng đã tạo vào trang cá nhân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sự kiện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-Lưu sự kiện vào trang cá nhân của người dùng khi bấm nút lưu sự kiện trên mỗi bản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-Hiển thị sự kiện đã lưu mỗi khi người dùng bấm vào các sự kiện đã lưu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xuất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muốn thoát khỏi Website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thực hiện bấm nút đăng xuất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-Hệ thống sẽ thông báo khảo sát yêu cầu có hoặc không để người dùng chọn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-Đăng xuất thành công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4.5 Use case sự kiện đã tạo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53735" cy="3688080"/>
            <wp:effectExtent l="0" t="0" r="6985" b="0"/>
            <wp:docPr id="7" name="Picture 7" descr="UseCase SK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eCase SKD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6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Tên Usecase</w:t>
            </w:r>
          </w:p>
        </w:tc>
        <w:tc>
          <w:tcPr>
            <w:tcW w:w="6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Sự kiện đã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Tiền điều kiện</w:t>
            </w:r>
          </w:p>
        </w:tc>
        <w:tc>
          <w:tcPr>
            <w:tcW w:w="6649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đăng nhập vào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Hậu điều kiện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 nhập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Đảm bảo thành công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dùng phải đăng nhập tài khoản và mật khẩu đúng với thông tin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Kích hoạt</w:t>
            </w:r>
          </w:p>
        </w:tc>
        <w:tc>
          <w:tcPr>
            <w:tcW w:w="6649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hiện yêu cầu hiển thị trang cá nhân và bấm vào chức năng sự kiện đã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sự kiện</w:t>
            </w:r>
          </w:p>
        </w:tc>
        <w:tc>
          <w:tcPr>
            <w:tcW w:w="6649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thực hiện chức năng thiết lập một sự kiện khi bấm vào nút tạo sự kiện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-Hệ thống sẽ hiển thị các yêu cầu để người dùng tạo lập một sự kiện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-Tạo sự kiện thành công và  hiển thị  trên bảng tin website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Chỉnh sửa sự kiện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-Người dùng thực hiện yêu cầu chỉnh sửa sự kiện của cá nhân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-Hệ thống vẫn sẽ hiển thị các yêu cầu như chức năng tạo sự kiện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-Chỉnh sửa sự kiện thành công và hiển thị trên bảng tin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sự kiện</w:t>
            </w:r>
          </w:p>
        </w:tc>
        <w:tc>
          <w:tcPr>
            <w:tcW w:w="66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-Truy cập danh sách sự kiện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-Thực hiện yêu cầu xóa sự kiện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-Khảo sát ý kiến có hoặc không về yêu cầu xóa sự kiện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4.6 Usecase q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uản trị quản lý danh sách tài khoản cá nhân người dùng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drawing>
          <wp:inline distT="0" distB="0" distL="114300" distR="114300">
            <wp:extent cx="5753735" cy="3078480"/>
            <wp:effectExtent l="0" t="0" r="6985" b="0"/>
            <wp:docPr id="8" name="Picture 8" descr="UseCase QTQLTK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Case QTQLTKN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Usecase</w:t>
            </w:r>
          </w:p>
        </w:tc>
        <w:tc>
          <w:tcPr>
            <w:tcW w:w="6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Quản trị quản lý danh sách tài khoản cá nhân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Tác nhân</w:t>
            </w:r>
          </w:p>
        </w:tc>
        <w:tc>
          <w:tcPr>
            <w:tcW w:w="6661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Quản trị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Tóm tắt</w:t>
            </w:r>
          </w:p>
        </w:tc>
        <w:tc>
          <w:tcPr>
            <w:tcW w:w="66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Quản trị viên quản lý thông tin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ĐK Tiên quyết</w:t>
            </w:r>
          </w:p>
        </w:tc>
        <w:tc>
          <w:tcPr>
            <w:tcW w:w="66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Quản trị viên phải đăng nhập vào hệ thống với quyền quản lý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</w:t>
            </w:r>
          </w:p>
        </w:tc>
        <w:tc>
          <w:tcPr>
            <w:tcW w:w="66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Hệ thống lưu thông tin quản trị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Kịch bản chính</w:t>
            </w:r>
          </w:p>
        </w:tc>
        <w:tc>
          <w:tcPr>
            <w:tcW w:w="66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-Thực hiện quyền kiểm tra danh sách tài khoản Website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-Thực hiện nhiệm vụ cấm/mở quyền truy cập của người dùng </w:t>
            </w:r>
          </w:p>
        </w:tc>
      </w:tr>
    </w:tbl>
    <w:p>
      <w:pPr>
        <w:pStyle w:val="2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MÔ HÌNH THỰC THỂ KẾT HỢP ERD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ERD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649595" cy="3162935"/>
            <wp:effectExtent l="0" t="0" r="4445" b="6985"/>
            <wp:docPr id="4" name="Picture 4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(cô zoom hình ảnh ra để thấy rõ hơn ạ)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Sơ đồ vật lý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object>
          <v:shape id="_x0000_i1025" o:spt="75" type="#_x0000_t75" style="height:539.45pt;width:41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1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(cô tải về mới xem được)</w:t>
      </w:r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br w:type="page"/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Danh sách các thực thể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1"/>
        <w:gridCol w:w="4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Tài Khoản</w:t>
            </w:r>
          </w:p>
        </w:tc>
        <w:tc>
          <w:tcPr>
            <w:tcW w:w="471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tai_khoan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Sự Kiện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su_kien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Sự Kiện Cơ Sở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su_kien_co_so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Danh Mục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danh_muc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Cơ Sở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co_so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Phòng Ban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phòng_ban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Khoa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Viện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vien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Trung Tâm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trung_tam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Lưu Sự Kiện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lưu_sư_kien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Quản Lý Tài Khoản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quan_ly_tai_khoan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Cấm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cam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4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Quản Trị Viên</w:t>
            </w:r>
          </w:p>
        </w:tc>
        <w:tc>
          <w:tcPr>
            <w:tcW w:w="47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vertAlign w:val="baseline"/>
                <w:lang w:val="en-US"/>
              </w:rPr>
              <w:t>quan_tri_vien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9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THIẾT KẾ GIAO DIỆN DEMO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Giao diện đăng ký Demo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755640" cy="2804795"/>
            <wp:effectExtent l="0" t="0" r="5080" b="14605"/>
            <wp:docPr id="9" name="Picture 9" descr="Sign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_U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Giao diện đăng nhập Demo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746750" cy="2786380"/>
            <wp:effectExtent l="0" t="0" r="13970" b="2540"/>
            <wp:docPr id="10" name="Picture 10" descr="Log_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_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pStyle w:val="2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134" w:right="1134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DC157F3B-DAF8-4189-A2BD-492CC6BC94A3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2" w:fontKey="{5EDDF6C7-E47C-484E-BF26-F55C6D9C7331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36271"/>
    <w:multiLevelType w:val="singleLevel"/>
    <w:tmpl w:val="B26362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C290F5B"/>
    <w:multiLevelType w:val="singleLevel"/>
    <w:tmpl w:val="DC290F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867276"/>
    <w:multiLevelType w:val="singleLevel"/>
    <w:tmpl w:val="0B8672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8128DD"/>
    <w:multiLevelType w:val="multilevel"/>
    <w:tmpl w:val="158128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D9FE8D8"/>
    <w:multiLevelType w:val="multilevel"/>
    <w:tmpl w:val="2D9FE8D8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5C7BBFDF"/>
    <w:multiLevelType w:val="singleLevel"/>
    <w:tmpl w:val="5C7BBF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BD4CBEA"/>
    <w:multiLevelType w:val="singleLevel"/>
    <w:tmpl w:val="6BD4CB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C278B"/>
    <w:rsid w:val="1AF32FA6"/>
    <w:rsid w:val="1F1C0250"/>
    <w:rsid w:val="1F2C278B"/>
    <w:rsid w:val="2D034472"/>
    <w:rsid w:val="344E533B"/>
    <w:rsid w:val="40F5199B"/>
    <w:rsid w:val="421925E2"/>
    <w:rsid w:val="4BE46425"/>
    <w:rsid w:val="6719711D"/>
    <w:rsid w:val="7ED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2019-04-20T14:21:00Z</dcterms:created>
  <dc:creator>google1554582186</dc:creator>
  <cp:lastModifiedBy>lekho</cp:lastModifiedBy>
  <dcterms:modified xsi:type="dcterms:W3CDTF">2019-04-20T14:57:32Z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