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6"/>
          <w:szCs w:val="26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6"/>
          <w:szCs w:val="26"/>
          <w:shd w:val="clear" w:color="auto" w:fill="auto"/>
        </w:rPr>
        <w:t xml:space="preserve">BFD </w:t>
      </w: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6"/>
          <w:szCs w:val="26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6"/>
          <w:szCs w:val="26"/>
          <w:shd w:val="clear" w:color="auto" w:fill="auto"/>
        </w:rPr>
        <w:t>Business Function Diagram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- Công cụ biểu diễn việc phân rã có thứ bậc đơn giản các công việc cần thực hiện.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- Mỗi công việc được chia ra làm các công việc con.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- Độ phức tạp và kích cỡ hệ thống quyết định đến số mức chia ra.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756910" cy="6372860"/>
            <wp:effectExtent l="0" t="0" r="3810" b="12700"/>
            <wp:docPr id="1" name="Picture 1" descr="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F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6"/>
          <w:szCs w:val="26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6"/>
          <w:szCs w:val="26"/>
          <w:shd w:val="clear" w:color="auto" w:fill="auto"/>
          <w:lang w:val="en-US"/>
        </w:rPr>
        <w:t xml:space="preserve">DFD - Data Flow Diagram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Định nghĩa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- Là một công cụ mô tả mối quan hệ thông tin giữa các công việc.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- Bổ sung các luồng thông tin nghiệp vụ, cho cái nhìn đầy đủ hơn về các mặt của hệ thống.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- Là một trong số các đầu vào cho quá trình thiết kế hệ thống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Trình tự xây dựng mô hình luồng dữ liệu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750560" cy="3759200"/>
            <wp:effectExtent l="0" t="0" r="10160" b="5080"/>
            <wp:docPr id="11" name="Picture 11" descr="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Actor : Tác nhân ngoài(Quản trị viên, Anonymuos, Người dùng).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Chức năng: Đại diện cho các chức năng trong hệ thống(Đăng ký, đăng nhập, tìm kiếm …).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CSDL: Đại diện cho các thực thể trong CSDL.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WEBSITE : Đại diện cho giao diện trang chủ.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2.1 Mức ngữ cảnh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754370" cy="4919345"/>
            <wp:effectExtent l="0" t="0" r="6350" b="3175"/>
            <wp:docPr id="2" name="Picture 2" descr="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2.2 Đăng ký-Đăng nhập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752465" cy="2975610"/>
            <wp:effectExtent l="0" t="0" r="8255" b="11430"/>
            <wp:docPr id="8" name="Picture 8" descr="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751830" cy="4297680"/>
            <wp:effectExtent l="0" t="0" r="8890" b="0"/>
            <wp:docPr id="9" name="Picture 9" descr="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2.3 Quản lý tài khoản cá nhân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758180" cy="5393055"/>
            <wp:effectExtent l="0" t="0" r="2540" b="1905"/>
            <wp:docPr id="5" name="Picture 5" descr="QLTK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LTKC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2.4 Tìm kiếm sự kiện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754370" cy="5795010"/>
            <wp:effectExtent l="0" t="0" r="6350" b="11430"/>
            <wp:docPr id="6" name="Picture 6" descr="TK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KS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2.5 Quản lý danh sách tài khoản cá nhân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756275" cy="5730240"/>
            <wp:effectExtent l="0" t="0" r="4445" b="0"/>
            <wp:docPr id="7" name="Picture 7" descr="QLDSTK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LDSTKC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D9963"/>
    <w:multiLevelType w:val="multilevel"/>
    <w:tmpl w:val="237D99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22375"/>
    <w:rsid w:val="2D5B7E47"/>
    <w:rsid w:val="425A0B42"/>
    <w:rsid w:val="56BA302F"/>
    <w:rsid w:val="593F0A12"/>
    <w:rsid w:val="65654A4F"/>
    <w:rsid w:val="7CB2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2019-04-25T09:00:00Z</dcterms:created>
  <dc:creator>Asus</dc:creator>
  <cp:lastModifiedBy>lekho</cp:lastModifiedBy>
  <dcterms:modified xsi:type="dcterms:W3CDTF">2019-04-26T11:50:57Z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