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7F2" w:rsidRDefault="00A6650C" w:rsidP="00A6650C">
      <w:pPr>
        <w:ind w:left="2880" w:firstLine="720"/>
        <w:rPr>
          <w:b/>
          <w:sz w:val="48"/>
          <w:szCs w:val="48"/>
        </w:rPr>
      </w:pPr>
      <w:proofErr w:type="spellStart"/>
      <w:r w:rsidRPr="00A6650C">
        <w:rPr>
          <w:b/>
          <w:sz w:val="48"/>
          <w:szCs w:val="48"/>
        </w:rPr>
        <w:t>Devops</w:t>
      </w:r>
      <w:proofErr w:type="spellEnd"/>
    </w:p>
    <w:p w:rsidR="00A6650C" w:rsidRDefault="00A6650C" w:rsidP="00A665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Devops</w:t>
      </w:r>
      <w:proofErr w:type="spellEnd"/>
      <w:r>
        <w:rPr>
          <w:b/>
          <w:sz w:val="24"/>
          <w:szCs w:val="24"/>
        </w:rPr>
        <w:t xml:space="preserve"> is not a software or tool, it is a methodology </w:t>
      </w:r>
      <w:r w:rsidRPr="00A6650C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set of rules</w:t>
      </w:r>
    </w:p>
    <w:p w:rsidR="00A6650C" w:rsidRDefault="00A6650C" w:rsidP="00A665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Rules between development activities and operational activities</w:t>
      </w:r>
    </w:p>
    <w:p w:rsidR="00A6650C" w:rsidRDefault="00A6650C" w:rsidP="00A665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It reduces the gap between developer activities and operational activities(mainly it reduces time)</w:t>
      </w:r>
    </w:p>
    <w:p w:rsidR="009F7792" w:rsidRDefault="009F7792" w:rsidP="009F7792">
      <w:pPr>
        <w:pStyle w:val="ListParagraph"/>
        <w:rPr>
          <w:b/>
          <w:sz w:val="24"/>
          <w:szCs w:val="24"/>
        </w:rPr>
      </w:pPr>
    </w:p>
    <w:p w:rsidR="009F7792" w:rsidRPr="009F7792" w:rsidRDefault="009F7792" w:rsidP="009F779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91460"/>
            <wp:effectExtent l="19050" t="0" r="0" b="0"/>
            <wp:docPr id="1" name="Picture 0" descr="Int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0C" w:rsidRDefault="00A6650C" w:rsidP="00A665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Devops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defination</w:t>
      </w:r>
      <w:proofErr w:type="spellEnd"/>
      <w:r>
        <w:rPr>
          <w:b/>
          <w:sz w:val="24"/>
          <w:szCs w:val="24"/>
        </w:rPr>
        <w:t xml:space="preserve"> </w:t>
      </w:r>
      <w:r w:rsidRPr="00A6650C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Software development method that stresses communication </w:t>
      </w:r>
      <w:proofErr w:type="spellStart"/>
      <w:r>
        <w:rPr>
          <w:b/>
          <w:sz w:val="24"/>
          <w:szCs w:val="24"/>
        </w:rPr>
        <w:t>collabaration</w:t>
      </w:r>
      <w:proofErr w:type="spellEnd"/>
      <w:r>
        <w:rPr>
          <w:b/>
          <w:sz w:val="24"/>
          <w:szCs w:val="24"/>
        </w:rPr>
        <w:t xml:space="preserve"> and integration b/w developer activities and operational activities</w:t>
      </w:r>
    </w:p>
    <w:p w:rsidR="009F7792" w:rsidRDefault="00625C74" w:rsidP="009F77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17825"/>
            <wp:effectExtent l="19050" t="0" r="0" b="0"/>
            <wp:docPr id="3" name="Picture 1" descr="Devops Def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ops Definatio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92" w:rsidRDefault="003023F2" w:rsidP="003023F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Overview of Build and Release</w:t>
      </w:r>
    </w:p>
    <w:p w:rsidR="003023F2" w:rsidRDefault="003023F2" w:rsidP="003023F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By observing the diagram we </w:t>
      </w:r>
      <w:proofErr w:type="gramStart"/>
      <w:r>
        <w:rPr>
          <w:b/>
          <w:sz w:val="24"/>
          <w:szCs w:val="24"/>
        </w:rPr>
        <w:t>can  drag</w:t>
      </w:r>
      <w:proofErr w:type="gramEnd"/>
      <w:r>
        <w:rPr>
          <w:b/>
          <w:sz w:val="24"/>
          <w:szCs w:val="24"/>
        </w:rPr>
        <w:t xml:space="preserve"> or we can conclude that CI&amp;CD means there is continuous </w:t>
      </w:r>
      <w:proofErr w:type="spellStart"/>
      <w:r>
        <w:rPr>
          <w:b/>
          <w:sz w:val="24"/>
          <w:szCs w:val="24"/>
        </w:rPr>
        <w:t>updation</w:t>
      </w:r>
      <w:proofErr w:type="spellEnd"/>
      <w:r>
        <w:rPr>
          <w:b/>
          <w:sz w:val="24"/>
          <w:szCs w:val="24"/>
        </w:rPr>
        <w:t xml:space="preserve"> and continuous delivery of code to prod, </w:t>
      </w:r>
      <w:proofErr w:type="spellStart"/>
      <w:r>
        <w:rPr>
          <w:b/>
          <w:sz w:val="24"/>
          <w:szCs w:val="24"/>
        </w:rPr>
        <w:t>i.e.,developer</w:t>
      </w:r>
      <w:proofErr w:type="spellEnd"/>
      <w:r>
        <w:rPr>
          <w:b/>
          <w:sz w:val="24"/>
          <w:szCs w:val="24"/>
        </w:rPr>
        <w:t xml:space="preserve"> push their code to SCM and we configure all 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 xml:space="preserve"> details in Jenkins and whenever the code is updated it automatically the total process is repeated that is we mention the work flow in Job and for automation we use </w:t>
      </w:r>
      <w:proofErr w:type="spellStart"/>
      <w:r>
        <w:rPr>
          <w:b/>
          <w:sz w:val="24"/>
          <w:szCs w:val="24"/>
        </w:rPr>
        <w:t>Cron</w:t>
      </w:r>
      <w:proofErr w:type="spellEnd"/>
      <w:r>
        <w:rPr>
          <w:b/>
          <w:sz w:val="24"/>
          <w:szCs w:val="24"/>
        </w:rPr>
        <w:t xml:space="preserve"> Job. The code is sent to develop[</w:t>
      </w:r>
      <w:proofErr w:type="spellStart"/>
      <w:r>
        <w:rPr>
          <w:b/>
          <w:sz w:val="24"/>
          <w:szCs w:val="24"/>
        </w:rPr>
        <w:t>er</w:t>
      </w:r>
      <w:proofErr w:type="spellEnd"/>
      <w:r>
        <w:rPr>
          <w:b/>
          <w:sz w:val="24"/>
          <w:szCs w:val="24"/>
        </w:rPr>
        <w:t xml:space="preserve"> for testing </w:t>
      </w:r>
      <w:proofErr w:type="spellStart"/>
      <w:r>
        <w:rPr>
          <w:b/>
          <w:sz w:val="24"/>
          <w:szCs w:val="24"/>
        </w:rPr>
        <w:t>irything</w:t>
      </w:r>
      <w:proofErr w:type="spellEnd"/>
      <w:r>
        <w:rPr>
          <w:b/>
          <w:sz w:val="24"/>
          <w:szCs w:val="24"/>
        </w:rPr>
        <w:t xml:space="preserve"> is ok then it </w:t>
      </w:r>
      <w:proofErr w:type="spellStart"/>
      <w:r>
        <w:rPr>
          <w:b/>
          <w:sz w:val="24"/>
          <w:szCs w:val="24"/>
        </w:rPr>
        <w:t>sents</w:t>
      </w:r>
      <w:proofErr w:type="spellEnd"/>
      <w:r>
        <w:rPr>
          <w:b/>
          <w:sz w:val="24"/>
          <w:szCs w:val="24"/>
        </w:rPr>
        <w:t xml:space="preserve"> QA here too fine then </w:t>
      </w:r>
      <w:proofErr w:type="spellStart"/>
      <w:r>
        <w:rPr>
          <w:b/>
          <w:sz w:val="24"/>
          <w:szCs w:val="24"/>
        </w:rPr>
        <w:t>sents</w:t>
      </w:r>
      <w:proofErr w:type="spellEnd"/>
      <w:r>
        <w:rPr>
          <w:b/>
          <w:sz w:val="24"/>
          <w:szCs w:val="24"/>
        </w:rPr>
        <w:t xml:space="preserve"> to </w:t>
      </w:r>
      <w:proofErr w:type="gramStart"/>
      <w:r>
        <w:rPr>
          <w:b/>
          <w:sz w:val="24"/>
          <w:szCs w:val="24"/>
        </w:rPr>
        <w:t>UAT(</w:t>
      </w:r>
      <w:proofErr w:type="gramEnd"/>
      <w:r>
        <w:rPr>
          <w:b/>
          <w:sz w:val="24"/>
          <w:szCs w:val="24"/>
        </w:rPr>
        <w:t xml:space="preserve">User </w:t>
      </w:r>
      <w:proofErr w:type="spellStart"/>
      <w:r>
        <w:rPr>
          <w:b/>
          <w:sz w:val="24"/>
          <w:szCs w:val="24"/>
        </w:rPr>
        <w:t>Accepetance</w:t>
      </w:r>
      <w:proofErr w:type="spellEnd"/>
      <w:r>
        <w:rPr>
          <w:b/>
          <w:sz w:val="24"/>
          <w:szCs w:val="24"/>
        </w:rPr>
        <w:t xml:space="preserve"> Test</w:t>
      </w:r>
      <w:r w:rsidR="001F5156" w:rsidRPr="001F5156">
        <w:rPr>
          <w:b/>
          <w:sz w:val="24"/>
          <w:szCs w:val="24"/>
        </w:rPr>
        <w:sym w:font="Wingdings" w:char="F0E0"/>
      </w:r>
      <w:r w:rsidR="001F5156">
        <w:rPr>
          <w:b/>
          <w:sz w:val="24"/>
          <w:szCs w:val="24"/>
        </w:rPr>
        <w:t xml:space="preserve"> UAT means </w:t>
      </w:r>
      <w:proofErr w:type="spellStart"/>
      <w:r w:rsidR="001F5156">
        <w:rPr>
          <w:b/>
          <w:sz w:val="24"/>
          <w:szCs w:val="24"/>
        </w:rPr>
        <w:t>cients</w:t>
      </w:r>
      <w:proofErr w:type="spellEnd"/>
      <w:r w:rsidR="001F5156">
        <w:rPr>
          <w:b/>
          <w:sz w:val="24"/>
          <w:szCs w:val="24"/>
        </w:rPr>
        <w:t xml:space="preserve"> acts as a customer and tests all possibilities whether working or not if </w:t>
      </w:r>
      <w:proofErr w:type="spellStart"/>
      <w:r w:rsidR="001F5156">
        <w:rPr>
          <w:b/>
          <w:sz w:val="24"/>
          <w:szCs w:val="24"/>
        </w:rPr>
        <w:t>ot</w:t>
      </w:r>
      <w:proofErr w:type="spellEnd"/>
      <w:r w:rsidR="001F5156">
        <w:rPr>
          <w:b/>
          <w:sz w:val="24"/>
          <w:szCs w:val="24"/>
        </w:rPr>
        <w:t xml:space="preserve"> is ok then </w:t>
      </w:r>
      <w:proofErr w:type="spellStart"/>
      <w:r w:rsidR="001F5156">
        <w:rPr>
          <w:b/>
          <w:sz w:val="24"/>
          <w:szCs w:val="24"/>
        </w:rPr>
        <w:t>sents</w:t>
      </w:r>
      <w:proofErr w:type="spellEnd"/>
      <w:r w:rsidR="001F5156">
        <w:rPr>
          <w:b/>
          <w:sz w:val="24"/>
          <w:szCs w:val="24"/>
        </w:rPr>
        <w:t xml:space="preserve"> to prod otherwise </w:t>
      </w:r>
      <w:proofErr w:type="spellStart"/>
      <w:r w:rsidR="001F5156">
        <w:rPr>
          <w:b/>
          <w:sz w:val="24"/>
          <w:szCs w:val="24"/>
        </w:rPr>
        <w:t>sents</w:t>
      </w:r>
      <w:proofErr w:type="spellEnd"/>
      <w:r w:rsidR="001F5156">
        <w:rPr>
          <w:b/>
          <w:sz w:val="24"/>
          <w:szCs w:val="24"/>
        </w:rPr>
        <w:t xml:space="preserve"> back to </w:t>
      </w:r>
      <w:proofErr w:type="spellStart"/>
      <w:r w:rsidR="001F5156">
        <w:rPr>
          <w:b/>
          <w:sz w:val="24"/>
          <w:szCs w:val="24"/>
        </w:rPr>
        <w:t>debper</w:t>
      </w:r>
      <w:proofErr w:type="spellEnd"/>
      <w:r w:rsidR="001F5156">
        <w:rPr>
          <w:b/>
          <w:sz w:val="24"/>
          <w:szCs w:val="24"/>
        </w:rPr>
        <w:t xml:space="preserve"> to fix that problem after fixing again the process starts from first.</w:t>
      </w:r>
      <w:r>
        <w:rPr>
          <w:b/>
          <w:sz w:val="24"/>
          <w:szCs w:val="24"/>
        </w:rPr>
        <w:t xml:space="preserve">  </w:t>
      </w:r>
    </w:p>
    <w:p w:rsidR="003023F2" w:rsidRDefault="003023F2" w:rsidP="003023F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719830"/>
            <wp:effectExtent l="19050" t="0" r="0" b="0"/>
            <wp:docPr id="2" name="Picture 1" descr="Build &amp; Release 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&amp; Release Overview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56" w:rsidRDefault="001F5156" w:rsidP="003023F2">
      <w:pPr>
        <w:rPr>
          <w:b/>
          <w:sz w:val="24"/>
          <w:szCs w:val="24"/>
        </w:rPr>
      </w:pPr>
    </w:p>
    <w:p w:rsidR="001F5156" w:rsidRDefault="001F5156" w:rsidP="003023F2">
      <w:pPr>
        <w:rPr>
          <w:b/>
          <w:sz w:val="24"/>
          <w:szCs w:val="24"/>
        </w:rPr>
      </w:pPr>
    </w:p>
    <w:p w:rsidR="001F5156" w:rsidRDefault="001F5156" w:rsidP="003023F2">
      <w:pPr>
        <w:rPr>
          <w:b/>
          <w:sz w:val="24"/>
          <w:szCs w:val="24"/>
        </w:rPr>
      </w:pPr>
    </w:p>
    <w:p w:rsidR="001F5156" w:rsidRDefault="001F5156" w:rsidP="003023F2">
      <w:pPr>
        <w:rPr>
          <w:b/>
          <w:sz w:val="24"/>
          <w:szCs w:val="24"/>
        </w:rPr>
      </w:pPr>
    </w:p>
    <w:p w:rsidR="001F5156" w:rsidRDefault="001F5156" w:rsidP="003023F2">
      <w:pPr>
        <w:rPr>
          <w:b/>
          <w:sz w:val="24"/>
          <w:szCs w:val="24"/>
        </w:rPr>
      </w:pPr>
    </w:p>
    <w:p w:rsidR="001F5156" w:rsidRDefault="001F5156" w:rsidP="003023F2">
      <w:pPr>
        <w:rPr>
          <w:b/>
          <w:sz w:val="24"/>
          <w:szCs w:val="24"/>
        </w:rPr>
      </w:pPr>
    </w:p>
    <w:p w:rsidR="001F5156" w:rsidRPr="001F5156" w:rsidRDefault="001F5156" w:rsidP="001F5156">
      <w:pPr>
        <w:pStyle w:val="ListParagraph"/>
        <w:numPr>
          <w:ilvl w:val="5"/>
          <w:numId w:val="1"/>
        </w:numPr>
        <w:rPr>
          <w:b/>
          <w:color w:val="FF0000"/>
          <w:sz w:val="40"/>
          <w:szCs w:val="40"/>
          <w:highlight w:val="green"/>
        </w:rPr>
      </w:pPr>
      <w:r w:rsidRPr="001F5156">
        <w:rPr>
          <w:b/>
          <w:color w:val="FF0000"/>
          <w:sz w:val="40"/>
          <w:szCs w:val="40"/>
          <w:highlight w:val="green"/>
        </w:rPr>
        <w:lastRenderedPageBreak/>
        <w:t>Build Tools</w:t>
      </w:r>
    </w:p>
    <w:p w:rsidR="001F5156" w:rsidRDefault="001F5156" w:rsidP="001F515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Build Tools are </w:t>
      </w:r>
    </w:p>
    <w:p w:rsidR="001F5156" w:rsidRDefault="001F5156" w:rsidP="001F51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35300"/>
            <wp:effectExtent l="19050" t="0" r="0" b="0"/>
            <wp:docPr id="4" name="Picture 3" descr="Build 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Too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56" w:rsidRPr="001F5156" w:rsidRDefault="001F5156" w:rsidP="001F5156">
      <w:pPr>
        <w:rPr>
          <w:b/>
          <w:sz w:val="24"/>
          <w:szCs w:val="24"/>
        </w:rPr>
      </w:pPr>
    </w:p>
    <w:sectPr w:rsidR="001F5156" w:rsidRPr="001F5156" w:rsidSect="00BA5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E4E16"/>
    <w:multiLevelType w:val="hybridMultilevel"/>
    <w:tmpl w:val="376A31FA"/>
    <w:lvl w:ilvl="0" w:tplc="E51C10D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00280"/>
    <w:multiLevelType w:val="hybridMultilevel"/>
    <w:tmpl w:val="22FEEC88"/>
    <w:lvl w:ilvl="0" w:tplc="10B8AB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6650C"/>
    <w:rsid w:val="000C4DB8"/>
    <w:rsid w:val="001F5156"/>
    <w:rsid w:val="003023F2"/>
    <w:rsid w:val="00503A81"/>
    <w:rsid w:val="00625C74"/>
    <w:rsid w:val="006D699D"/>
    <w:rsid w:val="009F7792"/>
    <w:rsid w:val="00A00423"/>
    <w:rsid w:val="00A6650C"/>
    <w:rsid w:val="00BA5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5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7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7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3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TEJA REDDY LEKKALA</dc:creator>
  <cp:lastModifiedBy>SURYA TEJA REDDY LEKKALA</cp:lastModifiedBy>
  <cp:revision>11</cp:revision>
  <dcterms:created xsi:type="dcterms:W3CDTF">2018-06-29T11:36:00Z</dcterms:created>
  <dcterms:modified xsi:type="dcterms:W3CDTF">2018-06-29T17:44:00Z</dcterms:modified>
</cp:coreProperties>
</file>