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BCC" w:rsidRPr="00576E1A" w:rsidRDefault="00EF56AE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6E1A">
        <w:rPr>
          <w:rFonts w:ascii="Times New Roman" w:hAnsi="Times New Roman" w:cs="Times New Roman"/>
          <w:b/>
          <w:sz w:val="24"/>
          <w:szCs w:val="24"/>
        </w:rPr>
        <w:t xml:space="preserve">SOCIO-ECONOMIC ANALYSIS OF A SMALL SCALE FISHERY: A CASE STUDY OF </w:t>
      </w:r>
      <w:proofErr w:type="spellStart"/>
      <w:r w:rsidRPr="00576E1A">
        <w:rPr>
          <w:rFonts w:ascii="Times New Roman" w:hAnsi="Times New Roman" w:cs="Times New Roman"/>
          <w:b/>
          <w:i/>
          <w:sz w:val="24"/>
          <w:szCs w:val="24"/>
        </w:rPr>
        <w:t>Pellonula</w:t>
      </w:r>
      <w:proofErr w:type="spellEnd"/>
      <w:r w:rsidRPr="00576E1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76E1A">
        <w:rPr>
          <w:rFonts w:ascii="Times New Roman" w:hAnsi="Times New Roman" w:cs="Times New Roman"/>
          <w:b/>
          <w:i/>
          <w:sz w:val="24"/>
          <w:szCs w:val="24"/>
        </w:rPr>
        <w:t>leonensis</w:t>
      </w:r>
      <w:proofErr w:type="spellEnd"/>
      <w:r w:rsidRPr="00576E1A">
        <w:rPr>
          <w:rFonts w:ascii="Times New Roman" w:hAnsi="Times New Roman" w:cs="Times New Roman"/>
          <w:b/>
          <w:sz w:val="24"/>
          <w:szCs w:val="24"/>
        </w:rPr>
        <w:t xml:space="preserve"> FISHERY IN OGUN COASTAL ESTUARY, SOUTH WEST NIGERIA</w:t>
      </w:r>
    </w:p>
    <w:p w:rsidR="00EA0637" w:rsidRPr="00722756" w:rsidRDefault="00EA0637" w:rsidP="00576E1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2756">
        <w:rPr>
          <w:rFonts w:ascii="Times New Roman" w:hAnsi="Times New Roman" w:cs="Times New Roman"/>
          <w:b/>
          <w:sz w:val="24"/>
          <w:szCs w:val="24"/>
        </w:rPr>
        <w:t>CHAPTER 4</w:t>
      </w:r>
    </w:p>
    <w:p w:rsidR="00EA0637" w:rsidRDefault="00EA0637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22756">
        <w:rPr>
          <w:rFonts w:ascii="Times New Roman" w:hAnsi="Times New Roman" w:cs="Times New Roman"/>
          <w:b/>
          <w:sz w:val="24"/>
          <w:szCs w:val="24"/>
        </w:rPr>
        <w:t>4.0</w:t>
      </w:r>
      <w:r w:rsidRPr="00722756">
        <w:rPr>
          <w:rFonts w:ascii="Times New Roman" w:hAnsi="Times New Roman" w:cs="Times New Roman"/>
          <w:b/>
          <w:sz w:val="24"/>
          <w:szCs w:val="24"/>
        </w:rPr>
        <w:tab/>
        <w:t>RESULT</w:t>
      </w:r>
    </w:p>
    <w:p w:rsidR="00722756" w:rsidRDefault="00722756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Socio-economic characteristics of fishermen engaged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Pellonula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leonensis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fishery</w:t>
      </w:r>
    </w:p>
    <w:p w:rsidR="00722756" w:rsidRPr="00722756" w:rsidRDefault="00722756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2022">
        <w:rPr>
          <w:rFonts w:ascii="Times New Roman" w:hAnsi="Times New Roman" w:cs="Times New Roman"/>
          <w:sz w:val="24"/>
          <w:szCs w:val="24"/>
        </w:rPr>
        <w:t>The socio ec</w:t>
      </w:r>
      <w:r>
        <w:rPr>
          <w:rFonts w:ascii="Times New Roman" w:hAnsi="Times New Roman" w:cs="Times New Roman"/>
          <w:sz w:val="24"/>
          <w:szCs w:val="24"/>
        </w:rPr>
        <w:t>onomic characteristics in this study includes;</w:t>
      </w:r>
      <w:r w:rsidRPr="00AF2022">
        <w:rPr>
          <w:rFonts w:ascii="Times New Roman" w:hAnsi="Times New Roman" w:cs="Times New Roman"/>
          <w:sz w:val="24"/>
          <w:szCs w:val="24"/>
        </w:rPr>
        <w:t xml:space="preserve"> age, gender, ethnic group, marital status, household siz</w:t>
      </w:r>
      <w:r w:rsidR="00BB340D">
        <w:rPr>
          <w:rFonts w:ascii="Times New Roman" w:hAnsi="Times New Roman" w:cs="Times New Roman"/>
          <w:sz w:val="24"/>
          <w:szCs w:val="24"/>
        </w:rPr>
        <w:t>e, religion, educational level, fishing hours</w:t>
      </w:r>
      <w:r w:rsidRPr="00AF2022">
        <w:rPr>
          <w:rFonts w:ascii="Times New Roman" w:hAnsi="Times New Roman" w:cs="Times New Roman"/>
          <w:sz w:val="24"/>
          <w:szCs w:val="24"/>
        </w:rPr>
        <w:t>,</w:t>
      </w:r>
      <w:r w:rsidR="00BB340D">
        <w:rPr>
          <w:rFonts w:ascii="Times New Roman" w:hAnsi="Times New Roman" w:cs="Times New Roman"/>
          <w:sz w:val="24"/>
          <w:szCs w:val="24"/>
        </w:rPr>
        <w:t xml:space="preserve"> fishing </w:t>
      </w:r>
      <w:proofErr w:type="spellStart"/>
      <w:r w:rsidR="00BB340D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="00BB340D">
        <w:rPr>
          <w:rFonts w:ascii="Times New Roman" w:hAnsi="Times New Roman" w:cs="Times New Roman"/>
          <w:sz w:val="24"/>
          <w:szCs w:val="24"/>
        </w:rPr>
        <w:t>,</w:t>
      </w:r>
      <w:r w:rsidRPr="00AF2022">
        <w:rPr>
          <w:rFonts w:ascii="Times New Roman" w:hAnsi="Times New Roman" w:cs="Times New Roman"/>
          <w:sz w:val="24"/>
          <w:szCs w:val="24"/>
        </w:rPr>
        <w:t xml:space="preserve"> membership of any social association, available infrastruc</w:t>
      </w:r>
      <w:r>
        <w:rPr>
          <w:rFonts w:ascii="Times New Roman" w:hAnsi="Times New Roman" w:cs="Times New Roman"/>
          <w:sz w:val="24"/>
          <w:szCs w:val="24"/>
        </w:rPr>
        <w:t>tures and length of involvement</w:t>
      </w:r>
      <w:r w:rsidRPr="00AF2022">
        <w:rPr>
          <w:rFonts w:ascii="Times New Roman" w:hAnsi="Times New Roman" w:cs="Times New Roman"/>
          <w:sz w:val="24"/>
          <w:szCs w:val="24"/>
        </w:rPr>
        <w:t>.</w:t>
      </w:r>
    </w:p>
    <w:p w:rsidR="00ED650A" w:rsidRDefault="00ED650A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6E1A">
        <w:rPr>
          <w:rFonts w:ascii="Times New Roman" w:hAnsi="Times New Roman" w:cs="Times New Roman"/>
          <w:b/>
          <w:sz w:val="24"/>
          <w:szCs w:val="24"/>
        </w:rPr>
        <w:t>4.1.1</w:t>
      </w:r>
      <w:r w:rsidRPr="00576E1A">
        <w:rPr>
          <w:rFonts w:ascii="Times New Roman" w:hAnsi="Times New Roman" w:cs="Times New Roman"/>
          <w:b/>
          <w:sz w:val="24"/>
          <w:szCs w:val="24"/>
        </w:rPr>
        <w:tab/>
        <w:t>Age distribution of respondents</w:t>
      </w:r>
    </w:p>
    <w:p w:rsidR="00BB340D" w:rsidRDefault="00BB340D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40D">
        <w:rPr>
          <w:rFonts w:ascii="Times New Roman" w:hAnsi="Times New Roman" w:cs="Times New Roman"/>
          <w:sz w:val="24"/>
          <w:szCs w:val="24"/>
        </w:rPr>
        <w:t>Table 1 below sh</w:t>
      </w:r>
      <w:r>
        <w:rPr>
          <w:rFonts w:ascii="Times New Roman" w:hAnsi="Times New Roman" w:cs="Times New Roman"/>
          <w:sz w:val="24"/>
          <w:szCs w:val="24"/>
        </w:rPr>
        <w:t xml:space="preserve">ows the distribution of age of respondents involved in </w:t>
      </w:r>
      <w:r w:rsidRPr="00BB340D">
        <w:rPr>
          <w:rFonts w:ascii="Times New Roman" w:hAnsi="Times New Roman" w:cs="Times New Roman"/>
          <w:i/>
          <w:sz w:val="24"/>
          <w:szCs w:val="24"/>
        </w:rPr>
        <w:t xml:space="preserve">P. </w:t>
      </w:r>
      <w:proofErr w:type="spellStart"/>
      <w:r w:rsidRPr="00BB340D">
        <w:rPr>
          <w:rFonts w:ascii="Times New Roman" w:hAnsi="Times New Roman" w:cs="Times New Roman"/>
          <w:i/>
          <w:sz w:val="24"/>
          <w:szCs w:val="24"/>
        </w:rPr>
        <w:t>leonensis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fishery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coastal estuary. It shows that 52.1 % of the respondents fell within the age range of 31-40 years, while 22.3 % are within the age of 41-50 %, the percentage age below 30 years was 20.2 % and 5.3 % were older than 50 years. The mean age of the fishermen was </w:t>
      </w:r>
      <w:r w:rsidRPr="00BB340D">
        <w:rPr>
          <w:rFonts w:ascii="Times New Roman" w:hAnsi="Times New Roman" w:cs="Times New Roman"/>
          <w:sz w:val="24"/>
          <w:szCs w:val="24"/>
        </w:rPr>
        <w:t>37.13 ± 8.80</w:t>
      </w:r>
      <w:r>
        <w:rPr>
          <w:rFonts w:ascii="Times New Roman" w:hAnsi="Times New Roman" w:cs="Times New Roman"/>
          <w:sz w:val="24"/>
          <w:szCs w:val="24"/>
        </w:rPr>
        <w:t xml:space="preserve"> years.</w:t>
      </w:r>
    </w:p>
    <w:p w:rsidR="002F067E" w:rsidRDefault="002F067E" w:rsidP="000034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9252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92526"/>
          <w:sz w:val="24"/>
          <w:szCs w:val="24"/>
        </w:rPr>
        <w:t>Table 1</w:t>
      </w:r>
      <w:r w:rsidRPr="00127045">
        <w:rPr>
          <w:rFonts w:ascii="Times New Roman" w:hAnsi="Times New Roman" w:cs="Times New Roman"/>
          <w:b/>
          <w:bCs/>
          <w:color w:val="292526"/>
          <w:sz w:val="24"/>
          <w:szCs w:val="24"/>
        </w:rPr>
        <w:t>: Distribut</w:t>
      </w:r>
      <w:r>
        <w:rPr>
          <w:rFonts w:ascii="Times New Roman" w:hAnsi="Times New Roman" w:cs="Times New Roman"/>
          <w:b/>
          <w:bCs/>
          <w:color w:val="292526"/>
          <w:sz w:val="24"/>
          <w:szCs w:val="24"/>
        </w:rPr>
        <w:t>ion of fishermen</w:t>
      </w:r>
      <w:r w:rsidRPr="00127045">
        <w:rPr>
          <w:rFonts w:ascii="Times New Roman" w:hAnsi="Times New Roman" w:cs="Times New Roman"/>
          <w:b/>
          <w:bCs/>
          <w:color w:val="292526"/>
          <w:sz w:val="24"/>
          <w:szCs w:val="24"/>
        </w:rPr>
        <w:t xml:space="preserve"> by age</w:t>
      </w:r>
    </w:p>
    <w:p w:rsidR="00003426" w:rsidRPr="00127045" w:rsidRDefault="00003426" w:rsidP="000034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92526"/>
          <w:sz w:val="24"/>
          <w:szCs w:val="24"/>
        </w:rPr>
      </w:pPr>
    </w:p>
    <w:tbl>
      <w:tblPr>
        <w:tblStyle w:val="TableGrid"/>
        <w:tblW w:w="9514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8"/>
        <w:gridCol w:w="2378"/>
        <w:gridCol w:w="2379"/>
        <w:gridCol w:w="2379"/>
      </w:tblGrid>
      <w:tr w:rsidR="00ED650A" w:rsidRPr="00576E1A" w:rsidTr="002F3605">
        <w:trPr>
          <w:trHeight w:val="438"/>
          <w:jc w:val="center"/>
        </w:trPr>
        <w:tc>
          <w:tcPr>
            <w:tcW w:w="2378" w:type="dxa"/>
          </w:tcPr>
          <w:p w:rsidR="00ED650A" w:rsidRPr="00576E1A" w:rsidRDefault="00ED650A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b/>
                <w:sz w:val="24"/>
                <w:szCs w:val="24"/>
              </w:rPr>
              <w:t>Age (Years)</w:t>
            </w:r>
          </w:p>
        </w:tc>
        <w:tc>
          <w:tcPr>
            <w:tcW w:w="2378" w:type="dxa"/>
          </w:tcPr>
          <w:p w:rsidR="00ED650A" w:rsidRPr="00576E1A" w:rsidRDefault="00ED650A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2379" w:type="dxa"/>
          </w:tcPr>
          <w:p w:rsidR="00ED650A" w:rsidRPr="00576E1A" w:rsidRDefault="00ED650A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2379" w:type="dxa"/>
          </w:tcPr>
          <w:p w:rsidR="00ED650A" w:rsidRPr="00576E1A" w:rsidRDefault="00ED650A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b/>
                <w:sz w:val="24"/>
                <w:szCs w:val="24"/>
              </w:rPr>
              <w:t>Mean ± SD</w:t>
            </w:r>
          </w:p>
        </w:tc>
      </w:tr>
      <w:tr w:rsidR="00ED650A" w:rsidRPr="00F04038" w:rsidTr="002F3605">
        <w:trPr>
          <w:trHeight w:val="438"/>
          <w:jc w:val="center"/>
        </w:trPr>
        <w:tc>
          <w:tcPr>
            <w:tcW w:w="2378" w:type="dxa"/>
          </w:tcPr>
          <w:p w:rsidR="00ED650A" w:rsidRPr="00F04038" w:rsidRDefault="00ED650A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038">
              <w:rPr>
                <w:rFonts w:ascii="Times New Roman" w:hAnsi="Times New Roman" w:cs="Times New Roman"/>
                <w:sz w:val="24"/>
                <w:szCs w:val="24"/>
              </w:rPr>
              <w:t>&lt;30</w:t>
            </w:r>
          </w:p>
        </w:tc>
        <w:tc>
          <w:tcPr>
            <w:tcW w:w="2378" w:type="dxa"/>
          </w:tcPr>
          <w:p w:rsidR="00ED650A" w:rsidRPr="00F04038" w:rsidRDefault="00ED650A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03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79" w:type="dxa"/>
          </w:tcPr>
          <w:p w:rsidR="00ED650A" w:rsidRPr="00F04038" w:rsidRDefault="00ED650A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038">
              <w:rPr>
                <w:rFonts w:ascii="Times New Roman" w:hAnsi="Times New Roman" w:cs="Times New Roman"/>
                <w:sz w:val="24"/>
                <w:szCs w:val="24"/>
              </w:rPr>
              <w:t>20.2</w:t>
            </w:r>
          </w:p>
        </w:tc>
        <w:tc>
          <w:tcPr>
            <w:tcW w:w="2379" w:type="dxa"/>
          </w:tcPr>
          <w:p w:rsidR="00ED650A" w:rsidRPr="00F04038" w:rsidRDefault="00ED650A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50A" w:rsidRPr="00F04038" w:rsidTr="002F3605">
        <w:trPr>
          <w:trHeight w:val="438"/>
          <w:jc w:val="center"/>
        </w:trPr>
        <w:tc>
          <w:tcPr>
            <w:tcW w:w="2378" w:type="dxa"/>
          </w:tcPr>
          <w:p w:rsidR="00ED650A" w:rsidRPr="00F04038" w:rsidRDefault="00ED650A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038">
              <w:rPr>
                <w:rFonts w:ascii="Times New Roman" w:hAnsi="Times New Roman" w:cs="Times New Roman"/>
                <w:sz w:val="24"/>
                <w:szCs w:val="24"/>
              </w:rPr>
              <w:t>31-40</w:t>
            </w:r>
          </w:p>
        </w:tc>
        <w:tc>
          <w:tcPr>
            <w:tcW w:w="2378" w:type="dxa"/>
          </w:tcPr>
          <w:p w:rsidR="00ED650A" w:rsidRPr="00F04038" w:rsidRDefault="00ED650A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038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379" w:type="dxa"/>
          </w:tcPr>
          <w:p w:rsidR="00ED650A" w:rsidRPr="00F04038" w:rsidRDefault="00ED650A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038">
              <w:rPr>
                <w:rFonts w:ascii="Times New Roman" w:hAnsi="Times New Roman" w:cs="Times New Roman"/>
                <w:sz w:val="24"/>
                <w:szCs w:val="24"/>
              </w:rPr>
              <w:t>52.1</w:t>
            </w:r>
          </w:p>
        </w:tc>
        <w:tc>
          <w:tcPr>
            <w:tcW w:w="2379" w:type="dxa"/>
          </w:tcPr>
          <w:p w:rsidR="00ED650A" w:rsidRPr="00F04038" w:rsidRDefault="00ED650A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50A" w:rsidRPr="00F04038" w:rsidTr="002F3605">
        <w:trPr>
          <w:trHeight w:val="438"/>
          <w:jc w:val="center"/>
        </w:trPr>
        <w:tc>
          <w:tcPr>
            <w:tcW w:w="2378" w:type="dxa"/>
          </w:tcPr>
          <w:p w:rsidR="00ED650A" w:rsidRPr="00F04038" w:rsidRDefault="00ED650A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038">
              <w:rPr>
                <w:rFonts w:ascii="Times New Roman" w:hAnsi="Times New Roman" w:cs="Times New Roman"/>
                <w:sz w:val="24"/>
                <w:szCs w:val="24"/>
              </w:rPr>
              <w:t>41-50</w:t>
            </w:r>
          </w:p>
        </w:tc>
        <w:tc>
          <w:tcPr>
            <w:tcW w:w="2378" w:type="dxa"/>
          </w:tcPr>
          <w:p w:rsidR="00ED650A" w:rsidRPr="00F04038" w:rsidRDefault="00ED650A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03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79" w:type="dxa"/>
          </w:tcPr>
          <w:p w:rsidR="00ED650A" w:rsidRPr="00F04038" w:rsidRDefault="00ED650A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038">
              <w:rPr>
                <w:rFonts w:ascii="Times New Roman" w:hAnsi="Times New Roman" w:cs="Times New Roman"/>
                <w:sz w:val="24"/>
                <w:szCs w:val="24"/>
              </w:rPr>
              <w:t>22.3</w:t>
            </w:r>
          </w:p>
        </w:tc>
        <w:tc>
          <w:tcPr>
            <w:tcW w:w="2379" w:type="dxa"/>
          </w:tcPr>
          <w:p w:rsidR="00ED650A" w:rsidRPr="00F04038" w:rsidRDefault="00ED650A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038">
              <w:rPr>
                <w:rFonts w:ascii="Times New Roman" w:hAnsi="Times New Roman" w:cs="Times New Roman"/>
                <w:sz w:val="24"/>
                <w:szCs w:val="24"/>
              </w:rPr>
              <w:t>37.13 ± 8.80</w:t>
            </w:r>
          </w:p>
        </w:tc>
      </w:tr>
      <w:tr w:rsidR="00ED650A" w:rsidRPr="00F04038" w:rsidTr="002F3605">
        <w:trPr>
          <w:trHeight w:val="438"/>
          <w:jc w:val="center"/>
        </w:trPr>
        <w:tc>
          <w:tcPr>
            <w:tcW w:w="2378" w:type="dxa"/>
          </w:tcPr>
          <w:p w:rsidR="00ED650A" w:rsidRPr="00F04038" w:rsidRDefault="00ED650A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038">
              <w:rPr>
                <w:rFonts w:ascii="Times New Roman" w:hAnsi="Times New Roman" w:cs="Times New Roman"/>
                <w:sz w:val="24"/>
                <w:szCs w:val="24"/>
              </w:rPr>
              <w:t>&gt;50</w:t>
            </w:r>
          </w:p>
        </w:tc>
        <w:tc>
          <w:tcPr>
            <w:tcW w:w="2378" w:type="dxa"/>
          </w:tcPr>
          <w:p w:rsidR="00ED650A" w:rsidRPr="00F04038" w:rsidRDefault="00ED650A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03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9" w:type="dxa"/>
          </w:tcPr>
          <w:p w:rsidR="00ED650A" w:rsidRPr="00F04038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038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379" w:type="dxa"/>
          </w:tcPr>
          <w:p w:rsidR="00ED650A" w:rsidRPr="00F04038" w:rsidRDefault="00ED650A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50A" w:rsidRPr="00F04038" w:rsidTr="002F3605">
        <w:trPr>
          <w:trHeight w:val="438"/>
          <w:jc w:val="center"/>
        </w:trPr>
        <w:tc>
          <w:tcPr>
            <w:tcW w:w="2378" w:type="dxa"/>
          </w:tcPr>
          <w:p w:rsidR="00ED650A" w:rsidRPr="006D0DFB" w:rsidRDefault="00ED650A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DFB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378" w:type="dxa"/>
          </w:tcPr>
          <w:p w:rsidR="00ED650A" w:rsidRPr="006D0DFB" w:rsidRDefault="00ED650A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DFB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  <w:tc>
          <w:tcPr>
            <w:tcW w:w="2379" w:type="dxa"/>
          </w:tcPr>
          <w:p w:rsidR="00ED650A" w:rsidRPr="006D0DFB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DFB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379" w:type="dxa"/>
          </w:tcPr>
          <w:p w:rsidR="00ED650A" w:rsidRPr="00F04038" w:rsidRDefault="00ED650A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650A" w:rsidRPr="00F04038" w:rsidRDefault="00ED650A" w:rsidP="00F04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4038">
        <w:rPr>
          <w:rFonts w:ascii="Times New Roman" w:hAnsi="Times New Roman" w:cs="Times New Roman"/>
          <w:sz w:val="24"/>
          <w:szCs w:val="24"/>
        </w:rPr>
        <w:t>SD: Standard deviation</w:t>
      </w:r>
    </w:p>
    <w:p w:rsidR="00CD46C6" w:rsidRDefault="00CD46C6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6C6">
        <w:rPr>
          <w:rFonts w:ascii="Times New Roman" w:hAnsi="Times New Roman" w:cs="Times New Roman"/>
          <w:b/>
          <w:sz w:val="24"/>
          <w:szCs w:val="24"/>
        </w:rPr>
        <w:t>4.1.2</w:t>
      </w:r>
      <w:r w:rsidRPr="00CD46C6">
        <w:rPr>
          <w:rFonts w:ascii="Times New Roman" w:hAnsi="Times New Roman" w:cs="Times New Roman"/>
          <w:b/>
          <w:sz w:val="24"/>
          <w:szCs w:val="24"/>
        </w:rPr>
        <w:tab/>
      </w:r>
      <w:r w:rsidR="00940359" w:rsidRPr="00CD46C6">
        <w:rPr>
          <w:rFonts w:ascii="Times New Roman" w:hAnsi="Times New Roman" w:cs="Times New Roman"/>
          <w:b/>
          <w:sz w:val="24"/>
          <w:szCs w:val="24"/>
        </w:rPr>
        <w:t>S</w:t>
      </w:r>
      <w:r w:rsidRPr="00CD46C6">
        <w:rPr>
          <w:rFonts w:ascii="Times New Roman" w:hAnsi="Times New Roman" w:cs="Times New Roman"/>
          <w:b/>
          <w:sz w:val="24"/>
          <w:szCs w:val="24"/>
        </w:rPr>
        <w:t xml:space="preserve">ex </w:t>
      </w:r>
    </w:p>
    <w:p w:rsidR="00CD46C6" w:rsidRDefault="00CD46C6" w:rsidP="00CD46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 was gathered that (</w:t>
      </w:r>
      <w:r w:rsidR="00003426">
        <w:rPr>
          <w:rFonts w:ascii="Times New Roman" w:hAnsi="Times New Roman" w:cs="Times New Roman"/>
          <w:sz w:val="24"/>
          <w:szCs w:val="24"/>
        </w:rPr>
        <w:t>91.5</w:t>
      </w:r>
      <w:r>
        <w:rPr>
          <w:rFonts w:ascii="Times New Roman" w:hAnsi="Times New Roman" w:cs="Times New Roman"/>
          <w:sz w:val="24"/>
          <w:szCs w:val="24"/>
        </w:rPr>
        <w:t>%</w:t>
      </w:r>
      <w:r w:rsidR="000034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of the respondents are male, while </w:t>
      </w:r>
      <w:r w:rsidR="00003426">
        <w:rPr>
          <w:rFonts w:ascii="Times New Roman" w:hAnsi="Times New Roman" w:cs="Times New Roman"/>
          <w:sz w:val="24"/>
          <w:szCs w:val="24"/>
        </w:rPr>
        <w:t>(8.5</w:t>
      </w:r>
      <w:r>
        <w:rPr>
          <w:rFonts w:ascii="Times New Roman" w:hAnsi="Times New Roman" w:cs="Times New Roman"/>
          <w:sz w:val="24"/>
          <w:szCs w:val="24"/>
        </w:rPr>
        <w:t>%</w:t>
      </w:r>
      <w:r w:rsidR="000034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where female as shown in </w:t>
      </w:r>
      <w:r w:rsidR="0000342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able 2.</w:t>
      </w:r>
    </w:p>
    <w:p w:rsidR="002F3605" w:rsidRPr="002F3605" w:rsidRDefault="00CD46C6" w:rsidP="00003426">
      <w:pPr>
        <w:spacing w:line="240" w:lineRule="auto"/>
        <w:rPr>
          <w:rFonts w:ascii="Times New Roman" w:hAnsi="Times New Roman" w:cs="Times New Roman"/>
          <w:b/>
          <w:color w:val="292526"/>
          <w:sz w:val="24"/>
          <w:szCs w:val="24"/>
        </w:rPr>
      </w:pPr>
      <w:r w:rsidRPr="00003426">
        <w:rPr>
          <w:rFonts w:ascii="Times New Roman" w:hAnsi="Times New Roman" w:cs="Times New Roman"/>
          <w:b/>
          <w:sz w:val="24"/>
          <w:szCs w:val="24"/>
        </w:rPr>
        <w:t xml:space="preserve">Table 2: </w:t>
      </w:r>
      <w:r w:rsidR="00003426" w:rsidRPr="00003426">
        <w:rPr>
          <w:rFonts w:ascii="Times New Roman" w:hAnsi="Times New Roman" w:cs="Times New Roman"/>
          <w:b/>
          <w:color w:val="292526"/>
          <w:sz w:val="24"/>
          <w:szCs w:val="24"/>
        </w:rPr>
        <w:t>Sex</w:t>
      </w:r>
      <w:r w:rsidR="00003426" w:rsidRPr="00127045">
        <w:rPr>
          <w:rFonts w:ascii="Times New Roman" w:hAnsi="Times New Roman" w:cs="Times New Roman"/>
          <w:b/>
          <w:color w:val="292526"/>
          <w:sz w:val="24"/>
          <w:szCs w:val="24"/>
        </w:rPr>
        <w:t xml:space="preserve"> distribution of the Respondents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359" w:rsidRPr="00576E1A" w:rsidTr="002F3605">
        <w:trPr>
          <w:jc w:val="center"/>
        </w:trPr>
        <w:tc>
          <w:tcPr>
            <w:tcW w:w="3116" w:type="dxa"/>
          </w:tcPr>
          <w:p w:rsidR="00940359" w:rsidRPr="00CD46C6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6C6">
              <w:rPr>
                <w:rFonts w:ascii="Times New Roman" w:hAnsi="Times New Roman" w:cs="Times New Roman"/>
                <w:b/>
                <w:sz w:val="24"/>
                <w:szCs w:val="24"/>
              </w:rPr>
              <w:t>Sex</w:t>
            </w:r>
          </w:p>
        </w:tc>
        <w:tc>
          <w:tcPr>
            <w:tcW w:w="3117" w:type="dxa"/>
          </w:tcPr>
          <w:p w:rsidR="00940359" w:rsidRPr="00CD46C6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6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:rsidR="00940359" w:rsidRPr="00CD46C6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6C6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940359" w:rsidRPr="00576E1A" w:rsidTr="002F3605">
        <w:trPr>
          <w:jc w:val="center"/>
        </w:trPr>
        <w:tc>
          <w:tcPr>
            <w:tcW w:w="3116" w:type="dxa"/>
          </w:tcPr>
          <w:p w:rsidR="00940359" w:rsidRPr="00576E1A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3117" w:type="dxa"/>
          </w:tcPr>
          <w:p w:rsidR="00940359" w:rsidRPr="00576E1A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:rsidR="00940359" w:rsidRPr="00576E1A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940359" w:rsidRPr="00576E1A" w:rsidTr="002F3605">
        <w:trPr>
          <w:jc w:val="center"/>
        </w:trPr>
        <w:tc>
          <w:tcPr>
            <w:tcW w:w="3116" w:type="dxa"/>
          </w:tcPr>
          <w:p w:rsidR="00940359" w:rsidRPr="00576E1A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3117" w:type="dxa"/>
          </w:tcPr>
          <w:p w:rsidR="00940359" w:rsidRPr="00576E1A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3117" w:type="dxa"/>
          </w:tcPr>
          <w:p w:rsidR="00940359" w:rsidRPr="00576E1A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91.5</w:t>
            </w:r>
          </w:p>
        </w:tc>
      </w:tr>
      <w:tr w:rsidR="00940359" w:rsidRPr="00576E1A" w:rsidTr="002F3605">
        <w:trPr>
          <w:jc w:val="center"/>
        </w:trPr>
        <w:tc>
          <w:tcPr>
            <w:tcW w:w="3116" w:type="dxa"/>
          </w:tcPr>
          <w:p w:rsidR="00940359" w:rsidRPr="006D0DFB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DFB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:rsidR="00940359" w:rsidRPr="006D0DFB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DFB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  <w:tc>
          <w:tcPr>
            <w:tcW w:w="3117" w:type="dxa"/>
          </w:tcPr>
          <w:p w:rsidR="00940359" w:rsidRPr="006D0DFB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DFB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:rsidR="00940359" w:rsidRPr="00576E1A" w:rsidRDefault="00940359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3426" w:rsidRDefault="00003426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3426">
        <w:rPr>
          <w:rFonts w:ascii="Times New Roman" w:hAnsi="Times New Roman" w:cs="Times New Roman"/>
          <w:b/>
          <w:sz w:val="24"/>
          <w:szCs w:val="24"/>
        </w:rPr>
        <w:t>4.1.3</w:t>
      </w:r>
      <w:r w:rsidRPr="00003426">
        <w:rPr>
          <w:rFonts w:ascii="Times New Roman" w:hAnsi="Times New Roman" w:cs="Times New Roman"/>
          <w:b/>
          <w:sz w:val="24"/>
          <w:szCs w:val="24"/>
        </w:rPr>
        <w:tab/>
      </w:r>
      <w:r w:rsidR="00940359" w:rsidRPr="00003426">
        <w:rPr>
          <w:rFonts w:ascii="Times New Roman" w:hAnsi="Times New Roman" w:cs="Times New Roman"/>
          <w:b/>
          <w:sz w:val="24"/>
          <w:szCs w:val="24"/>
        </w:rPr>
        <w:t>Marital status</w:t>
      </w:r>
    </w:p>
    <w:p w:rsidR="00003426" w:rsidRDefault="00003426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 revealed that 84.0 % of the respondents were married, 12.8 % were single, </w:t>
      </w:r>
      <w:proofErr w:type="gramStart"/>
      <w:r>
        <w:rPr>
          <w:rFonts w:ascii="Times New Roman" w:hAnsi="Times New Roman" w:cs="Times New Roman"/>
          <w:sz w:val="24"/>
          <w:szCs w:val="24"/>
        </w:rPr>
        <w:t>2.1</w:t>
      </w:r>
      <w:proofErr w:type="gramEnd"/>
      <w:r>
        <w:rPr>
          <w:rFonts w:ascii="Times New Roman" w:hAnsi="Times New Roman" w:cs="Times New Roman"/>
          <w:sz w:val="24"/>
          <w:szCs w:val="24"/>
        </w:rPr>
        <w:t>% and 1.1% are separated and widowed respectively.</w:t>
      </w:r>
    </w:p>
    <w:p w:rsidR="00003426" w:rsidRPr="00003426" w:rsidRDefault="00003426" w:rsidP="005166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3426">
        <w:rPr>
          <w:rFonts w:ascii="Times New Roman" w:hAnsi="Times New Roman" w:cs="Times New Roman"/>
          <w:b/>
          <w:sz w:val="24"/>
          <w:szCs w:val="24"/>
        </w:rPr>
        <w:t xml:space="preserve">Table 3: Distribution of fishermen by marital status 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359" w:rsidRPr="00576E1A" w:rsidTr="002F3605">
        <w:tc>
          <w:tcPr>
            <w:tcW w:w="3116" w:type="dxa"/>
          </w:tcPr>
          <w:p w:rsidR="00940359" w:rsidRPr="00003426" w:rsidRDefault="00003426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Marital </w:t>
            </w:r>
            <w:r w:rsidR="00940359" w:rsidRPr="00003426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117" w:type="dxa"/>
          </w:tcPr>
          <w:p w:rsidR="00940359" w:rsidRPr="00003426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42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:rsidR="00940359" w:rsidRPr="00003426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426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940359" w:rsidRPr="00576E1A" w:rsidTr="002F3605">
        <w:tc>
          <w:tcPr>
            <w:tcW w:w="3116" w:type="dxa"/>
          </w:tcPr>
          <w:p w:rsidR="00940359" w:rsidRPr="00576E1A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3117" w:type="dxa"/>
          </w:tcPr>
          <w:p w:rsidR="00940359" w:rsidRPr="00576E1A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:rsidR="00940359" w:rsidRPr="00576E1A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12.8</w:t>
            </w:r>
          </w:p>
        </w:tc>
      </w:tr>
      <w:tr w:rsidR="00940359" w:rsidRPr="00576E1A" w:rsidTr="002F3605">
        <w:tc>
          <w:tcPr>
            <w:tcW w:w="3116" w:type="dxa"/>
          </w:tcPr>
          <w:p w:rsidR="00940359" w:rsidRPr="00576E1A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3117" w:type="dxa"/>
          </w:tcPr>
          <w:p w:rsidR="00940359" w:rsidRPr="00576E1A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3117" w:type="dxa"/>
          </w:tcPr>
          <w:p w:rsidR="00940359" w:rsidRPr="00576E1A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84.0</w:t>
            </w:r>
          </w:p>
        </w:tc>
      </w:tr>
      <w:tr w:rsidR="00940359" w:rsidRPr="00576E1A" w:rsidTr="002F3605">
        <w:tc>
          <w:tcPr>
            <w:tcW w:w="3116" w:type="dxa"/>
          </w:tcPr>
          <w:p w:rsidR="00940359" w:rsidRPr="00576E1A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Separated</w:t>
            </w:r>
          </w:p>
        </w:tc>
        <w:tc>
          <w:tcPr>
            <w:tcW w:w="3117" w:type="dxa"/>
          </w:tcPr>
          <w:p w:rsidR="00940359" w:rsidRPr="00576E1A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940359" w:rsidRPr="00576E1A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  <w:tr w:rsidR="00940359" w:rsidRPr="00576E1A" w:rsidTr="002F3605">
        <w:tc>
          <w:tcPr>
            <w:tcW w:w="3116" w:type="dxa"/>
          </w:tcPr>
          <w:p w:rsidR="00940359" w:rsidRPr="00576E1A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Divorced</w:t>
            </w:r>
          </w:p>
        </w:tc>
        <w:tc>
          <w:tcPr>
            <w:tcW w:w="3117" w:type="dxa"/>
          </w:tcPr>
          <w:p w:rsidR="00940359" w:rsidRPr="00576E1A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940359" w:rsidRPr="00576E1A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</w:tr>
      <w:tr w:rsidR="00940359" w:rsidRPr="00576E1A" w:rsidTr="002F3605">
        <w:tc>
          <w:tcPr>
            <w:tcW w:w="3116" w:type="dxa"/>
          </w:tcPr>
          <w:p w:rsidR="00940359" w:rsidRPr="006D0DFB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DFB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:rsidR="00940359" w:rsidRPr="006D0DFB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DFB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  <w:tc>
          <w:tcPr>
            <w:tcW w:w="3117" w:type="dxa"/>
          </w:tcPr>
          <w:p w:rsidR="00940359" w:rsidRPr="006D0DFB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DFB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:rsidR="00940359" w:rsidRPr="00576E1A" w:rsidRDefault="00940359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650A" w:rsidRDefault="00003426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3426">
        <w:rPr>
          <w:rFonts w:ascii="Times New Roman" w:hAnsi="Times New Roman" w:cs="Times New Roman"/>
          <w:b/>
          <w:sz w:val="24"/>
          <w:szCs w:val="24"/>
        </w:rPr>
        <w:t>4.1.4</w:t>
      </w:r>
      <w:r w:rsidRPr="00003426">
        <w:rPr>
          <w:rFonts w:ascii="Times New Roman" w:hAnsi="Times New Roman" w:cs="Times New Roman"/>
          <w:b/>
          <w:sz w:val="24"/>
          <w:szCs w:val="24"/>
        </w:rPr>
        <w:tab/>
      </w:r>
      <w:r w:rsidR="00940359" w:rsidRPr="00003426">
        <w:rPr>
          <w:rFonts w:ascii="Times New Roman" w:hAnsi="Times New Roman" w:cs="Times New Roman"/>
          <w:b/>
          <w:sz w:val="24"/>
          <w:szCs w:val="24"/>
        </w:rPr>
        <w:t>Education Level</w:t>
      </w:r>
    </w:p>
    <w:p w:rsidR="00003426" w:rsidRDefault="003C312A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presented in Table 4, 63.8 % of the respondent had primary education, while 17.0 % of the respondents had informal and secondary education each and respondents with tertiary education are just 2.1 %.</w:t>
      </w:r>
    </w:p>
    <w:p w:rsidR="003C312A" w:rsidRPr="003C312A" w:rsidRDefault="003C312A" w:rsidP="005166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12A">
        <w:rPr>
          <w:rFonts w:ascii="Times New Roman" w:hAnsi="Times New Roman" w:cs="Times New Roman"/>
          <w:b/>
          <w:sz w:val="24"/>
          <w:szCs w:val="24"/>
        </w:rPr>
        <w:t xml:space="preserve">Table 4: Distribution of </w:t>
      </w:r>
      <w:proofErr w:type="spellStart"/>
      <w:r w:rsidRPr="003C312A">
        <w:rPr>
          <w:rFonts w:ascii="Times New Roman" w:hAnsi="Times New Roman" w:cs="Times New Roman"/>
          <w:b/>
          <w:sz w:val="24"/>
          <w:szCs w:val="24"/>
        </w:rPr>
        <w:t>fisherfolks</w:t>
      </w:r>
      <w:proofErr w:type="spellEnd"/>
      <w:r w:rsidRPr="003C312A">
        <w:rPr>
          <w:rFonts w:ascii="Times New Roman" w:hAnsi="Times New Roman" w:cs="Times New Roman"/>
          <w:b/>
          <w:sz w:val="24"/>
          <w:szCs w:val="24"/>
        </w:rPr>
        <w:t xml:space="preserve"> by their education level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359" w:rsidRPr="00576E1A" w:rsidTr="002F3605">
        <w:tc>
          <w:tcPr>
            <w:tcW w:w="3116" w:type="dxa"/>
          </w:tcPr>
          <w:p w:rsidR="00940359" w:rsidRPr="003C312A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12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Level of education</w:t>
            </w:r>
          </w:p>
        </w:tc>
        <w:tc>
          <w:tcPr>
            <w:tcW w:w="3117" w:type="dxa"/>
          </w:tcPr>
          <w:p w:rsidR="00940359" w:rsidRPr="003C312A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12A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:rsidR="00940359" w:rsidRPr="003C312A" w:rsidRDefault="00940359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12A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940359" w:rsidRPr="00576E1A" w:rsidTr="002F3605">
        <w:tc>
          <w:tcPr>
            <w:tcW w:w="3116" w:type="dxa"/>
          </w:tcPr>
          <w:p w:rsidR="00940359" w:rsidRPr="00576E1A" w:rsidRDefault="00DB3358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Informal</w:t>
            </w:r>
          </w:p>
        </w:tc>
        <w:tc>
          <w:tcPr>
            <w:tcW w:w="3117" w:type="dxa"/>
          </w:tcPr>
          <w:p w:rsidR="00940359" w:rsidRPr="00576E1A" w:rsidRDefault="00DB3358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17" w:type="dxa"/>
          </w:tcPr>
          <w:p w:rsidR="00940359" w:rsidRPr="00576E1A" w:rsidRDefault="00DB3358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17.0</w:t>
            </w:r>
          </w:p>
        </w:tc>
      </w:tr>
      <w:tr w:rsidR="00940359" w:rsidRPr="00576E1A" w:rsidTr="002F3605">
        <w:tc>
          <w:tcPr>
            <w:tcW w:w="3116" w:type="dxa"/>
          </w:tcPr>
          <w:p w:rsidR="00940359" w:rsidRPr="00576E1A" w:rsidRDefault="00DB3358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3117" w:type="dxa"/>
          </w:tcPr>
          <w:p w:rsidR="00940359" w:rsidRPr="00576E1A" w:rsidRDefault="00DB3358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117" w:type="dxa"/>
          </w:tcPr>
          <w:p w:rsidR="00940359" w:rsidRPr="00576E1A" w:rsidRDefault="00DB3358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63.8</w:t>
            </w:r>
          </w:p>
        </w:tc>
      </w:tr>
      <w:tr w:rsidR="00940359" w:rsidRPr="00576E1A" w:rsidTr="002F3605">
        <w:tc>
          <w:tcPr>
            <w:tcW w:w="3116" w:type="dxa"/>
          </w:tcPr>
          <w:p w:rsidR="00940359" w:rsidRPr="00576E1A" w:rsidRDefault="00DB3358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3117" w:type="dxa"/>
          </w:tcPr>
          <w:p w:rsidR="00940359" w:rsidRPr="00576E1A" w:rsidRDefault="00DB3358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17" w:type="dxa"/>
          </w:tcPr>
          <w:p w:rsidR="00940359" w:rsidRPr="00576E1A" w:rsidRDefault="00DB3358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17.0</w:t>
            </w:r>
          </w:p>
        </w:tc>
      </w:tr>
      <w:tr w:rsidR="00940359" w:rsidRPr="00576E1A" w:rsidTr="002F3605">
        <w:tc>
          <w:tcPr>
            <w:tcW w:w="3116" w:type="dxa"/>
          </w:tcPr>
          <w:p w:rsidR="00940359" w:rsidRPr="00576E1A" w:rsidRDefault="00DB3358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Tertiary</w:t>
            </w:r>
          </w:p>
        </w:tc>
        <w:tc>
          <w:tcPr>
            <w:tcW w:w="3117" w:type="dxa"/>
          </w:tcPr>
          <w:p w:rsidR="00940359" w:rsidRPr="00576E1A" w:rsidRDefault="00DB3358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940359" w:rsidRPr="00576E1A" w:rsidRDefault="00DB3358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  <w:tr w:rsidR="00940359" w:rsidRPr="00576E1A" w:rsidTr="002F3605">
        <w:tc>
          <w:tcPr>
            <w:tcW w:w="3116" w:type="dxa"/>
          </w:tcPr>
          <w:p w:rsidR="00940359" w:rsidRPr="006D0DFB" w:rsidRDefault="00DB3358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DFB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:rsidR="00940359" w:rsidRPr="006D0DFB" w:rsidRDefault="00DB3358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DFB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  <w:tc>
          <w:tcPr>
            <w:tcW w:w="3117" w:type="dxa"/>
          </w:tcPr>
          <w:p w:rsidR="00940359" w:rsidRPr="006D0DFB" w:rsidRDefault="00DB3358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DFB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:rsidR="00940359" w:rsidRPr="00576E1A" w:rsidRDefault="00940359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650A" w:rsidRDefault="003C312A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312A">
        <w:rPr>
          <w:rFonts w:ascii="Times New Roman" w:hAnsi="Times New Roman" w:cs="Times New Roman"/>
          <w:b/>
          <w:sz w:val="24"/>
          <w:szCs w:val="24"/>
        </w:rPr>
        <w:t>4.1.5</w:t>
      </w:r>
      <w:r w:rsidRPr="003C312A">
        <w:rPr>
          <w:rFonts w:ascii="Times New Roman" w:hAnsi="Times New Roman" w:cs="Times New Roman"/>
          <w:b/>
          <w:sz w:val="24"/>
          <w:szCs w:val="24"/>
        </w:rPr>
        <w:tab/>
        <w:t>Household Size</w:t>
      </w:r>
    </w:p>
    <w:p w:rsidR="003C312A" w:rsidRDefault="006D0DFB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5 shows that 44.7% of the respondents have a household size of 5-7 persons, 42.6% have 8-10 persons, 7.4% have less than 7 persons and 5.3% have over 10 persons. The mean household size was approximately 7 persons.</w:t>
      </w:r>
    </w:p>
    <w:p w:rsidR="00B96447" w:rsidRPr="00B96447" w:rsidRDefault="00B96447" w:rsidP="005166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6447">
        <w:rPr>
          <w:rFonts w:ascii="Times New Roman" w:hAnsi="Times New Roman" w:cs="Times New Roman"/>
          <w:b/>
          <w:sz w:val="24"/>
          <w:szCs w:val="24"/>
        </w:rPr>
        <w:t>Table 5: Household size distribution of respondents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B3358" w:rsidRPr="00576E1A" w:rsidTr="002F3605">
        <w:tc>
          <w:tcPr>
            <w:tcW w:w="2337" w:type="dxa"/>
          </w:tcPr>
          <w:p w:rsidR="00DB3358" w:rsidRPr="006D0DFB" w:rsidRDefault="00DB3358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DFB">
              <w:rPr>
                <w:rFonts w:ascii="Times New Roman" w:hAnsi="Times New Roman" w:cs="Times New Roman"/>
                <w:b/>
                <w:sz w:val="24"/>
                <w:szCs w:val="24"/>
              </w:rPr>
              <w:t>Household</w:t>
            </w:r>
          </w:p>
        </w:tc>
        <w:tc>
          <w:tcPr>
            <w:tcW w:w="2337" w:type="dxa"/>
          </w:tcPr>
          <w:p w:rsidR="00DB3358" w:rsidRPr="006D0DFB" w:rsidRDefault="00DB3358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DFB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2338" w:type="dxa"/>
          </w:tcPr>
          <w:p w:rsidR="00DB3358" w:rsidRPr="006D0DFB" w:rsidRDefault="00DB3358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DFB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2338" w:type="dxa"/>
          </w:tcPr>
          <w:p w:rsidR="00DB3358" w:rsidRPr="006D0DFB" w:rsidRDefault="00DB3358" w:rsidP="002F360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DFB">
              <w:rPr>
                <w:rFonts w:ascii="Times New Roman" w:hAnsi="Times New Roman" w:cs="Times New Roman"/>
                <w:b/>
                <w:sz w:val="24"/>
                <w:szCs w:val="24"/>
              </w:rPr>
              <w:t>Mean ± SD</w:t>
            </w:r>
          </w:p>
        </w:tc>
      </w:tr>
      <w:tr w:rsidR="00DB3358" w:rsidRPr="00576E1A" w:rsidTr="002F3605">
        <w:tc>
          <w:tcPr>
            <w:tcW w:w="2337" w:type="dxa"/>
          </w:tcPr>
          <w:p w:rsidR="00DB3358" w:rsidRPr="00576E1A" w:rsidRDefault="00DB3358" w:rsidP="006D0D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&lt;4</w:t>
            </w:r>
          </w:p>
        </w:tc>
        <w:tc>
          <w:tcPr>
            <w:tcW w:w="2337" w:type="dxa"/>
          </w:tcPr>
          <w:p w:rsidR="00DB3358" w:rsidRPr="00576E1A" w:rsidRDefault="00DB3358" w:rsidP="006D0D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:rsidR="00DB3358" w:rsidRPr="00576E1A" w:rsidRDefault="00DB3358" w:rsidP="006D0D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2338" w:type="dxa"/>
          </w:tcPr>
          <w:p w:rsidR="00DB3358" w:rsidRPr="00576E1A" w:rsidRDefault="00DB3358" w:rsidP="006D0D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358" w:rsidRPr="00576E1A" w:rsidTr="002F3605">
        <w:tc>
          <w:tcPr>
            <w:tcW w:w="2337" w:type="dxa"/>
          </w:tcPr>
          <w:p w:rsidR="00DB3358" w:rsidRPr="00576E1A" w:rsidRDefault="00DB3358" w:rsidP="006D0D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5-7</w:t>
            </w:r>
          </w:p>
        </w:tc>
        <w:tc>
          <w:tcPr>
            <w:tcW w:w="2337" w:type="dxa"/>
          </w:tcPr>
          <w:p w:rsidR="00DB3358" w:rsidRPr="00576E1A" w:rsidRDefault="00DB3358" w:rsidP="006D0D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338" w:type="dxa"/>
          </w:tcPr>
          <w:p w:rsidR="00DB3358" w:rsidRPr="00576E1A" w:rsidRDefault="00DB3358" w:rsidP="006D0D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44.7</w:t>
            </w:r>
          </w:p>
        </w:tc>
        <w:tc>
          <w:tcPr>
            <w:tcW w:w="2338" w:type="dxa"/>
          </w:tcPr>
          <w:p w:rsidR="00DB3358" w:rsidRPr="00576E1A" w:rsidRDefault="00DB3358" w:rsidP="006D0D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7.45 ± 2.14</w:t>
            </w:r>
          </w:p>
        </w:tc>
      </w:tr>
      <w:tr w:rsidR="00DB3358" w:rsidRPr="00576E1A" w:rsidTr="002F3605">
        <w:tc>
          <w:tcPr>
            <w:tcW w:w="2337" w:type="dxa"/>
          </w:tcPr>
          <w:p w:rsidR="00DB3358" w:rsidRPr="00576E1A" w:rsidRDefault="00DB3358" w:rsidP="006D0D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8-10</w:t>
            </w:r>
          </w:p>
        </w:tc>
        <w:tc>
          <w:tcPr>
            <w:tcW w:w="2337" w:type="dxa"/>
          </w:tcPr>
          <w:p w:rsidR="00DB3358" w:rsidRPr="00576E1A" w:rsidRDefault="00DB3358" w:rsidP="006D0D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38" w:type="dxa"/>
          </w:tcPr>
          <w:p w:rsidR="00DB3358" w:rsidRPr="00576E1A" w:rsidRDefault="00DB3358" w:rsidP="006D0D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42.6</w:t>
            </w:r>
          </w:p>
        </w:tc>
        <w:tc>
          <w:tcPr>
            <w:tcW w:w="2338" w:type="dxa"/>
          </w:tcPr>
          <w:p w:rsidR="00DB3358" w:rsidRPr="00576E1A" w:rsidRDefault="00DB3358" w:rsidP="006D0D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358" w:rsidRPr="00576E1A" w:rsidTr="002F3605">
        <w:tc>
          <w:tcPr>
            <w:tcW w:w="2337" w:type="dxa"/>
          </w:tcPr>
          <w:p w:rsidR="00DB3358" w:rsidRPr="00576E1A" w:rsidRDefault="00DB3358" w:rsidP="006D0D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&gt;10</w:t>
            </w:r>
          </w:p>
        </w:tc>
        <w:tc>
          <w:tcPr>
            <w:tcW w:w="2337" w:type="dxa"/>
          </w:tcPr>
          <w:p w:rsidR="00DB3358" w:rsidRPr="00576E1A" w:rsidRDefault="00DB3358" w:rsidP="006D0D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DB3358" w:rsidRPr="00576E1A" w:rsidRDefault="00DB3358" w:rsidP="006D0D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338" w:type="dxa"/>
          </w:tcPr>
          <w:p w:rsidR="00DB3358" w:rsidRPr="00576E1A" w:rsidRDefault="00DB3358" w:rsidP="006D0D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358" w:rsidRPr="00576E1A" w:rsidTr="002F3605">
        <w:tc>
          <w:tcPr>
            <w:tcW w:w="2337" w:type="dxa"/>
          </w:tcPr>
          <w:p w:rsidR="00DB3358" w:rsidRPr="006D0DFB" w:rsidRDefault="00DB3358" w:rsidP="006D0DF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DFB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:rsidR="00DB3358" w:rsidRPr="006D0DFB" w:rsidRDefault="00DB3358" w:rsidP="006D0DF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DFB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  <w:tc>
          <w:tcPr>
            <w:tcW w:w="2338" w:type="dxa"/>
          </w:tcPr>
          <w:p w:rsidR="00DB3358" w:rsidRPr="006D0DFB" w:rsidRDefault="00DB3358" w:rsidP="006D0DF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DFB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338" w:type="dxa"/>
          </w:tcPr>
          <w:p w:rsidR="00DB3358" w:rsidRPr="00576E1A" w:rsidRDefault="00DB3358" w:rsidP="006D0D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3358" w:rsidRPr="00576E1A" w:rsidRDefault="00DB3358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7EFB" w:rsidRDefault="00B96447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794D">
        <w:rPr>
          <w:rFonts w:ascii="Times New Roman" w:hAnsi="Times New Roman" w:cs="Times New Roman"/>
          <w:b/>
          <w:sz w:val="24"/>
          <w:szCs w:val="24"/>
        </w:rPr>
        <w:t>4.1.6</w:t>
      </w:r>
      <w:r w:rsidRPr="00F4794D">
        <w:rPr>
          <w:rFonts w:ascii="Times New Roman" w:hAnsi="Times New Roman" w:cs="Times New Roman"/>
          <w:b/>
          <w:sz w:val="24"/>
          <w:szCs w:val="24"/>
        </w:rPr>
        <w:tab/>
      </w:r>
      <w:r w:rsidR="00F4794D">
        <w:rPr>
          <w:rFonts w:ascii="Times New Roman" w:hAnsi="Times New Roman" w:cs="Times New Roman"/>
          <w:b/>
          <w:sz w:val="24"/>
          <w:szCs w:val="24"/>
        </w:rPr>
        <w:t>Family</w:t>
      </w:r>
    </w:p>
    <w:p w:rsidR="00F4794D" w:rsidRDefault="00F4794D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794D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6 below shows that 77.7% of the respondents are polygamous, while the remaining 22.3% practiced monogamy</w:t>
      </w:r>
    </w:p>
    <w:p w:rsidR="00F4794D" w:rsidRPr="00F4794D" w:rsidRDefault="00F4794D" w:rsidP="005166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794D">
        <w:rPr>
          <w:rFonts w:ascii="Times New Roman" w:hAnsi="Times New Roman" w:cs="Times New Roman"/>
          <w:b/>
          <w:sz w:val="24"/>
          <w:szCs w:val="24"/>
        </w:rPr>
        <w:t xml:space="preserve">Table 6: Distribution of respondents by family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3358" w:rsidRPr="00576E1A" w:rsidTr="00F4794D">
        <w:tc>
          <w:tcPr>
            <w:tcW w:w="3116" w:type="dxa"/>
          </w:tcPr>
          <w:p w:rsidR="00DB3358" w:rsidRPr="00F4794D" w:rsidRDefault="00357EFB" w:rsidP="00F4794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94D">
              <w:rPr>
                <w:rFonts w:ascii="Times New Roman" w:hAnsi="Times New Roman" w:cs="Times New Roman"/>
                <w:b/>
                <w:sz w:val="24"/>
                <w:szCs w:val="24"/>
              </w:rPr>
              <w:t>Family</w:t>
            </w:r>
          </w:p>
        </w:tc>
        <w:tc>
          <w:tcPr>
            <w:tcW w:w="3117" w:type="dxa"/>
          </w:tcPr>
          <w:p w:rsidR="00DB3358" w:rsidRPr="00F4794D" w:rsidRDefault="00357EFB" w:rsidP="00F4794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94D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:rsidR="00DB3358" w:rsidRPr="00F4794D" w:rsidRDefault="00357EFB" w:rsidP="00F4794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94D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DB3358" w:rsidRPr="00576E1A" w:rsidTr="00F4794D">
        <w:tc>
          <w:tcPr>
            <w:tcW w:w="3116" w:type="dxa"/>
          </w:tcPr>
          <w:p w:rsidR="00DB3358" w:rsidRPr="00576E1A" w:rsidRDefault="00357EFB" w:rsidP="00F479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Monogamy</w:t>
            </w:r>
          </w:p>
        </w:tc>
        <w:tc>
          <w:tcPr>
            <w:tcW w:w="3117" w:type="dxa"/>
          </w:tcPr>
          <w:p w:rsidR="00DB3358" w:rsidRPr="00576E1A" w:rsidRDefault="00357EFB" w:rsidP="00F479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17" w:type="dxa"/>
          </w:tcPr>
          <w:p w:rsidR="00DB3358" w:rsidRPr="00576E1A" w:rsidRDefault="00357EFB" w:rsidP="00F479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22.3</w:t>
            </w:r>
          </w:p>
        </w:tc>
      </w:tr>
      <w:tr w:rsidR="00DB3358" w:rsidRPr="00576E1A" w:rsidTr="00F4794D">
        <w:tc>
          <w:tcPr>
            <w:tcW w:w="3116" w:type="dxa"/>
          </w:tcPr>
          <w:p w:rsidR="00DB3358" w:rsidRPr="00576E1A" w:rsidRDefault="00357EFB" w:rsidP="00F479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Polygamy</w:t>
            </w:r>
          </w:p>
        </w:tc>
        <w:tc>
          <w:tcPr>
            <w:tcW w:w="3117" w:type="dxa"/>
          </w:tcPr>
          <w:p w:rsidR="00DB3358" w:rsidRPr="00576E1A" w:rsidRDefault="00357EFB" w:rsidP="00F479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3117" w:type="dxa"/>
          </w:tcPr>
          <w:p w:rsidR="00DB3358" w:rsidRPr="00576E1A" w:rsidRDefault="00357EFB" w:rsidP="00F479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77.7</w:t>
            </w:r>
          </w:p>
        </w:tc>
      </w:tr>
      <w:tr w:rsidR="00DB3358" w:rsidRPr="00576E1A" w:rsidTr="00F4794D">
        <w:tc>
          <w:tcPr>
            <w:tcW w:w="3116" w:type="dxa"/>
          </w:tcPr>
          <w:p w:rsidR="00DB3358" w:rsidRPr="00F4794D" w:rsidRDefault="00357EFB" w:rsidP="00F4794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94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:rsidR="00DB3358" w:rsidRPr="00F4794D" w:rsidRDefault="00357EFB" w:rsidP="00F4794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94D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  <w:tc>
          <w:tcPr>
            <w:tcW w:w="3117" w:type="dxa"/>
          </w:tcPr>
          <w:p w:rsidR="00DB3358" w:rsidRPr="00F4794D" w:rsidRDefault="00357EFB" w:rsidP="00F4794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94D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:rsidR="00ED650A" w:rsidRPr="00576E1A" w:rsidRDefault="00ED650A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7EFB" w:rsidRDefault="00F4794D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794D">
        <w:rPr>
          <w:rFonts w:ascii="Times New Roman" w:hAnsi="Times New Roman" w:cs="Times New Roman"/>
          <w:b/>
          <w:sz w:val="24"/>
          <w:szCs w:val="24"/>
        </w:rPr>
        <w:t>4.1.7</w:t>
      </w:r>
      <w:r w:rsidRPr="00F4794D">
        <w:rPr>
          <w:rFonts w:ascii="Times New Roman" w:hAnsi="Times New Roman" w:cs="Times New Roman"/>
          <w:b/>
          <w:sz w:val="24"/>
          <w:szCs w:val="24"/>
        </w:rPr>
        <w:tab/>
      </w:r>
      <w:r w:rsidR="00357EFB" w:rsidRPr="00F4794D">
        <w:rPr>
          <w:rFonts w:ascii="Times New Roman" w:hAnsi="Times New Roman" w:cs="Times New Roman"/>
          <w:b/>
          <w:sz w:val="24"/>
          <w:szCs w:val="24"/>
        </w:rPr>
        <w:t>Religion</w:t>
      </w:r>
    </w:p>
    <w:p w:rsidR="00F4794D" w:rsidRDefault="00F4794D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of the respondents sampled, Table 7, reveals that 54.3% practiced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Christainity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45.7% practiced Islam.</w:t>
      </w:r>
    </w:p>
    <w:p w:rsidR="00F4794D" w:rsidRPr="00F4794D" w:rsidRDefault="00F4794D" w:rsidP="00F479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794D">
        <w:rPr>
          <w:rFonts w:ascii="Times New Roman" w:hAnsi="Times New Roman" w:cs="Times New Roman"/>
          <w:b/>
          <w:sz w:val="24"/>
          <w:szCs w:val="24"/>
        </w:rPr>
        <w:t>Table 7: Distribution of respondents by religion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7EFB" w:rsidRPr="00576E1A" w:rsidTr="00F4794D">
        <w:tc>
          <w:tcPr>
            <w:tcW w:w="3116" w:type="dxa"/>
          </w:tcPr>
          <w:p w:rsidR="00357EFB" w:rsidRPr="00F4794D" w:rsidRDefault="00357EFB" w:rsidP="00F4794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94D">
              <w:rPr>
                <w:rFonts w:ascii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3117" w:type="dxa"/>
          </w:tcPr>
          <w:p w:rsidR="00357EFB" w:rsidRPr="00F4794D" w:rsidRDefault="00357EFB" w:rsidP="00F4794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94D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:rsidR="00357EFB" w:rsidRPr="00F4794D" w:rsidRDefault="00357EFB" w:rsidP="00F4794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94D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357EFB" w:rsidRPr="00576E1A" w:rsidTr="00F4794D">
        <w:tc>
          <w:tcPr>
            <w:tcW w:w="3116" w:type="dxa"/>
          </w:tcPr>
          <w:p w:rsidR="00357EFB" w:rsidRPr="00576E1A" w:rsidRDefault="00357EFB" w:rsidP="00F479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Christianity</w:t>
            </w:r>
          </w:p>
        </w:tc>
        <w:tc>
          <w:tcPr>
            <w:tcW w:w="3117" w:type="dxa"/>
          </w:tcPr>
          <w:p w:rsidR="00357EFB" w:rsidRPr="00576E1A" w:rsidRDefault="00357EFB" w:rsidP="00F479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117" w:type="dxa"/>
          </w:tcPr>
          <w:p w:rsidR="00357EFB" w:rsidRPr="00576E1A" w:rsidRDefault="00357EFB" w:rsidP="00F479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54.3</w:t>
            </w:r>
          </w:p>
        </w:tc>
      </w:tr>
      <w:tr w:rsidR="00357EFB" w:rsidRPr="00576E1A" w:rsidTr="00F4794D">
        <w:tc>
          <w:tcPr>
            <w:tcW w:w="3116" w:type="dxa"/>
          </w:tcPr>
          <w:p w:rsidR="00357EFB" w:rsidRPr="00576E1A" w:rsidRDefault="00357EFB" w:rsidP="00F479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3117" w:type="dxa"/>
          </w:tcPr>
          <w:p w:rsidR="00357EFB" w:rsidRPr="00576E1A" w:rsidRDefault="00357EFB" w:rsidP="00F479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117" w:type="dxa"/>
          </w:tcPr>
          <w:p w:rsidR="00357EFB" w:rsidRPr="00576E1A" w:rsidRDefault="00357EFB" w:rsidP="00F479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45.7</w:t>
            </w:r>
          </w:p>
        </w:tc>
      </w:tr>
      <w:tr w:rsidR="00357EFB" w:rsidRPr="00576E1A" w:rsidTr="00F4794D">
        <w:tc>
          <w:tcPr>
            <w:tcW w:w="3116" w:type="dxa"/>
          </w:tcPr>
          <w:p w:rsidR="00357EFB" w:rsidRPr="00F4794D" w:rsidRDefault="00357EFB" w:rsidP="00F4794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94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:rsidR="00357EFB" w:rsidRPr="00F4794D" w:rsidRDefault="00357EFB" w:rsidP="00F4794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94D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  <w:tc>
          <w:tcPr>
            <w:tcW w:w="3117" w:type="dxa"/>
          </w:tcPr>
          <w:p w:rsidR="00357EFB" w:rsidRPr="00F4794D" w:rsidRDefault="00357EFB" w:rsidP="00F4794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94D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:rsidR="00357EFB" w:rsidRPr="00576E1A" w:rsidRDefault="00357EFB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6623" w:rsidRDefault="00516623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6623">
        <w:rPr>
          <w:rFonts w:ascii="Times New Roman" w:hAnsi="Times New Roman" w:cs="Times New Roman"/>
          <w:b/>
          <w:sz w:val="24"/>
          <w:szCs w:val="24"/>
        </w:rPr>
        <w:t>4.1.8</w:t>
      </w:r>
      <w:r w:rsidRPr="00516623">
        <w:rPr>
          <w:rFonts w:ascii="Times New Roman" w:hAnsi="Times New Roman" w:cs="Times New Roman"/>
          <w:b/>
          <w:sz w:val="24"/>
          <w:szCs w:val="24"/>
        </w:rPr>
        <w:tab/>
      </w:r>
      <w:r w:rsidR="00357EFB" w:rsidRPr="00516623">
        <w:rPr>
          <w:rFonts w:ascii="Times New Roman" w:hAnsi="Times New Roman" w:cs="Times New Roman"/>
          <w:b/>
          <w:sz w:val="24"/>
          <w:szCs w:val="24"/>
        </w:rPr>
        <w:t>Ethnicity</w:t>
      </w:r>
    </w:p>
    <w:p w:rsidR="00516623" w:rsidRDefault="00516623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all the respondents sampled, 100% belong to the Yoruba ethnic group. </w:t>
      </w:r>
    </w:p>
    <w:p w:rsidR="000B1F1D" w:rsidRDefault="00683698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698">
        <w:rPr>
          <w:rFonts w:ascii="Times New Roman" w:hAnsi="Times New Roman" w:cs="Times New Roman"/>
          <w:b/>
          <w:sz w:val="24"/>
          <w:szCs w:val="24"/>
        </w:rPr>
        <w:t>4.1.9</w:t>
      </w:r>
      <w:r w:rsidRPr="00683698">
        <w:rPr>
          <w:rFonts w:ascii="Times New Roman" w:hAnsi="Times New Roman" w:cs="Times New Roman"/>
          <w:b/>
          <w:sz w:val="24"/>
          <w:szCs w:val="24"/>
        </w:rPr>
        <w:tab/>
        <w:t>Fishing operation</w:t>
      </w:r>
    </w:p>
    <w:p w:rsidR="000B1F1D" w:rsidRDefault="000B1F1D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respondents sampled, 61.7% are full-time operators while 38.3% are part-time operators of </w:t>
      </w:r>
      <w:r w:rsidRPr="000B1F1D">
        <w:rPr>
          <w:rFonts w:ascii="Times New Roman" w:hAnsi="Times New Roman" w:cs="Times New Roman"/>
          <w:i/>
          <w:sz w:val="24"/>
          <w:szCs w:val="24"/>
        </w:rPr>
        <w:t xml:space="preserve">P. </w:t>
      </w:r>
      <w:proofErr w:type="spellStart"/>
      <w:r w:rsidRPr="000B1F1D">
        <w:rPr>
          <w:rFonts w:ascii="Times New Roman" w:hAnsi="Times New Roman" w:cs="Times New Roman"/>
          <w:i/>
          <w:sz w:val="24"/>
          <w:szCs w:val="24"/>
        </w:rPr>
        <w:t>leonensis</w:t>
      </w:r>
      <w:proofErr w:type="spellEnd"/>
      <w:r w:rsidR="00F230C6">
        <w:rPr>
          <w:rFonts w:ascii="Times New Roman" w:hAnsi="Times New Roman" w:cs="Times New Roman"/>
          <w:sz w:val="24"/>
          <w:szCs w:val="24"/>
        </w:rPr>
        <w:t xml:space="preserve"> fishery as presented in Figure 1 below</w:t>
      </w:r>
    </w:p>
    <w:p w:rsidR="000B1F1D" w:rsidRDefault="004D12F6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4.1.10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B1F1D" w:rsidRPr="00F230C6">
        <w:rPr>
          <w:rFonts w:ascii="Times New Roman" w:hAnsi="Times New Roman" w:cs="Times New Roman"/>
          <w:b/>
          <w:sz w:val="24"/>
          <w:szCs w:val="24"/>
        </w:rPr>
        <w:t>Me</w:t>
      </w:r>
      <w:r w:rsidR="00F230C6">
        <w:rPr>
          <w:rFonts w:ascii="Times New Roman" w:hAnsi="Times New Roman" w:cs="Times New Roman"/>
          <w:b/>
          <w:sz w:val="24"/>
          <w:szCs w:val="24"/>
        </w:rPr>
        <w:t>mbership of association</w:t>
      </w:r>
    </w:p>
    <w:p w:rsidR="00F230C6" w:rsidRPr="00F230C6" w:rsidRDefault="004D12F6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 below, shows that </w:t>
      </w:r>
      <w:r w:rsidR="00F230C6">
        <w:rPr>
          <w:rFonts w:ascii="Times New Roman" w:hAnsi="Times New Roman" w:cs="Times New Roman"/>
          <w:sz w:val="24"/>
          <w:szCs w:val="24"/>
        </w:rPr>
        <w:t>48.9% belong to an association while 51.1% do not belong to any association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30C6" w:rsidRDefault="004B5E4C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4.1.10.1 Association</w:t>
      </w:r>
    </w:p>
    <w:p w:rsidR="004B5E4C" w:rsidRPr="004B5E4C" w:rsidRDefault="004B5E4C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8 reveals that 52.1% do not belong to any association, while 27.7% belongs to co-operative society and 17.0% belongs to fisheries association and 3.2% belongs to both. </w:t>
      </w:r>
    </w:p>
    <w:p w:rsidR="00683698" w:rsidRDefault="00683698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486400" cy="344805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B1F1D" w:rsidRDefault="000B1F1D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1: Percentage distribution of fishing operations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respodents</w:t>
      </w:r>
      <w:proofErr w:type="spellEnd"/>
    </w:p>
    <w:p w:rsidR="00F230C6" w:rsidRDefault="00F230C6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30C6" w:rsidRDefault="00F230C6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230C6" w:rsidRDefault="00F230C6" w:rsidP="004B5E4C">
      <w:pPr>
        <w:tabs>
          <w:tab w:val="left" w:pos="1455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color w:val="292526"/>
          <w:sz w:val="24"/>
          <w:szCs w:val="24"/>
        </w:rPr>
      </w:pPr>
      <w:r>
        <w:rPr>
          <w:rFonts w:ascii="Times New Roman" w:hAnsi="Times New Roman" w:cs="Times New Roman"/>
          <w:b/>
          <w:color w:val="292526"/>
          <w:sz w:val="24"/>
          <w:szCs w:val="24"/>
        </w:rPr>
        <w:t>Figure 2</w:t>
      </w:r>
      <w:r w:rsidRPr="00127045">
        <w:rPr>
          <w:rFonts w:ascii="Times New Roman" w:hAnsi="Times New Roman" w:cs="Times New Roman"/>
          <w:b/>
          <w:color w:val="292526"/>
          <w:sz w:val="24"/>
          <w:szCs w:val="24"/>
        </w:rPr>
        <w:t>: Per</w:t>
      </w:r>
      <w:r>
        <w:rPr>
          <w:rFonts w:ascii="Times New Roman" w:hAnsi="Times New Roman" w:cs="Times New Roman"/>
          <w:b/>
          <w:color w:val="292526"/>
          <w:sz w:val="24"/>
          <w:szCs w:val="24"/>
        </w:rPr>
        <w:t xml:space="preserve">centage distribution of respondents </w:t>
      </w:r>
      <w:r w:rsidRPr="00127045">
        <w:rPr>
          <w:rFonts w:ascii="Times New Roman" w:hAnsi="Times New Roman" w:cs="Times New Roman"/>
          <w:b/>
          <w:color w:val="292526"/>
          <w:sz w:val="24"/>
          <w:szCs w:val="24"/>
        </w:rPr>
        <w:t>by m</w:t>
      </w:r>
      <w:r>
        <w:rPr>
          <w:rFonts w:ascii="Times New Roman" w:hAnsi="Times New Roman" w:cs="Times New Roman"/>
          <w:b/>
          <w:color w:val="292526"/>
          <w:sz w:val="24"/>
          <w:szCs w:val="24"/>
        </w:rPr>
        <w:t>embership of association</w:t>
      </w:r>
    </w:p>
    <w:p w:rsidR="004B5E4C" w:rsidRPr="004B5E4C" w:rsidRDefault="004B5E4C" w:rsidP="004B5E4C">
      <w:pPr>
        <w:tabs>
          <w:tab w:val="left" w:pos="1455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color w:val="292526"/>
          <w:sz w:val="24"/>
          <w:szCs w:val="24"/>
        </w:rPr>
      </w:pPr>
      <w:r>
        <w:rPr>
          <w:rFonts w:ascii="Times New Roman" w:hAnsi="Times New Roman" w:cs="Times New Roman"/>
          <w:b/>
          <w:color w:val="292526"/>
          <w:sz w:val="24"/>
          <w:szCs w:val="24"/>
        </w:rPr>
        <w:lastRenderedPageBreak/>
        <w:t>Table 8: percentage distributi</w:t>
      </w:r>
      <w:r w:rsidR="000079CF">
        <w:rPr>
          <w:rFonts w:ascii="Times New Roman" w:hAnsi="Times New Roman" w:cs="Times New Roman"/>
          <w:b/>
          <w:color w:val="292526"/>
          <w:sz w:val="24"/>
          <w:szCs w:val="24"/>
        </w:rPr>
        <w:t>on of respondents who belongs to association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12F6" w:rsidRPr="004B5E4C" w:rsidTr="004B5E4C">
        <w:tc>
          <w:tcPr>
            <w:tcW w:w="3116" w:type="dxa"/>
          </w:tcPr>
          <w:p w:rsidR="004D12F6" w:rsidRPr="004B5E4C" w:rsidRDefault="004D12F6" w:rsidP="004B5E4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E4C">
              <w:rPr>
                <w:rFonts w:ascii="Times New Roman" w:hAnsi="Times New Roman" w:cs="Times New Roman"/>
                <w:b/>
                <w:sz w:val="24"/>
                <w:szCs w:val="24"/>
              </w:rPr>
              <w:t>Association</w:t>
            </w:r>
          </w:p>
        </w:tc>
        <w:tc>
          <w:tcPr>
            <w:tcW w:w="3117" w:type="dxa"/>
          </w:tcPr>
          <w:p w:rsidR="004D12F6" w:rsidRPr="004B5E4C" w:rsidRDefault="004D12F6" w:rsidP="004B5E4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E4C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:rsidR="004D12F6" w:rsidRPr="004B5E4C" w:rsidRDefault="004D12F6" w:rsidP="004B5E4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E4C">
              <w:rPr>
                <w:rFonts w:ascii="Times New Roman" w:hAnsi="Times New Roman" w:cs="Times New Roman"/>
                <w:b/>
                <w:sz w:val="24"/>
                <w:szCs w:val="24"/>
              </w:rPr>
              <w:t>Percent</w:t>
            </w:r>
          </w:p>
        </w:tc>
      </w:tr>
      <w:tr w:rsidR="004D12F6" w:rsidRPr="004B5E4C" w:rsidTr="004B5E4C">
        <w:tc>
          <w:tcPr>
            <w:tcW w:w="3116" w:type="dxa"/>
          </w:tcPr>
          <w:p w:rsidR="004D12F6" w:rsidRPr="004B5E4C" w:rsidRDefault="004B5E4C" w:rsidP="004B5E4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E4C">
              <w:rPr>
                <w:rFonts w:ascii="Times New Roman" w:hAnsi="Times New Roman" w:cs="Times New Roman"/>
                <w:sz w:val="24"/>
                <w:szCs w:val="24"/>
              </w:rPr>
              <w:t>No membership</w:t>
            </w:r>
          </w:p>
        </w:tc>
        <w:tc>
          <w:tcPr>
            <w:tcW w:w="3117" w:type="dxa"/>
          </w:tcPr>
          <w:p w:rsidR="004D12F6" w:rsidRPr="004B5E4C" w:rsidRDefault="004B5E4C" w:rsidP="004B5E4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E4C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117" w:type="dxa"/>
          </w:tcPr>
          <w:p w:rsidR="004D12F6" w:rsidRPr="004B5E4C" w:rsidRDefault="004B5E4C" w:rsidP="004B5E4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E4C">
              <w:rPr>
                <w:rFonts w:ascii="Times New Roman" w:hAnsi="Times New Roman" w:cs="Times New Roman"/>
                <w:sz w:val="24"/>
                <w:szCs w:val="24"/>
              </w:rPr>
              <w:t>52.1</w:t>
            </w:r>
          </w:p>
        </w:tc>
      </w:tr>
      <w:tr w:rsidR="004D12F6" w:rsidRPr="004B5E4C" w:rsidTr="004B5E4C">
        <w:tc>
          <w:tcPr>
            <w:tcW w:w="3116" w:type="dxa"/>
          </w:tcPr>
          <w:p w:rsidR="004D12F6" w:rsidRPr="004B5E4C" w:rsidRDefault="004B5E4C" w:rsidP="004B5E4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E4C">
              <w:rPr>
                <w:rFonts w:ascii="Times New Roman" w:hAnsi="Times New Roman" w:cs="Times New Roman"/>
                <w:sz w:val="24"/>
                <w:szCs w:val="24"/>
              </w:rPr>
              <w:t>Both</w:t>
            </w:r>
          </w:p>
        </w:tc>
        <w:tc>
          <w:tcPr>
            <w:tcW w:w="3117" w:type="dxa"/>
          </w:tcPr>
          <w:p w:rsidR="004D12F6" w:rsidRPr="004B5E4C" w:rsidRDefault="004B5E4C" w:rsidP="004B5E4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E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4D12F6" w:rsidRPr="004B5E4C" w:rsidRDefault="004B5E4C" w:rsidP="004B5E4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E4C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</w:tr>
      <w:tr w:rsidR="004D12F6" w:rsidRPr="004B5E4C" w:rsidTr="004B5E4C">
        <w:tc>
          <w:tcPr>
            <w:tcW w:w="3116" w:type="dxa"/>
          </w:tcPr>
          <w:p w:rsidR="004D12F6" w:rsidRPr="004B5E4C" w:rsidRDefault="004B5E4C" w:rsidP="004B5E4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E4C">
              <w:rPr>
                <w:rFonts w:ascii="Times New Roman" w:hAnsi="Times New Roman" w:cs="Times New Roman"/>
                <w:sz w:val="24"/>
                <w:szCs w:val="24"/>
              </w:rPr>
              <w:t>Co-operative</w:t>
            </w:r>
          </w:p>
        </w:tc>
        <w:tc>
          <w:tcPr>
            <w:tcW w:w="3117" w:type="dxa"/>
          </w:tcPr>
          <w:p w:rsidR="004D12F6" w:rsidRPr="004B5E4C" w:rsidRDefault="004B5E4C" w:rsidP="004B5E4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E4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17" w:type="dxa"/>
          </w:tcPr>
          <w:p w:rsidR="004D12F6" w:rsidRPr="004B5E4C" w:rsidRDefault="004B5E4C" w:rsidP="004B5E4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E4C">
              <w:rPr>
                <w:rFonts w:ascii="Times New Roman" w:hAnsi="Times New Roman" w:cs="Times New Roman"/>
                <w:sz w:val="24"/>
                <w:szCs w:val="24"/>
              </w:rPr>
              <w:t>27.7</w:t>
            </w:r>
          </w:p>
        </w:tc>
      </w:tr>
      <w:tr w:rsidR="004D12F6" w:rsidRPr="004B5E4C" w:rsidTr="004B5E4C">
        <w:tc>
          <w:tcPr>
            <w:tcW w:w="3116" w:type="dxa"/>
          </w:tcPr>
          <w:p w:rsidR="004D12F6" w:rsidRPr="004B5E4C" w:rsidRDefault="004B5E4C" w:rsidP="004B5E4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E4C">
              <w:rPr>
                <w:rFonts w:ascii="Times New Roman" w:hAnsi="Times New Roman" w:cs="Times New Roman"/>
                <w:sz w:val="24"/>
                <w:szCs w:val="24"/>
              </w:rPr>
              <w:t>Fisheries association</w:t>
            </w:r>
          </w:p>
        </w:tc>
        <w:tc>
          <w:tcPr>
            <w:tcW w:w="3117" w:type="dxa"/>
          </w:tcPr>
          <w:p w:rsidR="004D12F6" w:rsidRPr="004B5E4C" w:rsidRDefault="004B5E4C" w:rsidP="004B5E4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E4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17" w:type="dxa"/>
          </w:tcPr>
          <w:p w:rsidR="004D12F6" w:rsidRPr="004B5E4C" w:rsidRDefault="004B5E4C" w:rsidP="004B5E4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E4C">
              <w:rPr>
                <w:rFonts w:ascii="Times New Roman" w:hAnsi="Times New Roman" w:cs="Times New Roman"/>
                <w:sz w:val="24"/>
                <w:szCs w:val="24"/>
              </w:rPr>
              <w:t>17.0</w:t>
            </w:r>
          </w:p>
        </w:tc>
      </w:tr>
      <w:tr w:rsidR="004B5E4C" w:rsidRPr="004B5E4C" w:rsidTr="004B5E4C">
        <w:tc>
          <w:tcPr>
            <w:tcW w:w="3116" w:type="dxa"/>
          </w:tcPr>
          <w:p w:rsidR="004B5E4C" w:rsidRPr="004B5E4C" w:rsidRDefault="004B5E4C" w:rsidP="004B5E4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E4C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:rsidR="004B5E4C" w:rsidRPr="004B5E4C" w:rsidRDefault="004B5E4C" w:rsidP="004B5E4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E4C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  <w:tc>
          <w:tcPr>
            <w:tcW w:w="3117" w:type="dxa"/>
          </w:tcPr>
          <w:p w:rsidR="004B5E4C" w:rsidRPr="004B5E4C" w:rsidRDefault="004B5E4C" w:rsidP="004B5E4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E4C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:rsidR="004D12F6" w:rsidRDefault="004D12F6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C591E" w:rsidRPr="00F94A25" w:rsidRDefault="00516623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94A25">
        <w:rPr>
          <w:rFonts w:ascii="Times New Roman" w:hAnsi="Times New Roman" w:cs="Times New Roman"/>
          <w:b/>
          <w:sz w:val="24"/>
          <w:szCs w:val="24"/>
        </w:rPr>
        <w:t>4.2</w:t>
      </w:r>
      <w:r w:rsidR="00F94A25" w:rsidRPr="00F94A25">
        <w:rPr>
          <w:rFonts w:ascii="Times New Roman" w:hAnsi="Times New Roman" w:cs="Times New Roman"/>
          <w:b/>
          <w:sz w:val="24"/>
          <w:szCs w:val="24"/>
        </w:rPr>
        <w:tab/>
        <w:t>Fishing Activities</w:t>
      </w:r>
    </w:p>
    <w:p w:rsidR="00DC591E" w:rsidRDefault="00F94A25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C591E">
        <w:rPr>
          <w:rFonts w:ascii="Times New Roman" w:hAnsi="Times New Roman" w:cs="Times New Roman"/>
          <w:b/>
          <w:sz w:val="24"/>
          <w:szCs w:val="24"/>
        </w:rPr>
        <w:t xml:space="preserve">Fishing </w:t>
      </w:r>
      <w:r w:rsidR="00FB425D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FB425D" w:rsidRDefault="00ED62B8" w:rsidP="00ED62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9 reveals that 28.7% of the respondents have more than 20 years fishing experience, 24.5% of respondents have 16-20 years, 22.3% of have 11-15 years while those with 6-10 years and less than 5 years have 17.0 and 7.4% respectively. The mean fishing experience was approximately 17 years </w:t>
      </w:r>
    </w:p>
    <w:p w:rsidR="00ED62B8" w:rsidRPr="00ED62B8" w:rsidRDefault="00ED62B8" w:rsidP="00ED62B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62B8">
        <w:rPr>
          <w:rFonts w:ascii="Times New Roman" w:hAnsi="Times New Roman" w:cs="Times New Roman"/>
          <w:b/>
          <w:sz w:val="24"/>
          <w:szCs w:val="24"/>
        </w:rPr>
        <w:t>Table 9: Distribution of respondents by fishing experience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591E" w:rsidRPr="00576E1A" w:rsidTr="00ED62B8">
        <w:tc>
          <w:tcPr>
            <w:tcW w:w="2337" w:type="dxa"/>
          </w:tcPr>
          <w:p w:rsidR="00DC591E" w:rsidRPr="00ED62B8" w:rsidRDefault="00DC591E" w:rsidP="00ED62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62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Fishing </w:t>
            </w:r>
            <w:r w:rsidR="00F94A25">
              <w:rPr>
                <w:rFonts w:ascii="Times New Roman" w:hAnsi="Times New Roman" w:cs="Times New Roman"/>
                <w:b/>
                <w:sz w:val="24"/>
                <w:szCs w:val="24"/>
              </w:rPr>
              <w:t>experience (</w:t>
            </w:r>
            <w:r w:rsidRPr="00ED62B8">
              <w:rPr>
                <w:rFonts w:ascii="Times New Roman" w:hAnsi="Times New Roman" w:cs="Times New Roman"/>
                <w:b/>
                <w:sz w:val="24"/>
                <w:szCs w:val="24"/>
              </w:rPr>
              <w:t>Years</w:t>
            </w:r>
            <w:r w:rsidR="00F94A2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:rsidR="00DC591E" w:rsidRPr="00ED62B8" w:rsidRDefault="00DC591E" w:rsidP="00ED62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62B8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2338" w:type="dxa"/>
          </w:tcPr>
          <w:p w:rsidR="00DC591E" w:rsidRPr="00ED62B8" w:rsidRDefault="00DC591E" w:rsidP="00ED62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62B8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2338" w:type="dxa"/>
          </w:tcPr>
          <w:p w:rsidR="00DC591E" w:rsidRPr="00ED62B8" w:rsidRDefault="00DC591E" w:rsidP="00ED62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62B8">
              <w:rPr>
                <w:rFonts w:ascii="Times New Roman" w:hAnsi="Times New Roman" w:cs="Times New Roman"/>
                <w:b/>
                <w:sz w:val="24"/>
                <w:szCs w:val="24"/>
              </w:rPr>
              <w:t>Mean ± SD</w:t>
            </w:r>
          </w:p>
        </w:tc>
      </w:tr>
      <w:tr w:rsidR="00DC591E" w:rsidRPr="00576E1A" w:rsidTr="00ED62B8">
        <w:tc>
          <w:tcPr>
            <w:tcW w:w="2337" w:type="dxa"/>
          </w:tcPr>
          <w:p w:rsidR="00DC591E" w:rsidRPr="00576E1A" w:rsidRDefault="00DC591E" w:rsidP="00F94A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&lt;5</w:t>
            </w:r>
          </w:p>
        </w:tc>
        <w:tc>
          <w:tcPr>
            <w:tcW w:w="2337" w:type="dxa"/>
          </w:tcPr>
          <w:p w:rsidR="00DC591E" w:rsidRPr="00576E1A" w:rsidRDefault="00DC591E" w:rsidP="00F94A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:rsidR="00DC591E" w:rsidRPr="00576E1A" w:rsidRDefault="00DC591E" w:rsidP="00F94A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2338" w:type="dxa"/>
          </w:tcPr>
          <w:p w:rsidR="00DC591E" w:rsidRPr="00576E1A" w:rsidRDefault="00DC591E" w:rsidP="00F94A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91E" w:rsidRPr="00576E1A" w:rsidTr="00ED62B8">
        <w:tc>
          <w:tcPr>
            <w:tcW w:w="2337" w:type="dxa"/>
          </w:tcPr>
          <w:p w:rsidR="00DC591E" w:rsidRPr="00576E1A" w:rsidRDefault="00DC591E" w:rsidP="00ED62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6-10</w:t>
            </w:r>
          </w:p>
        </w:tc>
        <w:tc>
          <w:tcPr>
            <w:tcW w:w="2337" w:type="dxa"/>
          </w:tcPr>
          <w:p w:rsidR="00DC591E" w:rsidRPr="00576E1A" w:rsidRDefault="00DC591E" w:rsidP="00ED62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38" w:type="dxa"/>
          </w:tcPr>
          <w:p w:rsidR="00DC591E" w:rsidRPr="00576E1A" w:rsidRDefault="00DC591E" w:rsidP="00ED62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17.0</w:t>
            </w:r>
          </w:p>
        </w:tc>
        <w:tc>
          <w:tcPr>
            <w:tcW w:w="2338" w:type="dxa"/>
          </w:tcPr>
          <w:p w:rsidR="00DC591E" w:rsidRPr="00576E1A" w:rsidRDefault="00DC591E" w:rsidP="00ED62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91E" w:rsidRPr="00576E1A" w:rsidTr="00ED62B8">
        <w:tc>
          <w:tcPr>
            <w:tcW w:w="2337" w:type="dxa"/>
          </w:tcPr>
          <w:p w:rsidR="00DC591E" w:rsidRPr="00576E1A" w:rsidRDefault="00DC591E" w:rsidP="00ED62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11-15</w:t>
            </w:r>
          </w:p>
        </w:tc>
        <w:tc>
          <w:tcPr>
            <w:tcW w:w="2337" w:type="dxa"/>
          </w:tcPr>
          <w:p w:rsidR="00DC591E" w:rsidRPr="00576E1A" w:rsidRDefault="00DC591E" w:rsidP="00ED62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38" w:type="dxa"/>
          </w:tcPr>
          <w:p w:rsidR="00DC591E" w:rsidRPr="00576E1A" w:rsidRDefault="00DC591E" w:rsidP="00ED62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22.3</w:t>
            </w:r>
          </w:p>
        </w:tc>
        <w:tc>
          <w:tcPr>
            <w:tcW w:w="2338" w:type="dxa"/>
          </w:tcPr>
          <w:p w:rsidR="00DC591E" w:rsidRPr="00576E1A" w:rsidRDefault="00DC591E" w:rsidP="00ED62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16.74 ± 7.70</w:t>
            </w:r>
          </w:p>
        </w:tc>
      </w:tr>
      <w:tr w:rsidR="00DC591E" w:rsidRPr="00576E1A" w:rsidTr="00ED62B8">
        <w:tc>
          <w:tcPr>
            <w:tcW w:w="2337" w:type="dxa"/>
          </w:tcPr>
          <w:p w:rsidR="00DC591E" w:rsidRPr="00576E1A" w:rsidRDefault="00DC591E" w:rsidP="00ED62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16-20</w:t>
            </w:r>
          </w:p>
        </w:tc>
        <w:tc>
          <w:tcPr>
            <w:tcW w:w="2337" w:type="dxa"/>
          </w:tcPr>
          <w:p w:rsidR="00DC591E" w:rsidRPr="00576E1A" w:rsidRDefault="00DC591E" w:rsidP="00ED62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338" w:type="dxa"/>
          </w:tcPr>
          <w:p w:rsidR="00DC591E" w:rsidRPr="00576E1A" w:rsidRDefault="00DC591E" w:rsidP="00ED62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24.5</w:t>
            </w:r>
          </w:p>
        </w:tc>
        <w:tc>
          <w:tcPr>
            <w:tcW w:w="2338" w:type="dxa"/>
          </w:tcPr>
          <w:p w:rsidR="00DC591E" w:rsidRPr="00576E1A" w:rsidRDefault="00DC591E" w:rsidP="00ED62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91E" w:rsidRPr="00576E1A" w:rsidTr="00ED62B8">
        <w:tc>
          <w:tcPr>
            <w:tcW w:w="2337" w:type="dxa"/>
          </w:tcPr>
          <w:p w:rsidR="00DC591E" w:rsidRPr="00576E1A" w:rsidRDefault="00DC591E" w:rsidP="00ED62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&gt;20</w:t>
            </w:r>
          </w:p>
        </w:tc>
        <w:tc>
          <w:tcPr>
            <w:tcW w:w="2337" w:type="dxa"/>
          </w:tcPr>
          <w:p w:rsidR="00DC591E" w:rsidRPr="00576E1A" w:rsidRDefault="00DC591E" w:rsidP="00ED62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338" w:type="dxa"/>
          </w:tcPr>
          <w:p w:rsidR="00DC591E" w:rsidRPr="00576E1A" w:rsidRDefault="00DC591E" w:rsidP="00ED62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28.7</w:t>
            </w:r>
          </w:p>
        </w:tc>
        <w:tc>
          <w:tcPr>
            <w:tcW w:w="2338" w:type="dxa"/>
          </w:tcPr>
          <w:p w:rsidR="00DC591E" w:rsidRPr="00576E1A" w:rsidRDefault="00DC591E" w:rsidP="00ED62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91E" w:rsidRPr="00576E1A" w:rsidTr="00ED62B8">
        <w:tc>
          <w:tcPr>
            <w:tcW w:w="2337" w:type="dxa"/>
          </w:tcPr>
          <w:p w:rsidR="00DC591E" w:rsidRPr="00ED62B8" w:rsidRDefault="00DC591E" w:rsidP="00ED62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62B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:rsidR="00DC591E" w:rsidRPr="00ED62B8" w:rsidRDefault="00DC591E" w:rsidP="00ED62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62B8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  <w:tc>
          <w:tcPr>
            <w:tcW w:w="2338" w:type="dxa"/>
          </w:tcPr>
          <w:p w:rsidR="00DC591E" w:rsidRPr="00ED62B8" w:rsidRDefault="00DC591E" w:rsidP="00ED62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62B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338" w:type="dxa"/>
          </w:tcPr>
          <w:p w:rsidR="00DC591E" w:rsidRPr="00ED62B8" w:rsidRDefault="00DC591E" w:rsidP="00ED62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C591E" w:rsidRDefault="00DC591E" w:rsidP="00DC5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591E" w:rsidRDefault="00F94A25" w:rsidP="00DC591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94A25">
        <w:rPr>
          <w:rFonts w:ascii="Times New Roman" w:hAnsi="Times New Roman" w:cs="Times New Roman"/>
          <w:b/>
          <w:sz w:val="24"/>
          <w:szCs w:val="24"/>
        </w:rPr>
        <w:lastRenderedPageBreak/>
        <w:t>4.2.2</w:t>
      </w:r>
      <w:r w:rsidRPr="00F94A25">
        <w:rPr>
          <w:rFonts w:ascii="Times New Roman" w:hAnsi="Times New Roman" w:cs="Times New Roman"/>
          <w:b/>
          <w:sz w:val="24"/>
          <w:szCs w:val="24"/>
        </w:rPr>
        <w:tab/>
        <w:t>Fishing Times</w:t>
      </w:r>
    </w:p>
    <w:p w:rsidR="00F94A25" w:rsidRDefault="00F94A25" w:rsidP="00DC5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Table 10 below, 23.4% of respondents goes fishing 4 times weekly, 22.3% </w:t>
      </w:r>
      <w:r w:rsidR="00E86C88">
        <w:rPr>
          <w:rFonts w:ascii="Times New Roman" w:hAnsi="Times New Roman" w:cs="Times New Roman"/>
          <w:sz w:val="24"/>
          <w:szCs w:val="24"/>
        </w:rPr>
        <w:t>goes 5 times, 20.2% goes fishing 3 and 6 times weekly, while 12.8% and 1.1% goes 7 and 2 times respectively. The mean fishing times per week is 5 times.</w:t>
      </w:r>
    </w:p>
    <w:p w:rsidR="00E86C88" w:rsidRPr="00E86C88" w:rsidRDefault="00E86C88" w:rsidP="00E86C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6C88">
        <w:rPr>
          <w:rFonts w:ascii="Times New Roman" w:hAnsi="Times New Roman" w:cs="Times New Roman"/>
          <w:b/>
          <w:sz w:val="24"/>
          <w:szCs w:val="24"/>
        </w:rPr>
        <w:t>Table 10: Distribution of respondent by number of fishing times weekly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591E" w:rsidRPr="00576E1A" w:rsidTr="00E86C88">
        <w:tc>
          <w:tcPr>
            <w:tcW w:w="2337" w:type="dxa"/>
          </w:tcPr>
          <w:p w:rsidR="00DC591E" w:rsidRPr="00E86C88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C88">
              <w:rPr>
                <w:rFonts w:ascii="Times New Roman" w:hAnsi="Times New Roman" w:cs="Times New Roman"/>
                <w:b/>
                <w:sz w:val="24"/>
                <w:szCs w:val="24"/>
              </w:rPr>
              <w:t>Fishing Time</w:t>
            </w:r>
            <w:r w:rsidR="00F94A25" w:rsidRPr="00E86C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(Weekly)</w:t>
            </w:r>
          </w:p>
        </w:tc>
        <w:tc>
          <w:tcPr>
            <w:tcW w:w="2337" w:type="dxa"/>
          </w:tcPr>
          <w:p w:rsidR="00DC591E" w:rsidRPr="00E86C88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C88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2338" w:type="dxa"/>
          </w:tcPr>
          <w:p w:rsidR="00DC591E" w:rsidRPr="00E86C88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C88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2338" w:type="dxa"/>
          </w:tcPr>
          <w:p w:rsidR="00DC591E" w:rsidRPr="00E86C88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C88">
              <w:rPr>
                <w:rFonts w:ascii="Times New Roman" w:hAnsi="Times New Roman" w:cs="Times New Roman"/>
                <w:b/>
                <w:sz w:val="24"/>
                <w:szCs w:val="24"/>
              </w:rPr>
              <w:t>Mean ± SD</w:t>
            </w:r>
          </w:p>
        </w:tc>
      </w:tr>
      <w:tr w:rsidR="00DC591E" w:rsidRPr="00576E1A" w:rsidTr="00E86C88">
        <w:tc>
          <w:tcPr>
            <w:tcW w:w="2337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38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91E" w:rsidRPr="00576E1A" w:rsidTr="00E86C88">
        <w:tc>
          <w:tcPr>
            <w:tcW w:w="2337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38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20.2</w:t>
            </w:r>
          </w:p>
        </w:tc>
        <w:tc>
          <w:tcPr>
            <w:tcW w:w="2338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91E" w:rsidRPr="00576E1A" w:rsidTr="00E86C88">
        <w:tc>
          <w:tcPr>
            <w:tcW w:w="2337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38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23.4</w:t>
            </w:r>
          </w:p>
        </w:tc>
        <w:tc>
          <w:tcPr>
            <w:tcW w:w="2338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5.44 ± 2.11</w:t>
            </w:r>
          </w:p>
        </w:tc>
      </w:tr>
      <w:tr w:rsidR="00DC591E" w:rsidRPr="00576E1A" w:rsidTr="00E86C88">
        <w:tc>
          <w:tcPr>
            <w:tcW w:w="2337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38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22.3</w:t>
            </w:r>
          </w:p>
        </w:tc>
        <w:tc>
          <w:tcPr>
            <w:tcW w:w="2338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91E" w:rsidRPr="00576E1A" w:rsidTr="00E86C88">
        <w:tc>
          <w:tcPr>
            <w:tcW w:w="2337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38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20.2</w:t>
            </w:r>
          </w:p>
        </w:tc>
        <w:tc>
          <w:tcPr>
            <w:tcW w:w="2338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91E" w:rsidRPr="00576E1A" w:rsidTr="00E86C88">
        <w:tc>
          <w:tcPr>
            <w:tcW w:w="2337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8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12.8</w:t>
            </w:r>
          </w:p>
        </w:tc>
        <w:tc>
          <w:tcPr>
            <w:tcW w:w="2338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91E" w:rsidRPr="00576E1A" w:rsidTr="00E86C88">
        <w:tc>
          <w:tcPr>
            <w:tcW w:w="2337" w:type="dxa"/>
          </w:tcPr>
          <w:p w:rsidR="00DC591E" w:rsidRPr="00E86C88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C8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:rsidR="00DC591E" w:rsidRPr="00E86C88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C88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  <w:tc>
          <w:tcPr>
            <w:tcW w:w="2338" w:type="dxa"/>
          </w:tcPr>
          <w:p w:rsidR="00DC591E" w:rsidRPr="00E86C88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C8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338" w:type="dxa"/>
          </w:tcPr>
          <w:p w:rsidR="00DC591E" w:rsidRPr="00576E1A" w:rsidRDefault="00DC591E" w:rsidP="00E86C8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C591E" w:rsidRDefault="00DC591E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6C88" w:rsidRDefault="00E86C88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86C88">
        <w:rPr>
          <w:rFonts w:ascii="Times New Roman" w:hAnsi="Times New Roman" w:cs="Times New Roman"/>
          <w:b/>
          <w:sz w:val="24"/>
          <w:szCs w:val="24"/>
        </w:rPr>
        <w:t>4.2.3</w:t>
      </w:r>
      <w:r w:rsidRPr="00E86C88">
        <w:rPr>
          <w:rFonts w:ascii="Times New Roman" w:hAnsi="Times New Roman" w:cs="Times New Roman"/>
          <w:b/>
          <w:sz w:val="24"/>
          <w:szCs w:val="24"/>
        </w:rPr>
        <w:tab/>
        <w:t>Fishing hours</w:t>
      </w:r>
    </w:p>
    <w:p w:rsidR="00E86C88" w:rsidRPr="00E86C88" w:rsidRDefault="00E86C88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all the respondents sampled, Table 11, shows that 74.5%</w:t>
      </w:r>
      <w:r w:rsidR="00F03C9A">
        <w:rPr>
          <w:rFonts w:ascii="Times New Roman" w:hAnsi="Times New Roman" w:cs="Times New Roman"/>
          <w:sz w:val="24"/>
          <w:szCs w:val="24"/>
        </w:rPr>
        <w:t xml:space="preserve"> of  spend less than 5 hours fishing daily while 18.1% and 7.4% spend 6-8  and more than 8 hours fishing daily respectively.</w:t>
      </w:r>
    </w:p>
    <w:p w:rsidR="00E86C88" w:rsidRPr="00F03C9A" w:rsidRDefault="00F03C9A" w:rsidP="00F03C9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3C9A">
        <w:rPr>
          <w:rFonts w:ascii="Times New Roman" w:hAnsi="Times New Roman" w:cs="Times New Roman"/>
          <w:b/>
          <w:sz w:val="24"/>
          <w:szCs w:val="24"/>
        </w:rPr>
        <w:t xml:space="preserve">Table 11: Distribution of respondents daily fishing hours 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591E" w:rsidRPr="00576E1A" w:rsidTr="00F03C9A">
        <w:trPr>
          <w:jc w:val="center"/>
        </w:trPr>
        <w:tc>
          <w:tcPr>
            <w:tcW w:w="3116" w:type="dxa"/>
          </w:tcPr>
          <w:p w:rsidR="00DC591E" w:rsidRPr="00F03C9A" w:rsidRDefault="00DC591E" w:rsidP="00F03C9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C9A">
              <w:rPr>
                <w:rFonts w:ascii="Times New Roman" w:hAnsi="Times New Roman" w:cs="Times New Roman"/>
                <w:b/>
                <w:sz w:val="24"/>
                <w:szCs w:val="24"/>
              </w:rPr>
              <w:t>Fishing daily range</w:t>
            </w:r>
          </w:p>
        </w:tc>
        <w:tc>
          <w:tcPr>
            <w:tcW w:w="3117" w:type="dxa"/>
          </w:tcPr>
          <w:p w:rsidR="00DC591E" w:rsidRPr="00F03C9A" w:rsidRDefault="00DC591E" w:rsidP="00F03C9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C9A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:rsidR="00DC591E" w:rsidRPr="00F03C9A" w:rsidRDefault="00DC591E" w:rsidP="00F03C9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C9A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DC591E" w:rsidRPr="00576E1A" w:rsidTr="00F03C9A">
        <w:trPr>
          <w:jc w:val="center"/>
        </w:trPr>
        <w:tc>
          <w:tcPr>
            <w:tcW w:w="3116" w:type="dxa"/>
          </w:tcPr>
          <w:p w:rsidR="00DC591E" w:rsidRPr="00576E1A" w:rsidRDefault="00DC591E" w:rsidP="00F03C9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&lt;5</w:t>
            </w:r>
          </w:p>
        </w:tc>
        <w:tc>
          <w:tcPr>
            <w:tcW w:w="3117" w:type="dxa"/>
          </w:tcPr>
          <w:p w:rsidR="00DC591E" w:rsidRPr="00576E1A" w:rsidRDefault="00DC591E" w:rsidP="00F03C9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117" w:type="dxa"/>
          </w:tcPr>
          <w:p w:rsidR="00DC591E" w:rsidRPr="00576E1A" w:rsidRDefault="00DC591E" w:rsidP="00F03C9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74.5</w:t>
            </w:r>
          </w:p>
        </w:tc>
      </w:tr>
      <w:tr w:rsidR="00DC591E" w:rsidRPr="00576E1A" w:rsidTr="00F03C9A">
        <w:trPr>
          <w:jc w:val="center"/>
        </w:trPr>
        <w:tc>
          <w:tcPr>
            <w:tcW w:w="3116" w:type="dxa"/>
          </w:tcPr>
          <w:p w:rsidR="00DC591E" w:rsidRPr="00576E1A" w:rsidRDefault="00DC591E" w:rsidP="00F03C9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6-8</w:t>
            </w:r>
          </w:p>
        </w:tc>
        <w:tc>
          <w:tcPr>
            <w:tcW w:w="3117" w:type="dxa"/>
          </w:tcPr>
          <w:p w:rsidR="00DC591E" w:rsidRPr="00576E1A" w:rsidRDefault="00DC591E" w:rsidP="00F03C9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17" w:type="dxa"/>
          </w:tcPr>
          <w:p w:rsidR="00DC591E" w:rsidRPr="00576E1A" w:rsidRDefault="00DC591E" w:rsidP="00F03C9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18.1</w:t>
            </w:r>
          </w:p>
        </w:tc>
      </w:tr>
      <w:tr w:rsidR="00DC591E" w:rsidRPr="00576E1A" w:rsidTr="00F03C9A">
        <w:trPr>
          <w:trHeight w:val="170"/>
          <w:jc w:val="center"/>
        </w:trPr>
        <w:tc>
          <w:tcPr>
            <w:tcW w:w="3116" w:type="dxa"/>
          </w:tcPr>
          <w:p w:rsidR="00DC591E" w:rsidRPr="00576E1A" w:rsidRDefault="00DC591E" w:rsidP="00F03C9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&gt;8</w:t>
            </w:r>
          </w:p>
        </w:tc>
        <w:tc>
          <w:tcPr>
            <w:tcW w:w="3117" w:type="dxa"/>
          </w:tcPr>
          <w:p w:rsidR="00DC591E" w:rsidRPr="00576E1A" w:rsidRDefault="00DC591E" w:rsidP="00F03C9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DC591E" w:rsidRPr="00576E1A" w:rsidRDefault="00DC591E" w:rsidP="00F03C9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</w:tr>
      <w:tr w:rsidR="00DC591E" w:rsidRPr="00576E1A" w:rsidTr="00F03C9A">
        <w:trPr>
          <w:trHeight w:val="170"/>
          <w:jc w:val="center"/>
        </w:trPr>
        <w:tc>
          <w:tcPr>
            <w:tcW w:w="3116" w:type="dxa"/>
          </w:tcPr>
          <w:p w:rsidR="00DC591E" w:rsidRPr="00F03C9A" w:rsidRDefault="00DC591E" w:rsidP="00F03C9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C9A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:rsidR="00DC591E" w:rsidRPr="00F03C9A" w:rsidRDefault="00DC591E" w:rsidP="00F03C9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C9A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  <w:tc>
          <w:tcPr>
            <w:tcW w:w="3117" w:type="dxa"/>
          </w:tcPr>
          <w:p w:rsidR="00DC591E" w:rsidRPr="00F03C9A" w:rsidRDefault="00DC591E" w:rsidP="00F03C9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C9A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:rsidR="00DC591E" w:rsidRDefault="00DC591E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591E" w:rsidRDefault="00A84A50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4.2.4</w:t>
      </w:r>
      <w:r w:rsidR="00F03C9A" w:rsidRPr="00F03C9A">
        <w:rPr>
          <w:rFonts w:ascii="Times New Roman" w:hAnsi="Times New Roman" w:cs="Times New Roman"/>
          <w:b/>
          <w:sz w:val="24"/>
          <w:szCs w:val="24"/>
        </w:rPr>
        <w:tab/>
        <w:t>Secondary occupation</w:t>
      </w:r>
    </w:p>
    <w:p w:rsidR="006A0EEF" w:rsidRPr="00127045" w:rsidRDefault="007E2AF7" w:rsidP="005855CF">
      <w:pPr>
        <w:spacing w:line="360" w:lineRule="auto"/>
      </w:pPr>
      <w:r w:rsidRPr="005855C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F7C1604" wp14:editId="36657ACF">
            <wp:simplePos x="0" y="0"/>
            <wp:positionH relativeFrom="margin">
              <wp:posOffset>19050</wp:posOffset>
            </wp:positionH>
            <wp:positionV relativeFrom="paragraph">
              <wp:posOffset>925830</wp:posOffset>
            </wp:positionV>
            <wp:extent cx="5686425" cy="3571875"/>
            <wp:effectExtent l="0" t="0" r="9525" b="9525"/>
            <wp:wrapSquare wrapText="bothSides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86">
        <w:rPr>
          <w:rFonts w:ascii="Times New Roman" w:hAnsi="Times New Roman" w:cs="Times New Roman"/>
          <w:sz w:val="24"/>
          <w:szCs w:val="24"/>
        </w:rPr>
        <w:t>Figure 3</w:t>
      </w:r>
      <w:r w:rsidR="005855CF" w:rsidRPr="005855CF">
        <w:rPr>
          <w:rFonts w:ascii="Times New Roman" w:hAnsi="Times New Roman" w:cs="Times New Roman"/>
          <w:sz w:val="24"/>
          <w:szCs w:val="24"/>
        </w:rPr>
        <w:t xml:space="preserve"> shows that 57.4% of the respondents focus on </w:t>
      </w:r>
      <w:r w:rsidR="005855CF" w:rsidRPr="00C810A9">
        <w:rPr>
          <w:rFonts w:ascii="Times New Roman" w:hAnsi="Times New Roman" w:cs="Times New Roman"/>
          <w:i/>
          <w:sz w:val="24"/>
          <w:szCs w:val="24"/>
        </w:rPr>
        <w:t xml:space="preserve">P. </w:t>
      </w:r>
      <w:proofErr w:type="spellStart"/>
      <w:r w:rsidR="005855CF" w:rsidRPr="00C810A9">
        <w:rPr>
          <w:rFonts w:ascii="Times New Roman" w:hAnsi="Times New Roman" w:cs="Times New Roman"/>
          <w:i/>
          <w:sz w:val="24"/>
          <w:szCs w:val="24"/>
        </w:rPr>
        <w:t>leonensis</w:t>
      </w:r>
      <w:proofErr w:type="spellEnd"/>
      <w:r w:rsidR="005855CF" w:rsidRPr="005855CF">
        <w:rPr>
          <w:rFonts w:ascii="Times New Roman" w:hAnsi="Times New Roman" w:cs="Times New Roman"/>
          <w:sz w:val="24"/>
          <w:szCs w:val="24"/>
        </w:rPr>
        <w:t xml:space="preserve"> fishery while 20.2% and 11.7% partaking in trading and motorcyclist as other source of income. Tailoring and farming are the least with 1.1 and 2.1% respondents respectively.</w:t>
      </w:r>
      <w:r w:rsidRPr="005855CF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555986">
        <w:rPr>
          <w:rFonts w:ascii="Times New Roman" w:hAnsi="Times New Roman" w:cs="Times New Roman"/>
          <w:b/>
          <w:sz w:val="24"/>
          <w:szCs w:val="24"/>
        </w:rPr>
        <w:t>Figure 3</w:t>
      </w:r>
      <w:r w:rsidR="006A0EEF" w:rsidRPr="005855CF">
        <w:rPr>
          <w:rFonts w:ascii="Times New Roman" w:hAnsi="Times New Roman" w:cs="Times New Roman"/>
          <w:b/>
          <w:sz w:val="24"/>
          <w:szCs w:val="24"/>
        </w:rPr>
        <w:t>: Percentage distribution of fishers by primary occupation</w:t>
      </w:r>
    </w:p>
    <w:p w:rsidR="00C810A9" w:rsidRDefault="00C810A9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4.2.4</w:t>
      </w:r>
      <w:r w:rsidRPr="00C810A9">
        <w:rPr>
          <w:rFonts w:ascii="Times New Roman" w:hAnsi="Times New Roman" w:cs="Times New Roman"/>
          <w:b/>
          <w:sz w:val="24"/>
          <w:szCs w:val="24"/>
        </w:rPr>
        <w:tab/>
        <w:t>Level of catch</w:t>
      </w:r>
    </w:p>
    <w:p w:rsidR="00F4710B" w:rsidRPr="00F4710B" w:rsidRDefault="00F4710B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 w:rsidR="00555986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 below shows the percentage catch of respondents in </w:t>
      </w:r>
      <w:r w:rsidRPr="00683698">
        <w:rPr>
          <w:rFonts w:ascii="Times New Roman" w:hAnsi="Times New Roman" w:cs="Times New Roman"/>
          <w:i/>
          <w:sz w:val="24"/>
          <w:szCs w:val="24"/>
        </w:rPr>
        <w:t xml:space="preserve">P. </w:t>
      </w:r>
      <w:proofErr w:type="spellStart"/>
      <w:r w:rsidRPr="00683698">
        <w:rPr>
          <w:rFonts w:ascii="Times New Roman" w:hAnsi="Times New Roman" w:cs="Times New Roman"/>
          <w:i/>
          <w:sz w:val="24"/>
          <w:szCs w:val="24"/>
        </w:rPr>
        <w:t>leonensis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fishery. 49% have medium catch, while 37% have large catch and 14% have low catch.</w:t>
      </w:r>
    </w:p>
    <w:p w:rsidR="00ED650A" w:rsidRDefault="005F1B32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E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4710B" w:rsidRPr="00F4710B" w:rsidRDefault="00555986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4</w:t>
      </w:r>
      <w:r w:rsidR="00F4710B" w:rsidRPr="00F4710B">
        <w:rPr>
          <w:rFonts w:ascii="Times New Roman" w:hAnsi="Times New Roman" w:cs="Times New Roman"/>
          <w:b/>
          <w:sz w:val="24"/>
          <w:szCs w:val="24"/>
        </w:rPr>
        <w:t>: Percentage distribution of catch by respondents</w:t>
      </w:r>
    </w:p>
    <w:p w:rsidR="005F1B32" w:rsidRPr="004706DB" w:rsidRDefault="00683698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</w:t>
      </w:r>
      <w:r w:rsidR="00A84A50">
        <w:rPr>
          <w:rFonts w:ascii="Times New Roman" w:hAnsi="Times New Roman" w:cs="Times New Roman"/>
          <w:b/>
          <w:sz w:val="24"/>
          <w:szCs w:val="24"/>
        </w:rPr>
        <w:t>5</w:t>
      </w:r>
      <w:r w:rsidR="004706DB" w:rsidRPr="004706DB">
        <w:rPr>
          <w:rFonts w:ascii="Times New Roman" w:hAnsi="Times New Roman" w:cs="Times New Roman"/>
          <w:b/>
          <w:sz w:val="24"/>
          <w:szCs w:val="24"/>
        </w:rPr>
        <w:tab/>
      </w:r>
      <w:r w:rsidR="005F1B32" w:rsidRPr="004706DB">
        <w:rPr>
          <w:rFonts w:ascii="Times New Roman" w:hAnsi="Times New Roman" w:cs="Times New Roman"/>
          <w:b/>
          <w:sz w:val="24"/>
          <w:szCs w:val="24"/>
        </w:rPr>
        <w:t>Record</w:t>
      </w:r>
    </w:p>
    <w:p w:rsidR="005F1B32" w:rsidRDefault="004706DB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respondent sampled during this study </w:t>
      </w:r>
      <w:r w:rsidR="005F1B32" w:rsidRPr="00576E1A">
        <w:rPr>
          <w:rFonts w:ascii="Times New Roman" w:hAnsi="Times New Roman" w:cs="Times New Roman"/>
          <w:sz w:val="24"/>
          <w:szCs w:val="24"/>
        </w:rPr>
        <w:t>do not keep record</w:t>
      </w:r>
      <w:r>
        <w:rPr>
          <w:rFonts w:ascii="Times New Roman" w:hAnsi="Times New Roman" w:cs="Times New Roman"/>
          <w:sz w:val="24"/>
          <w:szCs w:val="24"/>
        </w:rPr>
        <w:t>s</w:t>
      </w:r>
      <w:r w:rsidR="005F1B32" w:rsidRPr="00576E1A">
        <w:rPr>
          <w:rFonts w:ascii="Times New Roman" w:hAnsi="Times New Roman" w:cs="Times New Roman"/>
          <w:sz w:val="24"/>
          <w:szCs w:val="24"/>
        </w:rPr>
        <w:t xml:space="preserve"> of their catch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AEF" w:rsidRDefault="00C96AEF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96AEF">
        <w:rPr>
          <w:rFonts w:ascii="Times New Roman" w:hAnsi="Times New Roman" w:cs="Times New Roman"/>
          <w:b/>
          <w:sz w:val="24"/>
          <w:szCs w:val="24"/>
        </w:rPr>
        <w:t>4.3</w:t>
      </w:r>
      <w:r w:rsidRPr="00C96AEF">
        <w:rPr>
          <w:rFonts w:ascii="Times New Roman" w:hAnsi="Times New Roman" w:cs="Times New Roman"/>
          <w:b/>
          <w:sz w:val="24"/>
          <w:szCs w:val="24"/>
        </w:rPr>
        <w:tab/>
        <w:t>Fish marketing and processing</w:t>
      </w:r>
    </w:p>
    <w:p w:rsidR="008E0F41" w:rsidRDefault="00127401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4.3.1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925FF">
        <w:rPr>
          <w:rFonts w:ascii="Times New Roman" w:hAnsi="Times New Roman" w:cs="Times New Roman"/>
          <w:b/>
          <w:sz w:val="24"/>
          <w:szCs w:val="24"/>
        </w:rPr>
        <w:t>Fishing engine and spouse</w:t>
      </w:r>
    </w:p>
    <w:p w:rsidR="008E0F41" w:rsidRDefault="008E0F41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Figure 5 below, 36.2% of the respondents have their spouse fishing along with them, while 63.8% perform the exercise alone. Also, 75.5% have their own engine they fish with while 24.5% borrow to go fishing.</w:t>
      </w:r>
    </w:p>
    <w:p w:rsidR="003F58E3" w:rsidRDefault="003F58E3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F58E3">
        <w:rPr>
          <w:rFonts w:ascii="Times New Roman" w:hAnsi="Times New Roman" w:cs="Times New Roman"/>
          <w:b/>
          <w:sz w:val="24"/>
          <w:szCs w:val="24"/>
        </w:rPr>
        <w:t>4.3.2</w:t>
      </w:r>
      <w:r w:rsidRPr="003F58E3">
        <w:rPr>
          <w:rFonts w:ascii="Times New Roman" w:hAnsi="Times New Roman" w:cs="Times New Roman"/>
          <w:b/>
          <w:sz w:val="24"/>
          <w:szCs w:val="24"/>
        </w:rPr>
        <w:tab/>
        <w:t>Fishing persons per trip</w:t>
      </w:r>
    </w:p>
    <w:p w:rsidR="003F58E3" w:rsidRPr="003D6EEC" w:rsidRDefault="003D6EEC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Figure 6 below, 59.6% of fishermen involved in </w:t>
      </w:r>
      <w:r w:rsidRPr="0007540D">
        <w:rPr>
          <w:rFonts w:ascii="Times New Roman" w:hAnsi="Times New Roman" w:cs="Times New Roman"/>
          <w:i/>
          <w:sz w:val="24"/>
          <w:szCs w:val="24"/>
        </w:rPr>
        <w:t xml:space="preserve">P. </w:t>
      </w:r>
      <w:proofErr w:type="spellStart"/>
      <w:r w:rsidRPr="0007540D">
        <w:rPr>
          <w:rFonts w:ascii="Times New Roman" w:hAnsi="Times New Roman" w:cs="Times New Roman"/>
          <w:i/>
          <w:sz w:val="24"/>
          <w:szCs w:val="24"/>
        </w:rPr>
        <w:t>leonensis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fishery go fishing with 3 persons per trip while, 30.9% goes onboard with 2 persons, 6.4% goes with 4 persons with 1.1% of the sampled population goes with either 1 or 5 or 6 persons per fishing trip.</w:t>
      </w:r>
    </w:p>
    <w:p w:rsidR="004706DB" w:rsidRDefault="00ED072B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925FF" w:rsidRPr="008E0F41" w:rsidRDefault="00E925FF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0F41">
        <w:rPr>
          <w:rFonts w:ascii="Times New Roman" w:hAnsi="Times New Roman" w:cs="Times New Roman"/>
          <w:b/>
          <w:sz w:val="24"/>
          <w:szCs w:val="24"/>
        </w:rPr>
        <w:t>Figure 5: Percentage distribution of respondents with fishing engine and spouse</w:t>
      </w:r>
    </w:p>
    <w:p w:rsidR="005F1B32" w:rsidRPr="00576E1A" w:rsidRDefault="00127401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E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EE88B4F" wp14:editId="6A3537C7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486400" cy="32004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5F1B32" w:rsidRPr="00576E1A" w:rsidRDefault="005F1B32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650A" w:rsidRPr="00576E1A" w:rsidRDefault="00ED650A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650A" w:rsidRPr="00576E1A" w:rsidRDefault="00ED650A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650A" w:rsidRPr="00576E1A" w:rsidRDefault="00ED650A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650A" w:rsidRPr="00576E1A" w:rsidRDefault="00ED650A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650A" w:rsidRPr="00576E1A" w:rsidRDefault="00ED650A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650A" w:rsidRPr="00576E1A" w:rsidRDefault="00ED650A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650A" w:rsidRDefault="00ED650A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7371" w:rsidRPr="00576E1A" w:rsidRDefault="00AD7371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650A" w:rsidRPr="003D6EEC" w:rsidRDefault="003D6EEC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6EEC">
        <w:rPr>
          <w:rFonts w:ascii="Times New Roman" w:hAnsi="Times New Roman" w:cs="Times New Roman"/>
          <w:b/>
          <w:sz w:val="24"/>
          <w:szCs w:val="24"/>
        </w:rPr>
        <w:t>Figure 6: Percentage distribution of fishing persons per trip</w:t>
      </w:r>
    </w:p>
    <w:p w:rsidR="00127401" w:rsidRDefault="00127401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7401" w:rsidRPr="00A84A50" w:rsidRDefault="00A84A50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4A50">
        <w:rPr>
          <w:rFonts w:ascii="Times New Roman" w:hAnsi="Times New Roman" w:cs="Times New Roman"/>
          <w:b/>
          <w:sz w:val="24"/>
          <w:szCs w:val="24"/>
        </w:rPr>
        <w:lastRenderedPageBreak/>
        <w:t>4.3.4</w:t>
      </w:r>
      <w:r w:rsidRPr="00A84A50">
        <w:rPr>
          <w:rFonts w:ascii="Times New Roman" w:hAnsi="Times New Roman" w:cs="Times New Roman"/>
          <w:b/>
          <w:sz w:val="24"/>
          <w:szCs w:val="24"/>
        </w:rPr>
        <w:tab/>
        <w:t>Location of fish sales</w:t>
      </w:r>
    </w:p>
    <w:p w:rsidR="00ED650A" w:rsidRPr="00A84A50" w:rsidRDefault="00A84A50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7 below shows that 72% of </w:t>
      </w:r>
      <w:r w:rsidRPr="00A84A50">
        <w:rPr>
          <w:rFonts w:ascii="Times New Roman" w:hAnsi="Times New Roman" w:cs="Times New Roman"/>
          <w:i/>
          <w:sz w:val="24"/>
          <w:szCs w:val="24"/>
        </w:rPr>
        <w:t xml:space="preserve">P. </w:t>
      </w:r>
      <w:proofErr w:type="spellStart"/>
      <w:r w:rsidRPr="00A84A50">
        <w:rPr>
          <w:rFonts w:ascii="Times New Roman" w:hAnsi="Times New Roman" w:cs="Times New Roman"/>
          <w:i/>
          <w:sz w:val="24"/>
          <w:szCs w:val="24"/>
        </w:rPr>
        <w:t>leonensis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caught is sold at within the community, while 15% were sold at landing site and 13% are sold outside the community.</w:t>
      </w:r>
    </w:p>
    <w:p w:rsidR="00127401" w:rsidRDefault="00127401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E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7EFAF" wp14:editId="5412AF6A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51807" w:rsidRPr="00051807" w:rsidRDefault="00051807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51807">
        <w:rPr>
          <w:rFonts w:ascii="Times New Roman" w:hAnsi="Times New Roman" w:cs="Times New Roman"/>
          <w:b/>
          <w:sz w:val="24"/>
          <w:szCs w:val="24"/>
        </w:rPr>
        <w:t>Figure 7: Percentage distribution of area fish are sold</w:t>
      </w:r>
    </w:p>
    <w:p w:rsidR="00127401" w:rsidRDefault="00A14FEC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14FEC">
        <w:rPr>
          <w:rFonts w:ascii="Times New Roman" w:hAnsi="Times New Roman" w:cs="Times New Roman"/>
          <w:b/>
          <w:sz w:val="24"/>
          <w:szCs w:val="24"/>
        </w:rPr>
        <w:t>4.3.5</w:t>
      </w:r>
      <w:r w:rsidRPr="00A14FEC">
        <w:rPr>
          <w:rFonts w:ascii="Times New Roman" w:hAnsi="Times New Roman" w:cs="Times New Roman"/>
          <w:b/>
          <w:sz w:val="24"/>
          <w:szCs w:val="24"/>
        </w:rPr>
        <w:tab/>
        <w:t>Fish forms sold</w:t>
      </w:r>
    </w:p>
    <w:p w:rsidR="00A14FEC" w:rsidRDefault="00A14FEC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Figure 8 below, 50% of respondents revealed that fish caught are sold in its fresh state while, 44% sold there fish after been processed and 6% sold both its fresh and processed form.</w:t>
      </w:r>
    </w:p>
    <w:p w:rsidR="00451CF3" w:rsidRDefault="00A14FEC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1CF3">
        <w:rPr>
          <w:rFonts w:ascii="Times New Roman" w:hAnsi="Times New Roman" w:cs="Times New Roman"/>
          <w:b/>
          <w:sz w:val="24"/>
          <w:szCs w:val="24"/>
        </w:rPr>
        <w:t>4.3.6</w:t>
      </w:r>
      <w:r w:rsidRPr="00451CF3">
        <w:rPr>
          <w:rFonts w:ascii="Times New Roman" w:hAnsi="Times New Roman" w:cs="Times New Roman"/>
          <w:b/>
          <w:sz w:val="24"/>
          <w:szCs w:val="24"/>
        </w:rPr>
        <w:tab/>
      </w:r>
      <w:r w:rsidR="00451CF3" w:rsidRPr="00451CF3">
        <w:rPr>
          <w:rFonts w:ascii="Times New Roman" w:hAnsi="Times New Roman" w:cs="Times New Roman"/>
          <w:b/>
          <w:sz w:val="24"/>
          <w:szCs w:val="24"/>
        </w:rPr>
        <w:t>Fish preservation techniques</w:t>
      </w:r>
    </w:p>
    <w:p w:rsidR="00451CF3" w:rsidRDefault="00451CF3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Respondents involved in P.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leonensis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fishery reveals that 89% preserve their stock by smoking and drying while 11% use icing method as represented in Figure 9 below</w:t>
      </w:r>
    </w:p>
    <w:p w:rsidR="00CC63E2" w:rsidRPr="00CC63E2" w:rsidRDefault="00CC63E2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4.3.7</w:t>
      </w:r>
      <w:r>
        <w:rPr>
          <w:rFonts w:ascii="Times New Roman" w:hAnsi="Times New Roman" w:cs="Times New Roman"/>
          <w:b/>
          <w:sz w:val="24"/>
          <w:szCs w:val="24"/>
        </w:rPr>
        <w:tab/>
        <w:t>Availability of market</w:t>
      </w:r>
      <w:r w:rsidR="001B02FF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127401" w:rsidRDefault="00127401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E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FA4121" wp14:editId="34A16F59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51807" w:rsidRPr="00051807" w:rsidRDefault="00051807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51807">
        <w:rPr>
          <w:rFonts w:ascii="Times New Roman" w:hAnsi="Times New Roman" w:cs="Times New Roman"/>
          <w:b/>
          <w:sz w:val="24"/>
          <w:szCs w:val="24"/>
        </w:rPr>
        <w:t>Figure 7: Percentage distribution of form of fish sold</w:t>
      </w:r>
    </w:p>
    <w:p w:rsidR="00ED650A" w:rsidRDefault="00ED650A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7401" w:rsidRDefault="00127401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7401" w:rsidRDefault="00127401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E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5FFCF5" wp14:editId="3C7811FB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51CF3" w:rsidRPr="00451CF3" w:rsidRDefault="00451CF3" w:rsidP="00576E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1CF3">
        <w:rPr>
          <w:rFonts w:ascii="Times New Roman" w:hAnsi="Times New Roman" w:cs="Times New Roman"/>
          <w:b/>
          <w:sz w:val="24"/>
          <w:szCs w:val="24"/>
        </w:rPr>
        <w:t>Figure 9: Percentage distribution of fish preservation tec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451CF3">
        <w:rPr>
          <w:rFonts w:ascii="Times New Roman" w:hAnsi="Times New Roman" w:cs="Times New Roman"/>
          <w:b/>
          <w:sz w:val="24"/>
          <w:szCs w:val="24"/>
        </w:rPr>
        <w:t>niques</w:t>
      </w:r>
    </w:p>
    <w:p w:rsidR="00127401" w:rsidRDefault="00127401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7401" w:rsidRDefault="00127401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E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ADD936" wp14:editId="0172BD8B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27401" w:rsidRDefault="00127401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7401" w:rsidRDefault="00127401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7401" w:rsidRPr="00576E1A" w:rsidRDefault="00127401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E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26F9C" wp14:editId="22D07370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27401" w:rsidRDefault="00127401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7401" w:rsidRDefault="00127401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D</w:t>
      </w:r>
    </w:p>
    <w:p w:rsidR="00127401" w:rsidRDefault="00127401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E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04033" wp14:editId="7B7BB06D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27401" w:rsidRDefault="00127401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7401" w:rsidRDefault="00127401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756F" w:rsidRPr="00576E1A" w:rsidRDefault="00BA756F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E1A">
        <w:rPr>
          <w:rFonts w:ascii="Times New Roman" w:hAnsi="Times New Roman" w:cs="Times New Roman"/>
          <w:sz w:val="24"/>
          <w:szCs w:val="24"/>
        </w:rPr>
        <w:t>Section 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A756F" w:rsidRPr="00576E1A" w:rsidTr="00BA756F"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Problems</w:t>
            </w: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VS</w:t>
            </w: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NP</w:t>
            </w: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3211E" w:rsidRPr="00576E1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A756F" w:rsidRPr="00576E1A" w:rsidTr="00BA756F"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Frequency (%)</w:t>
            </w: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Frequency (%)</w:t>
            </w: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Frequency (%)</w:t>
            </w: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Frequency (%)</w:t>
            </w:r>
          </w:p>
        </w:tc>
      </w:tr>
      <w:tr w:rsidR="00BA756F" w:rsidRPr="00576E1A" w:rsidTr="00BA756F"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Lack of funds</w:t>
            </w: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21 22.3</w:t>
            </w: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73 77.7</w:t>
            </w: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A756F" w:rsidRPr="00576E1A" w:rsidTr="00BA756F"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Aquatic invasion</w:t>
            </w: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5 5.3</w:t>
            </w: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89 94.7</w:t>
            </w: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56F" w:rsidRPr="00576E1A" w:rsidTr="00BA756F"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No credit access</w:t>
            </w: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19 20.2</w:t>
            </w: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75 79.8</w:t>
            </w: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56F" w:rsidRPr="00576E1A" w:rsidTr="00BA756F"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Gear destruction</w:t>
            </w: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58 61.7</w:t>
            </w: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30 31.9</w:t>
            </w: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6 6.4</w:t>
            </w: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56F" w:rsidRPr="00576E1A" w:rsidTr="00BA756F">
        <w:tc>
          <w:tcPr>
            <w:tcW w:w="1870" w:type="dxa"/>
          </w:tcPr>
          <w:p w:rsidR="00BA756F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Inadequate fish factory</w:t>
            </w: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BA756F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88 93.6</w:t>
            </w:r>
          </w:p>
        </w:tc>
        <w:tc>
          <w:tcPr>
            <w:tcW w:w="1870" w:type="dxa"/>
          </w:tcPr>
          <w:p w:rsidR="00BA756F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6 6.4</w:t>
            </w:r>
          </w:p>
        </w:tc>
        <w:tc>
          <w:tcPr>
            <w:tcW w:w="1870" w:type="dxa"/>
          </w:tcPr>
          <w:p w:rsidR="00BA756F" w:rsidRPr="00576E1A" w:rsidRDefault="00BA756F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56F" w:rsidRPr="00576E1A" w:rsidTr="00BA756F">
        <w:tc>
          <w:tcPr>
            <w:tcW w:w="1870" w:type="dxa"/>
          </w:tcPr>
          <w:p w:rsidR="00BA756F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Poor transportation</w:t>
            </w:r>
          </w:p>
        </w:tc>
        <w:tc>
          <w:tcPr>
            <w:tcW w:w="1870" w:type="dxa"/>
          </w:tcPr>
          <w:p w:rsidR="00BA756F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1 1.1</w:t>
            </w:r>
          </w:p>
        </w:tc>
        <w:tc>
          <w:tcPr>
            <w:tcW w:w="1870" w:type="dxa"/>
          </w:tcPr>
          <w:p w:rsidR="00BA756F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50 53.2</w:t>
            </w:r>
          </w:p>
        </w:tc>
        <w:tc>
          <w:tcPr>
            <w:tcW w:w="1870" w:type="dxa"/>
          </w:tcPr>
          <w:p w:rsidR="00BA756F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20 21.3</w:t>
            </w:r>
          </w:p>
        </w:tc>
        <w:tc>
          <w:tcPr>
            <w:tcW w:w="1870" w:type="dxa"/>
          </w:tcPr>
          <w:p w:rsidR="00BA756F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23 24.5</w:t>
            </w:r>
          </w:p>
        </w:tc>
      </w:tr>
      <w:tr w:rsidR="00E3211E" w:rsidRPr="00576E1A" w:rsidTr="00BA756F">
        <w:tc>
          <w:tcPr>
            <w:tcW w:w="1870" w:type="dxa"/>
          </w:tcPr>
          <w:p w:rsidR="00E3211E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Postharvest loss</w:t>
            </w:r>
          </w:p>
        </w:tc>
        <w:tc>
          <w:tcPr>
            <w:tcW w:w="1870" w:type="dxa"/>
          </w:tcPr>
          <w:p w:rsidR="00E3211E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31 33.0</w:t>
            </w:r>
          </w:p>
        </w:tc>
        <w:tc>
          <w:tcPr>
            <w:tcW w:w="1870" w:type="dxa"/>
          </w:tcPr>
          <w:p w:rsidR="00E3211E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34 36.2</w:t>
            </w:r>
          </w:p>
        </w:tc>
        <w:tc>
          <w:tcPr>
            <w:tcW w:w="1870" w:type="dxa"/>
          </w:tcPr>
          <w:p w:rsidR="00E3211E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16 17.0</w:t>
            </w:r>
          </w:p>
        </w:tc>
        <w:tc>
          <w:tcPr>
            <w:tcW w:w="1870" w:type="dxa"/>
          </w:tcPr>
          <w:p w:rsidR="00E3211E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13 13.8</w:t>
            </w:r>
          </w:p>
        </w:tc>
      </w:tr>
      <w:tr w:rsidR="00E3211E" w:rsidRPr="00576E1A" w:rsidTr="00BA756F">
        <w:tc>
          <w:tcPr>
            <w:tcW w:w="1870" w:type="dxa"/>
          </w:tcPr>
          <w:p w:rsidR="00E3211E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Harrassment</w:t>
            </w:r>
            <w:proofErr w:type="spellEnd"/>
          </w:p>
        </w:tc>
        <w:tc>
          <w:tcPr>
            <w:tcW w:w="1870" w:type="dxa"/>
          </w:tcPr>
          <w:p w:rsidR="00E3211E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4 4.3</w:t>
            </w:r>
          </w:p>
        </w:tc>
        <w:tc>
          <w:tcPr>
            <w:tcW w:w="1870" w:type="dxa"/>
          </w:tcPr>
          <w:p w:rsidR="00E3211E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45 47.9</w:t>
            </w:r>
          </w:p>
        </w:tc>
        <w:tc>
          <w:tcPr>
            <w:tcW w:w="1870" w:type="dxa"/>
          </w:tcPr>
          <w:p w:rsidR="00E3211E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38 40.4</w:t>
            </w:r>
          </w:p>
        </w:tc>
        <w:tc>
          <w:tcPr>
            <w:tcW w:w="1870" w:type="dxa"/>
          </w:tcPr>
          <w:p w:rsidR="00E3211E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7 7.4</w:t>
            </w:r>
          </w:p>
        </w:tc>
      </w:tr>
      <w:tr w:rsidR="00E3211E" w:rsidRPr="00576E1A" w:rsidTr="00BA756F">
        <w:tc>
          <w:tcPr>
            <w:tcW w:w="1870" w:type="dxa"/>
          </w:tcPr>
          <w:p w:rsidR="00E3211E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Poor market</w:t>
            </w:r>
          </w:p>
        </w:tc>
        <w:tc>
          <w:tcPr>
            <w:tcW w:w="1870" w:type="dxa"/>
          </w:tcPr>
          <w:p w:rsidR="00E3211E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6 6.4</w:t>
            </w:r>
          </w:p>
        </w:tc>
        <w:tc>
          <w:tcPr>
            <w:tcW w:w="1870" w:type="dxa"/>
          </w:tcPr>
          <w:p w:rsidR="00E3211E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36 38.3</w:t>
            </w:r>
          </w:p>
        </w:tc>
        <w:tc>
          <w:tcPr>
            <w:tcW w:w="1870" w:type="dxa"/>
          </w:tcPr>
          <w:p w:rsidR="00E3211E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8 8.5</w:t>
            </w:r>
          </w:p>
        </w:tc>
        <w:tc>
          <w:tcPr>
            <w:tcW w:w="1870" w:type="dxa"/>
          </w:tcPr>
          <w:p w:rsidR="00E3211E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44 46.8</w:t>
            </w:r>
          </w:p>
        </w:tc>
      </w:tr>
      <w:tr w:rsidR="00E3211E" w:rsidRPr="00576E1A" w:rsidTr="00BA756F">
        <w:tc>
          <w:tcPr>
            <w:tcW w:w="1870" w:type="dxa"/>
          </w:tcPr>
          <w:p w:rsidR="00E3211E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Unstable prices</w:t>
            </w:r>
          </w:p>
        </w:tc>
        <w:tc>
          <w:tcPr>
            <w:tcW w:w="1870" w:type="dxa"/>
          </w:tcPr>
          <w:p w:rsidR="00E3211E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52 55.3</w:t>
            </w:r>
          </w:p>
        </w:tc>
        <w:tc>
          <w:tcPr>
            <w:tcW w:w="1870" w:type="dxa"/>
          </w:tcPr>
          <w:p w:rsidR="00E3211E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31 33.0</w:t>
            </w:r>
          </w:p>
        </w:tc>
        <w:tc>
          <w:tcPr>
            <w:tcW w:w="1870" w:type="dxa"/>
          </w:tcPr>
          <w:p w:rsidR="00E3211E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5 5.3</w:t>
            </w:r>
          </w:p>
        </w:tc>
        <w:tc>
          <w:tcPr>
            <w:tcW w:w="1870" w:type="dxa"/>
          </w:tcPr>
          <w:p w:rsidR="00E3211E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9 9.6</w:t>
            </w:r>
          </w:p>
        </w:tc>
      </w:tr>
      <w:tr w:rsidR="00E3211E" w:rsidRPr="00576E1A" w:rsidTr="00BA756F">
        <w:tc>
          <w:tcPr>
            <w:tcW w:w="1870" w:type="dxa"/>
          </w:tcPr>
          <w:p w:rsidR="00E3211E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Health hazard</w:t>
            </w:r>
          </w:p>
        </w:tc>
        <w:tc>
          <w:tcPr>
            <w:tcW w:w="1870" w:type="dxa"/>
          </w:tcPr>
          <w:p w:rsidR="00E3211E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21 22.3</w:t>
            </w:r>
          </w:p>
        </w:tc>
        <w:tc>
          <w:tcPr>
            <w:tcW w:w="1870" w:type="dxa"/>
          </w:tcPr>
          <w:p w:rsidR="00E3211E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46 48.9</w:t>
            </w:r>
          </w:p>
        </w:tc>
        <w:tc>
          <w:tcPr>
            <w:tcW w:w="1870" w:type="dxa"/>
          </w:tcPr>
          <w:p w:rsidR="00E3211E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18 19.1</w:t>
            </w:r>
          </w:p>
        </w:tc>
        <w:tc>
          <w:tcPr>
            <w:tcW w:w="1870" w:type="dxa"/>
          </w:tcPr>
          <w:p w:rsidR="00E3211E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9 9.6</w:t>
            </w:r>
          </w:p>
        </w:tc>
      </w:tr>
      <w:tr w:rsidR="00E3211E" w:rsidRPr="00576E1A" w:rsidTr="00BA756F">
        <w:tc>
          <w:tcPr>
            <w:tcW w:w="1870" w:type="dxa"/>
          </w:tcPr>
          <w:p w:rsidR="00E3211E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High gear cost</w:t>
            </w:r>
          </w:p>
        </w:tc>
        <w:tc>
          <w:tcPr>
            <w:tcW w:w="1870" w:type="dxa"/>
          </w:tcPr>
          <w:p w:rsidR="00E3211E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9 9.6</w:t>
            </w:r>
          </w:p>
        </w:tc>
        <w:tc>
          <w:tcPr>
            <w:tcW w:w="1870" w:type="dxa"/>
          </w:tcPr>
          <w:p w:rsidR="00E3211E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82 87.2</w:t>
            </w:r>
          </w:p>
        </w:tc>
        <w:tc>
          <w:tcPr>
            <w:tcW w:w="1870" w:type="dxa"/>
          </w:tcPr>
          <w:p w:rsidR="00E3211E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E3211E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3 3.2</w:t>
            </w:r>
          </w:p>
        </w:tc>
      </w:tr>
      <w:tr w:rsidR="00E3211E" w:rsidRPr="00576E1A" w:rsidTr="00BA756F">
        <w:tc>
          <w:tcPr>
            <w:tcW w:w="1870" w:type="dxa"/>
          </w:tcPr>
          <w:p w:rsidR="00E3211E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Poor storage</w:t>
            </w:r>
          </w:p>
        </w:tc>
        <w:tc>
          <w:tcPr>
            <w:tcW w:w="1870" w:type="dxa"/>
          </w:tcPr>
          <w:p w:rsidR="00E3211E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16 17.0</w:t>
            </w:r>
          </w:p>
        </w:tc>
        <w:tc>
          <w:tcPr>
            <w:tcW w:w="1870" w:type="dxa"/>
          </w:tcPr>
          <w:p w:rsidR="00E3211E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78 83.0</w:t>
            </w:r>
          </w:p>
        </w:tc>
        <w:tc>
          <w:tcPr>
            <w:tcW w:w="1870" w:type="dxa"/>
          </w:tcPr>
          <w:p w:rsidR="00E3211E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E3211E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11E" w:rsidRPr="00576E1A" w:rsidTr="00BA756F">
        <w:tc>
          <w:tcPr>
            <w:tcW w:w="1870" w:type="dxa"/>
          </w:tcPr>
          <w:p w:rsidR="00E3211E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 xml:space="preserve">Lack of equipment </w:t>
            </w:r>
          </w:p>
        </w:tc>
        <w:tc>
          <w:tcPr>
            <w:tcW w:w="1870" w:type="dxa"/>
          </w:tcPr>
          <w:p w:rsidR="00E3211E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1 1.1</w:t>
            </w:r>
          </w:p>
        </w:tc>
        <w:tc>
          <w:tcPr>
            <w:tcW w:w="1870" w:type="dxa"/>
          </w:tcPr>
          <w:p w:rsidR="00E3211E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93 98.9</w:t>
            </w:r>
          </w:p>
        </w:tc>
        <w:tc>
          <w:tcPr>
            <w:tcW w:w="1870" w:type="dxa"/>
          </w:tcPr>
          <w:p w:rsidR="00E3211E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E3211E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11E" w:rsidRPr="00576E1A" w:rsidTr="00BA756F">
        <w:tc>
          <w:tcPr>
            <w:tcW w:w="1870" w:type="dxa"/>
          </w:tcPr>
          <w:p w:rsidR="00E3211E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Lack of extension</w:t>
            </w:r>
          </w:p>
        </w:tc>
        <w:tc>
          <w:tcPr>
            <w:tcW w:w="1870" w:type="dxa"/>
          </w:tcPr>
          <w:p w:rsidR="00E3211E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21 22.3</w:t>
            </w:r>
          </w:p>
        </w:tc>
        <w:tc>
          <w:tcPr>
            <w:tcW w:w="1870" w:type="dxa"/>
          </w:tcPr>
          <w:p w:rsidR="00E3211E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73 77.7</w:t>
            </w:r>
          </w:p>
        </w:tc>
        <w:tc>
          <w:tcPr>
            <w:tcW w:w="1870" w:type="dxa"/>
          </w:tcPr>
          <w:p w:rsidR="00E3211E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E3211E" w:rsidRPr="00576E1A" w:rsidRDefault="00E3211E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D91" w:rsidRPr="00576E1A" w:rsidTr="00BA756F">
        <w:tc>
          <w:tcPr>
            <w:tcW w:w="1870" w:type="dxa"/>
          </w:tcPr>
          <w:p w:rsidR="007D1D91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Destruction of habitat</w:t>
            </w:r>
          </w:p>
        </w:tc>
        <w:tc>
          <w:tcPr>
            <w:tcW w:w="1870" w:type="dxa"/>
          </w:tcPr>
          <w:p w:rsidR="007D1D91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20 21.3</w:t>
            </w:r>
          </w:p>
        </w:tc>
        <w:tc>
          <w:tcPr>
            <w:tcW w:w="1870" w:type="dxa"/>
          </w:tcPr>
          <w:p w:rsidR="007D1D91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63 67.0</w:t>
            </w:r>
          </w:p>
        </w:tc>
        <w:tc>
          <w:tcPr>
            <w:tcW w:w="1870" w:type="dxa"/>
          </w:tcPr>
          <w:p w:rsidR="007D1D91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11 11.7</w:t>
            </w:r>
          </w:p>
        </w:tc>
        <w:tc>
          <w:tcPr>
            <w:tcW w:w="1870" w:type="dxa"/>
          </w:tcPr>
          <w:p w:rsidR="007D1D91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D91" w:rsidRPr="00576E1A" w:rsidTr="00BA756F">
        <w:tc>
          <w:tcPr>
            <w:tcW w:w="1870" w:type="dxa"/>
          </w:tcPr>
          <w:p w:rsidR="007D1D91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Water pollution</w:t>
            </w:r>
          </w:p>
        </w:tc>
        <w:tc>
          <w:tcPr>
            <w:tcW w:w="1870" w:type="dxa"/>
          </w:tcPr>
          <w:p w:rsidR="007D1D91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20 21.3</w:t>
            </w:r>
          </w:p>
        </w:tc>
        <w:tc>
          <w:tcPr>
            <w:tcW w:w="1870" w:type="dxa"/>
          </w:tcPr>
          <w:p w:rsidR="007D1D91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62 66.0</w:t>
            </w:r>
          </w:p>
        </w:tc>
        <w:tc>
          <w:tcPr>
            <w:tcW w:w="1870" w:type="dxa"/>
          </w:tcPr>
          <w:p w:rsidR="007D1D91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12 12.8</w:t>
            </w:r>
          </w:p>
        </w:tc>
        <w:tc>
          <w:tcPr>
            <w:tcW w:w="1870" w:type="dxa"/>
          </w:tcPr>
          <w:p w:rsidR="007D1D91" w:rsidRPr="00576E1A" w:rsidRDefault="007D1D91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0637" w:rsidRPr="00576E1A" w:rsidRDefault="00EA0637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1076" w:rsidRPr="00576E1A" w:rsidRDefault="00CD1076" w:rsidP="00576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5593" w:rsidRPr="00576E1A" w:rsidRDefault="00785593" w:rsidP="00576E1A">
      <w:pPr>
        <w:tabs>
          <w:tab w:val="left" w:pos="56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E1A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CD1076" w:rsidRPr="00576E1A" w:rsidRDefault="00CD1076" w:rsidP="00576E1A">
      <w:pPr>
        <w:tabs>
          <w:tab w:val="left" w:pos="56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1076" w:rsidRPr="00576E1A" w:rsidRDefault="00CD1076" w:rsidP="00576E1A">
      <w:pPr>
        <w:tabs>
          <w:tab w:val="left" w:pos="56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0CDB" w:rsidRPr="00576E1A" w:rsidRDefault="00870CDB" w:rsidP="00576E1A">
      <w:pPr>
        <w:tabs>
          <w:tab w:val="left" w:pos="56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5D57" w:rsidRPr="00576E1A" w:rsidRDefault="00155D57" w:rsidP="00576E1A">
      <w:pPr>
        <w:tabs>
          <w:tab w:val="left" w:pos="56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5D57" w:rsidRPr="00576E1A" w:rsidRDefault="00155D57" w:rsidP="00576E1A">
      <w:pPr>
        <w:tabs>
          <w:tab w:val="left" w:pos="56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4B17" w:rsidRPr="00576E1A" w:rsidRDefault="00364B17" w:rsidP="00576E1A">
      <w:pPr>
        <w:tabs>
          <w:tab w:val="left" w:pos="56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4B17" w:rsidRPr="00576E1A" w:rsidRDefault="00364B17" w:rsidP="00576E1A">
      <w:pPr>
        <w:tabs>
          <w:tab w:val="left" w:pos="56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4B17" w:rsidRPr="00576E1A" w:rsidRDefault="00364B17" w:rsidP="00576E1A">
      <w:pPr>
        <w:tabs>
          <w:tab w:val="left" w:pos="56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4B17" w:rsidRPr="00576E1A" w:rsidRDefault="00364B17" w:rsidP="00576E1A">
      <w:pPr>
        <w:tabs>
          <w:tab w:val="left" w:pos="56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4B17" w:rsidRPr="00576E1A" w:rsidRDefault="00364B17" w:rsidP="00576E1A">
      <w:pPr>
        <w:tabs>
          <w:tab w:val="left" w:pos="56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4B17" w:rsidRPr="00576E1A" w:rsidRDefault="00E67693" w:rsidP="00576E1A">
      <w:pPr>
        <w:tabs>
          <w:tab w:val="left" w:pos="56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E1A">
        <w:rPr>
          <w:rFonts w:ascii="Times New Roman" w:hAnsi="Times New Roman" w:cs="Times New Roman"/>
          <w:sz w:val="24"/>
          <w:szCs w:val="24"/>
        </w:rPr>
        <w:lastRenderedPageBreak/>
        <w:t>Profitability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6"/>
        <w:gridCol w:w="3054"/>
      </w:tblGrid>
      <w:tr w:rsidR="00E67693" w:rsidRPr="00576E1A" w:rsidTr="004706DB">
        <w:trPr>
          <w:trHeight w:val="290"/>
        </w:trPr>
        <w:tc>
          <w:tcPr>
            <w:tcW w:w="3367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1633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b/>
                <w:sz w:val="24"/>
                <w:szCs w:val="24"/>
              </w:rPr>
              <w:t>Mean</w:t>
            </w:r>
          </w:p>
        </w:tc>
      </w:tr>
      <w:tr w:rsidR="00E67693" w:rsidRPr="00576E1A" w:rsidTr="004706DB">
        <w:trPr>
          <w:trHeight w:val="290"/>
        </w:trPr>
        <w:tc>
          <w:tcPr>
            <w:tcW w:w="3367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Canoe Maintenance</w:t>
            </w:r>
          </w:p>
        </w:tc>
        <w:tc>
          <w:tcPr>
            <w:tcW w:w="1633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317.8</w:t>
            </w:r>
          </w:p>
        </w:tc>
      </w:tr>
      <w:tr w:rsidR="00E67693" w:rsidRPr="00576E1A" w:rsidTr="004706DB">
        <w:trPr>
          <w:trHeight w:val="290"/>
        </w:trPr>
        <w:tc>
          <w:tcPr>
            <w:tcW w:w="3367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Engine Maintenance</w:t>
            </w:r>
          </w:p>
        </w:tc>
        <w:tc>
          <w:tcPr>
            <w:tcW w:w="1633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3215.4</w:t>
            </w:r>
          </w:p>
        </w:tc>
      </w:tr>
      <w:tr w:rsidR="00E67693" w:rsidRPr="00576E1A" w:rsidTr="004706DB">
        <w:trPr>
          <w:trHeight w:val="290"/>
        </w:trPr>
        <w:tc>
          <w:tcPr>
            <w:tcW w:w="3367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Labour</w:t>
            </w:r>
            <w:proofErr w:type="spellEnd"/>
          </w:p>
        </w:tc>
        <w:tc>
          <w:tcPr>
            <w:tcW w:w="1633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6835.1</w:t>
            </w:r>
          </w:p>
        </w:tc>
      </w:tr>
      <w:tr w:rsidR="00E67693" w:rsidRPr="00576E1A" w:rsidTr="004706DB">
        <w:trPr>
          <w:trHeight w:val="290"/>
        </w:trPr>
        <w:tc>
          <w:tcPr>
            <w:tcW w:w="3367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Petrol</w:t>
            </w:r>
          </w:p>
        </w:tc>
        <w:tc>
          <w:tcPr>
            <w:tcW w:w="1633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6514.9</w:t>
            </w:r>
          </w:p>
        </w:tc>
      </w:tr>
      <w:tr w:rsidR="00E67693" w:rsidRPr="00576E1A" w:rsidTr="004706DB">
        <w:trPr>
          <w:trHeight w:val="290"/>
        </w:trPr>
        <w:tc>
          <w:tcPr>
            <w:tcW w:w="3367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Lubrication</w:t>
            </w:r>
          </w:p>
        </w:tc>
        <w:tc>
          <w:tcPr>
            <w:tcW w:w="1633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2085.6</w:t>
            </w:r>
          </w:p>
        </w:tc>
      </w:tr>
      <w:tr w:rsidR="00E67693" w:rsidRPr="00576E1A" w:rsidTr="004706DB">
        <w:trPr>
          <w:trHeight w:val="290"/>
        </w:trPr>
        <w:tc>
          <w:tcPr>
            <w:tcW w:w="3367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Ice</w:t>
            </w:r>
          </w:p>
        </w:tc>
        <w:tc>
          <w:tcPr>
            <w:tcW w:w="1633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194.0</w:t>
            </w:r>
          </w:p>
        </w:tc>
      </w:tr>
      <w:tr w:rsidR="00E67693" w:rsidRPr="00576E1A" w:rsidTr="004706DB">
        <w:trPr>
          <w:trHeight w:val="290"/>
        </w:trPr>
        <w:tc>
          <w:tcPr>
            <w:tcW w:w="3367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1633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72.9</w:t>
            </w:r>
          </w:p>
        </w:tc>
      </w:tr>
      <w:tr w:rsidR="00E67693" w:rsidRPr="00576E1A" w:rsidTr="004706DB">
        <w:trPr>
          <w:trHeight w:val="290"/>
        </w:trPr>
        <w:tc>
          <w:tcPr>
            <w:tcW w:w="3367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Kerosene</w:t>
            </w:r>
          </w:p>
        </w:tc>
        <w:tc>
          <w:tcPr>
            <w:tcW w:w="1633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31.9</w:t>
            </w:r>
          </w:p>
        </w:tc>
      </w:tr>
      <w:tr w:rsidR="00E67693" w:rsidRPr="00576E1A" w:rsidTr="004706DB">
        <w:trPr>
          <w:trHeight w:val="290"/>
        </w:trPr>
        <w:tc>
          <w:tcPr>
            <w:tcW w:w="3367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Firewood</w:t>
            </w:r>
          </w:p>
        </w:tc>
        <w:tc>
          <w:tcPr>
            <w:tcW w:w="1633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143.6</w:t>
            </w:r>
          </w:p>
        </w:tc>
      </w:tr>
      <w:tr w:rsidR="00E67693" w:rsidRPr="00576E1A" w:rsidTr="004706DB">
        <w:trPr>
          <w:trHeight w:val="290"/>
        </w:trPr>
        <w:tc>
          <w:tcPr>
            <w:tcW w:w="3367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Net mending</w:t>
            </w:r>
          </w:p>
        </w:tc>
        <w:tc>
          <w:tcPr>
            <w:tcW w:w="1633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sz w:val="24"/>
                <w:szCs w:val="24"/>
              </w:rPr>
              <w:t>194.7</w:t>
            </w:r>
          </w:p>
        </w:tc>
      </w:tr>
      <w:tr w:rsidR="00E67693" w:rsidRPr="00576E1A" w:rsidTr="004706DB">
        <w:trPr>
          <w:trHeight w:val="290"/>
        </w:trPr>
        <w:tc>
          <w:tcPr>
            <w:tcW w:w="3367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b/>
                <w:sz w:val="24"/>
                <w:szCs w:val="24"/>
              </w:rPr>
              <w:t>Total Variable Cost</w:t>
            </w:r>
          </w:p>
        </w:tc>
        <w:tc>
          <w:tcPr>
            <w:tcW w:w="1633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b/>
                <w:sz w:val="24"/>
                <w:szCs w:val="24"/>
              </w:rPr>
              <w:t>19606.0</w:t>
            </w:r>
          </w:p>
        </w:tc>
      </w:tr>
      <w:tr w:rsidR="00E67693" w:rsidRPr="00576E1A" w:rsidTr="004706DB">
        <w:trPr>
          <w:trHeight w:val="290"/>
        </w:trPr>
        <w:tc>
          <w:tcPr>
            <w:tcW w:w="3367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b/>
                <w:sz w:val="24"/>
                <w:szCs w:val="24"/>
              </w:rPr>
              <w:t>Total Revenue</w:t>
            </w:r>
          </w:p>
        </w:tc>
        <w:tc>
          <w:tcPr>
            <w:tcW w:w="1633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b/>
                <w:sz w:val="24"/>
                <w:szCs w:val="24"/>
              </w:rPr>
              <w:t>23936.2</w:t>
            </w:r>
          </w:p>
        </w:tc>
      </w:tr>
      <w:tr w:rsidR="00E67693" w:rsidRPr="00576E1A" w:rsidTr="004706DB">
        <w:trPr>
          <w:trHeight w:val="290"/>
        </w:trPr>
        <w:tc>
          <w:tcPr>
            <w:tcW w:w="3367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b/>
                <w:sz w:val="24"/>
                <w:szCs w:val="24"/>
              </w:rPr>
              <w:t>Gross Margin/Week</w:t>
            </w:r>
          </w:p>
        </w:tc>
        <w:tc>
          <w:tcPr>
            <w:tcW w:w="1633" w:type="pct"/>
            <w:noWrap/>
            <w:hideMark/>
          </w:tcPr>
          <w:p w:rsidR="00E67693" w:rsidRPr="00576E1A" w:rsidRDefault="00E67693" w:rsidP="00576E1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E1A">
              <w:rPr>
                <w:rFonts w:ascii="Times New Roman" w:hAnsi="Times New Roman" w:cs="Times New Roman"/>
                <w:b/>
                <w:sz w:val="24"/>
                <w:szCs w:val="24"/>
              </w:rPr>
              <w:t>4330.2</w:t>
            </w:r>
          </w:p>
        </w:tc>
      </w:tr>
    </w:tbl>
    <w:p w:rsidR="00E67693" w:rsidRPr="00576E1A" w:rsidRDefault="00E67693" w:rsidP="00576E1A">
      <w:pPr>
        <w:tabs>
          <w:tab w:val="left" w:pos="56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4B17" w:rsidRPr="00576E1A" w:rsidRDefault="00364B17" w:rsidP="00576E1A">
      <w:pPr>
        <w:tabs>
          <w:tab w:val="left" w:pos="56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64B17" w:rsidRPr="00576E1A" w:rsidSect="00CD1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B68" w:rsidRDefault="00452B68" w:rsidP="00CD1076">
      <w:pPr>
        <w:spacing w:after="0" w:line="240" w:lineRule="auto"/>
      </w:pPr>
      <w:r>
        <w:separator/>
      </w:r>
    </w:p>
  </w:endnote>
  <w:endnote w:type="continuationSeparator" w:id="0">
    <w:p w:rsidR="00452B68" w:rsidRDefault="00452B68" w:rsidP="00CD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B68" w:rsidRDefault="00452B68" w:rsidP="00CD1076">
      <w:pPr>
        <w:spacing w:after="0" w:line="240" w:lineRule="auto"/>
      </w:pPr>
      <w:r>
        <w:separator/>
      </w:r>
    </w:p>
  </w:footnote>
  <w:footnote w:type="continuationSeparator" w:id="0">
    <w:p w:rsidR="00452B68" w:rsidRDefault="00452B68" w:rsidP="00CD10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AE"/>
    <w:rsid w:val="00003426"/>
    <w:rsid w:val="000079CF"/>
    <w:rsid w:val="00035ABA"/>
    <w:rsid w:val="00051807"/>
    <w:rsid w:val="0007540D"/>
    <w:rsid w:val="000B1F1D"/>
    <w:rsid w:val="00127401"/>
    <w:rsid w:val="00155D57"/>
    <w:rsid w:val="001B02FF"/>
    <w:rsid w:val="002D18EA"/>
    <w:rsid w:val="002F067E"/>
    <w:rsid w:val="002F3605"/>
    <w:rsid w:val="00357EFB"/>
    <w:rsid w:val="00364B17"/>
    <w:rsid w:val="003C312A"/>
    <w:rsid w:val="003D6EEC"/>
    <w:rsid w:val="003F58E3"/>
    <w:rsid w:val="004435E3"/>
    <w:rsid w:val="00451CF3"/>
    <w:rsid w:val="00452B68"/>
    <w:rsid w:val="004706DB"/>
    <w:rsid w:val="004B5E4C"/>
    <w:rsid w:val="004D12F6"/>
    <w:rsid w:val="004F38A0"/>
    <w:rsid w:val="005151D7"/>
    <w:rsid w:val="00516623"/>
    <w:rsid w:val="00555986"/>
    <w:rsid w:val="00576E1A"/>
    <w:rsid w:val="005855CF"/>
    <w:rsid w:val="005F1B32"/>
    <w:rsid w:val="00683698"/>
    <w:rsid w:val="006A0EEF"/>
    <w:rsid w:val="006D0DFB"/>
    <w:rsid w:val="00722756"/>
    <w:rsid w:val="00774C5C"/>
    <w:rsid w:val="00775D3B"/>
    <w:rsid w:val="00785593"/>
    <w:rsid w:val="007D1D91"/>
    <w:rsid w:val="007E2AF7"/>
    <w:rsid w:val="00870CDB"/>
    <w:rsid w:val="008D0367"/>
    <w:rsid w:val="008E0F41"/>
    <w:rsid w:val="008E1C24"/>
    <w:rsid w:val="00940359"/>
    <w:rsid w:val="00A14FEC"/>
    <w:rsid w:val="00A17BCC"/>
    <w:rsid w:val="00A84A50"/>
    <w:rsid w:val="00A85E4C"/>
    <w:rsid w:val="00AD7371"/>
    <w:rsid w:val="00B96447"/>
    <w:rsid w:val="00BA756F"/>
    <w:rsid w:val="00BB340D"/>
    <w:rsid w:val="00C74022"/>
    <w:rsid w:val="00C810A9"/>
    <w:rsid w:val="00C96AEF"/>
    <w:rsid w:val="00CC63E2"/>
    <w:rsid w:val="00CD1076"/>
    <w:rsid w:val="00CD46C6"/>
    <w:rsid w:val="00D57865"/>
    <w:rsid w:val="00DB3358"/>
    <w:rsid w:val="00DC591E"/>
    <w:rsid w:val="00DD5898"/>
    <w:rsid w:val="00E3211E"/>
    <w:rsid w:val="00E67693"/>
    <w:rsid w:val="00E86C88"/>
    <w:rsid w:val="00E925FF"/>
    <w:rsid w:val="00EA0637"/>
    <w:rsid w:val="00EB004E"/>
    <w:rsid w:val="00ED072B"/>
    <w:rsid w:val="00ED62B8"/>
    <w:rsid w:val="00ED650A"/>
    <w:rsid w:val="00EF56AE"/>
    <w:rsid w:val="00F03C9A"/>
    <w:rsid w:val="00F04038"/>
    <w:rsid w:val="00F230C6"/>
    <w:rsid w:val="00F4710B"/>
    <w:rsid w:val="00F4794D"/>
    <w:rsid w:val="00F94A25"/>
    <w:rsid w:val="00FB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D0B41B-7B47-4264-A473-A2017B24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5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1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076"/>
  </w:style>
  <w:style w:type="paragraph" w:styleId="Footer">
    <w:name w:val="footer"/>
    <w:basedOn w:val="Normal"/>
    <w:link w:val="FooterChar"/>
    <w:uiPriority w:val="99"/>
    <w:unhideWhenUsed/>
    <w:rsid w:val="00CD1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076"/>
  </w:style>
  <w:style w:type="character" w:styleId="PlaceholderText">
    <w:name w:val="Placeholder Text"/>
    <w:basedOn w:val="DefaultParagraphFont"/>
    <w:uiPriority w:val="99"/>
    <w:semiHidden/>
    <w:rsid w:val="00DB33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Full- time</c:v>
                </c:pt>
                <c:pt idx="1">
                  <c:v>Part-time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61.7</c:v>
                </c:pt>
                <c:pt idx="1">
                  <c:v>38.299999999999997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layout>
        <c:manualLayout>
          <c:xMode val="edge"/>
          <c:yMode val="edge"/>
          <c:x val="0.85530858121901432"/>
          <c:y val="0.43093835646234835"/>
          <c:w val="0.11691364100320793"/>
          <c:h val="0.124310262322182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Market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Sheet1!$A$2:$A$5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96.8</c:v>
                </c:pt>
                <c:pt idx="1">
                  <c:v>3.2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Distribution channel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Sheet1!$A$2:$A$5</c:f>
              <c:strCache>
                <c:ptCount val="2"/>
                <c:pt idx="0">
                  <c:v>Direct to consumers</c:v>
                </c:pt>
                <c:pt idx="1">
                  <c:v>Middlemen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64.900000000000006</c:v>
                </c:pt>
                <c:pt idx="1">
                  <c:v>3.2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Fish processing</c:v>
                </c:pt>
                <c:pt idx="1">
                  <c:v>fish marketing</c:v>
                </c:pt>
                <c:pt idx="2">
                  <c:v>Petty trading</c:v>
                </c:pt>
                <c:pt idx="3">
                  <c:v>Artisan</c:v>
                </c:pt>
                <c:pt idx="4">
                  <c:v>Civil servant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84</c:v>
                </c:pt>
                <c:pt idx="1">
                  <c:v>96.8</c:v>
                </c:pt>
                <c:pt idx="2">
                  <c:v>20.2</c:v>
                </c:pt>
                <c:pt idx="3">
                  <c:v>25.5</c:v>
                </c:pt>
                <c:pt idx="4">
                  <c:v>7.4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Fish processing</c:v>
                </c:pt>
                <c:pt idx="1">
                  <c:v>fish marketing</c:v>
                </c:pt>
                <c:pt idx="2">
                  <c:v>Petty trading</c:v>
                </c:pt>
                <c:pt idx="3">
                  <c:v>Artisan</c:v>
                </c:pt>
                <c:pt idx="4">
                  <c:v>Civil servant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16</c:v>
                </c:pt>
                <c:pt idx="1">
                  <c:v>3.2</c:v>
                </c:pt>
                <c:pt idx="2">
                  <c:v>79.8</c:v>
                </c:pt>
                <c:pt idx="3">
                  <c:v>74.5</c:v>
                </c:pt>
                <c:pt idx="4">
                  <c:v>92.6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Fish processing</c:v>
                </c:pt>
                <c:pt idx="1">
                  <c:v>fish marketing</c:v>
                </c:pt>
                <c:pt idx="2">
                  <c:v>Petty trading</c:v>
                </c:pt>
                <c:pt idx="3">
                  <c:v>Artisan</c:v>
                </c:pt>
                <c:pt idx="4">
                  <c:v>Civil servant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44281744"/>
        <c:axId val="644282136"/>
        <c:axId val="0"/>
      </c:bar3DChart>
      <c:catAx>
        <c:axId val="644281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Responses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4282136"/>
        <c:crosses val="autoZero"/>
        <c:auto val="1"/>
        <c:lblAlgn val="ctr"/>
        <c:lblOffset val="100"/>
        <c:noMultiLvlLbl val="0"/>
      </c:catAx>
      <c:valAx>
        <c:axId val="644282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Percentage</a:t>
                </a:r>
                <a:r>
                  <a:rPr lang="en-US" baseline="0"/>
                  <a:t> number of respondents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4281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4"/>
            </a:solidFill>
          </c:spPr>
          <c:dPt>
            <c:idx val="0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Member</c:v>
                </c:pt>
                <c:pt idx="1">
                  <c:v>Non-member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48.9</c:v>
                </c:pt>
                <c:pt idx="1">
                  <c:v>51.1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solidFill>
            <a:schemeClr val="tx1"/>
          </a:solidFill>
        </a:ln>
        <a:effectLst/>
        <a:sp3d>
          <a:contourClr>
            <a:schemeClr val="tx1"/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'[Chart in Microsoft Word]Sheet1'!$A$2:$A$7</c:f>
              <c:strCache>
                <c:ptCount val="6"/>
                <c:pt idx="0">
                  <c:v>Artisan</c:v>
                </c:pt>
                <c:pt idx="1">
                  <c:v>Motorcyclist</c:v>
                </c:pt>
                <c:pt idx="2">
                  <c:v>Farming</c:v>
                </c:pt>
                <c:pt idx="3">
                  <c:v>Tailoring</c:v>
                </c:pt>
                <c:pt idx="4">
                  <c:v>Trading</c:v>
                </c:pt>
                <c:pt idx="5">
                  <c:v>None</c:v>
                </c:pt>
              </c:strCache>
            </c:strRef>
          </c:cat>
          <c:val>
            <c:numRef>
              <c:f>'[Chart in Microsoft Word]Sheet1'!$B$2:$B$7</c:f>
              <c:numCache>
                <c:formatCode>General</c:formatCode>
                <c:ptCount val="6"/>
                <c:pt idx="0">
                  <c:v>7.4</c:v>
                </c:pt>
                <c:pt idx="1">
                  <c:v>11.7</c:v>
                </c:pt>
                <c:pt idx="2">
                  <c:v>1.1000000000000001</c:v>
                </c:pt>
                <c:pt idx="3">
                  <c:v>2.1</c:v>
                </c:pt>
                <c:pt idx="4">
                  <c:v>20.2</c:v>
                </c:pt>
                <c:pt idx="5">
                  <c:v>57.4</c:v>
                </c:pt>
              </c:numCache>
            </c:numRef>
          </c:val>
          <c:shape val="pyramid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'[Chart in Microsoft Word]Sheet1'!$B$1</c15:sqref>
                        </c15:formulaRef>
                      </c:ext>
                    </c:extLst>
                    <c:strCache>
                      <c:ptCount val="1"/>
                      <c:pt idx="0">
                        <c:v>Column1</c:v>
                      </c:pt>
                    </c:strCache>
                  </c:strRef>
                </c15:tx>
              </c15:filteredSeriesTitle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366945384"/>
        <c:axId val="366944992"/>
        <c:axId val="0"/>
      </c:bar3DChart>
      <c:catAx>
        <c:axId val="366945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Secondary occupation of respondents</a:t>
                </a:r>
              </a:p>
            </c:rich>
          </c:tx>
          <c:layout>
            <c:manualLayout>
              <c:xMode val="edge"/>
              <c:yMode val="edge"/>
              <c:x val="0.2943112423447069"/>
              <c:y val="0.91344788087056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944992"/>
        <c:crosses val="autoZero"/>
        <c:auto val="1"/>
        <c:lblAlgn val="ctr"/>
        <c:lblOffset val="100"/>
        <c:noMultiLvlLbl val="0"/>
      </c:catAx>
      <c:valAx>
        <c:axId val="36694499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945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solidFill>
                  <a:schemeClr val="tx1"/>
                </a:solidFill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>
                <a:contourClr>
                  <a:schemeClr val="tx1"/>
                </a:contourClr>
              </a:sp3d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solidFill>
                  <a:schemeClr val="tx1"/>
                </a:solidFill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>
                <a:contourClr>
                  <a:schemeClr val="tx1"/>
                </a:contourClr>
              </a:sp3d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solidFill>
                  <a:schemeClr val="tx1"/>
                </a:solidFill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>
                <a:contourClr>
                  <a:schemeClr val="tx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Large</c:v>
                </c:pt>
                <c:pt idx="1">
                  <c:v>Medium</c:v>
                </c:pt>
                <c:pt idx="2">
                  <c:v>Small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37.200000000000003</c:v>
                </c:pt>
                <c:pt idx="1">
                  <c:v>48.9</c:v>
                </c:pt>
                <c:pt idx="2">
                  <c:v>13.8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Sheet1!$A$2:$A$3</c:f>
              <c:strCache>
                <c:ptCount val="2"/>
                <c:pt idx="0">
                  <c:v>Fishing spouse</c:v>
                </c:pt>
                <c:pt idx="1">
                  <c:v>Own engine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36.200000000000003</c:v>
                </c:pt>
                <c:pt idx="1">
                  <c:v>75.5</c:v>
                </c:pt>
              </c:numCache>
            </c:numRef>
          </c:val>
          <c:shape val="pyramidToMax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Sheet1!$A$2:$A$3</c:f>
              <c:strCache>
                <c:ptCount val="2"/>
                <c:pt idx="0">
                  <c:v>Fishing spouse</c:v>
                </c:pt>
                <c:pt idx="1">
                  <c:v>Own engine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63.8</c:v>
                </c:pt>
                <c:pt idx="1">
                  <c:v>24.5</c:v>
                </c:pt>
              </c:numCache>
            </c:numRef>
          </c:val>
          <c:shape val="pyramidToMax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gapDepth val="55"/>
        <c:shape val="pyramidToMax"/>
        <c:axId val="639694416"/>
        <c:axId val="639694808"/>
        <c:axId val="0"/>
      </c:bar3DChart>
      <c:catAx>
        <c:axId val="639694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Response</a:t>
                </a:r>
                <a:r>
                  <a:rPr lang="en-US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respondent </a:t>
                </a:r>
                <a:endParaRPr 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9694808"/>
        <c:crosses val="autoZero"/>
        <c:auto val="1"/>
        <c:lblAlgn val="ctr"/>
        <c:lblOffset val="100"/>
        <c:noMultiLvlLbl val="0"/>
      </c:catAx>
      <c:valAx>
        <c:axId val="63969480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</a:t>
                </a:r>
                <a:r>
                  <a:rPr lang="en-US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(%)</a:t>
                </a:r>
                <a:endParaRPr 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9694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1.1000000000000001</c:v>
                </c:pt>
                <c:pt idx="1">
                  <c:v>30.9</c:v>
                </c:pt>
                <c:pt idx="2">
                  <c:v>59.6</c:v>
                </c:pt>
                <c:pt idx="3">
                  <c:v>6.4</c:v>
                </c:pt>
                <c:pt idx="4">
                  <c:v>1.1000000000000001</c:v>
                </c:pt>
                <c:pt idx="5">
                  <c:v>1.1000000000000001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66922200"/>
        <c:axId val="366921416"/>
      </c:barChart>
      <c:catAx>
        <c:axId val="366922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Fishing persons per trip</a:t>
                </a:r>
                <a:endParaRPr 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921416"/>
        <c:crosses val="autoZero"/>
        <c:auto val="1"/>
        <c:lblAlgn val="ctr"/>
        <c:lblOffset val="100"/>
        <c:noMultiLvlLbl val="0"/>
      </c:catAx>
      <c:valAx>
        <c:axId val="3669214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</a:t>
                </a:r>
                <a:r>
                  <a:rPr lang="en-US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(%)</a:t>
                </a:r>
                <a:endParaRPr 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922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locations where fish are sold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0">
                  <c:v>Landing site</c:v>
                </c:pt>
                <c:pt idx="1">
                  <c:v>Outside the community</c:v>
                </c:pt>
                <c:pt idx="2">
                  <c:v>Within the community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14.9</c:v>
                </c:pt>
                <c:pt idx="1">
                  <c:v>12.8</c:v>
                </c:pt>
                <c:pt idx="2">
                  <c:v>72.3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 Form of fish sold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0">
                  <c:v>Fresh</c:v>
                </c:pt>
                <c:pt idx="1">
                  <c:v>Processed</c:v>
                </c:pt>
                <c:pt idx="2">
                  <c:v>Both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47.7</c:v>
                </c:pt>
                <c:pt idx="1">
                  <c:v>5.3</c:v>
                </c:pt>
                <c:pt idx="2">
                  <c:v>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Processing method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Icing</c:v>
                </c:pt>
                <c:pt idx="1">
                  <c:v>Smoking and sundrying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10.6</c:v>
                </c:pt>
                <c:pt idx="1">
                  <c:v>89.4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4171</TotalTime>
  <Pages>16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olamilekan egunjobi</dc:creator>
  <cp:keywords/>
  <dc:description/>
  <cp:lastModifiedBy>olamilekan egunjobi</cp:lastModifiedBy>
  <cp:revision>28</cp:revision>
  <dcterms:created xsi:type="dcterms:W3CDTF">2018-12-29T10:21:00Z</dcterms:created>
  <dcterms:modified xsi:type="dcterms:W3CDTF">2019-03-06T07:09:00Z</dcterms:modified>
</cp:coreProperties>
</file>