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C32" w:rsidRPr="00313113" w:rsidRDefault="00CF3C32" w:rsidP="00CF3C32">
      <w:pPr>
        <w:pStyle w:val="Default"/>
        <w:rPr>
          <w:rFonts w:ascii="Calibri" w:hAnsi="Calibri" w:cs="Calibri"/>
          <w:sz w:val="28"/>
          <w:szCs w:val="28"/>
          <w:lang w:val="ru-RU"/>
        </w:rPr>
      </w:pPr>
      <w:r w:rsidRPr="00313113">
        <w:rPr>
          <w:rFonts w:ascii="Calibri" w:hAnsi="Calibri" w:cs="Calibri"/>
          <w:sz w:val="28"/>
          <w:szCs w:val="28"/>
          <w:lang w:val="ru-RU"/>
        </w:rPr>
        <w:t xml:space="preserve">Задание основано на приложении из </w:t>
      </w:r>
      <w:r w:rsidR="000E7A05" w:rsidRPr="00313113">
        <w:rPr>
          <w:rFonts w:ascii="Calibri" w:hAnsi="Calibri" w:cs="Calibri"/>
          <w:sz w:val="28"/>
          <w:szCs w:val="28"/>
          <w:lang w:val="ru-RU"/>
        </w:rPr>
        <w:t>прошлых заданий</w:t>
      </w:r>
      <w:r w:rsidRPr="00313113">
        <w:rPr>
          <w:rFonts w:ascii="Calibri" w:hAnsi="Calibri" w:cs="Calibri"/>
          <w:sz w:val="28"/>
          <w:szCs w:val="28"/>
          <w:lang w:val="ru-RU"/>
        </w:rPr>
        <w:t xml:space="preserve">. </w:t>
      </w:r>
    </w:p>
    <w:p w:rsidR="0019604F" w:rsidRPr="00313113" w:rsidRDefault="0019604F" w:rsidP="001960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19604F" w:rsidRPr="0019604F" w:rsidRDefault="006612D9" w:rsidP="001960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ascii="Calibri" w:hAnsi="Calibri" w:cs="Calibri"/>
          <w:color w:val="000000"/>
          <w:sz w:val="28"/>
          <w:szCs w:val="28"/>
          <w:lang w:val="ru-RU"/>
        </w:rPr>
        <w:t xml:space="preserve">1. </w:t>
      </w:r>
      <w:r w:rsidR="0019604F" w:rsidRPr="0019604F">
        <w:rPr>
          <w:rFonts w:ascii="Calibri" w:hAnsi="Calibri" w:cs="Calibri"/>
          <w:color w:val="000000"/>
          <w:sz w:val="28"/>
          <w:szCs w:val="28"/>
          <w:lang w:val="ru-RU"/>
        </w:rPr>
        <w:t xml:space="preserve">Добавить в приложение ролевую модель. Предусмотреть форму входа в систему (в заголовке любой страницы) и окно регистрации нового аккаунта. Права групп: </w:t>
      </w:r>
    </w:p>
    <w:p w:rsidR="0019604F" w:rsidRPr="00313113" w:rsidRDefault="0019604F" w:rsidP="003131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8"/>
          <w:szCs w:val="28"/>
          <w:lang w:val="ru-RU"/>
        </w:rPr>
      </w:pPr>
      <w:r w:rsidRPr="00313113">
        <w:rPr>
          <w:rFonts w:ascii="Calibri" w:hAnsi="Calibri" w:cs="Calibri"/>
          <w:color w:val="000000"/>
          <w:sz w:val="28"/>
          <w:szCs w:val="28"/>
          <w:lang w:val="ru-RU"/>
        </w:rPr>
        <w:t xml:space="preserve">Не прошедшие аутентификацию (гости) — просмотр перечня пользователей (из приложения, не путать с аккаунтами) без указания наград; </w:t>
      </w:r>
    </w:p>
    <w:p w:rsidR="0019604F" w:rsidRPr="00313113" w:rsidRDefault="0019604F" w:rsidP="003131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8"/>
          <w:szCs w:val="28"/>
          <w:lang w:val="ru-RU"/>
        </w:rPr>
      </w:pPr>
      <w:r w:rsidRPr="00313113">
        <w:rPr>
          <w:rFonts w:ascii="Calibri" w:hAnsi="Calibri" w:cs="Calibri"/>
          <w:color w:val="000000"/>
          <w:sz w:val="28"/>
          <w:szCs w:val="28"/>
          <w:lang w:val="ru-RU"/>
        </w:rPr>
        <w:t xml:space="preserve"> Зарегистрированные — просмотр перечня пользователей и вручённых им наград; </w:t>
      </w:r>
    </w:p>
    <w:p w:rsidR="0019604F" w:rsidRPr="00313113" w:rsidRDefault="0019604F" w:rsidP="003131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ru-RU"/>
        </w:rPr>
      </w:pPr>
      <w:r w:rsidRPr="00313113">
        <w:rPr>
          <w:rFonts w:ascii="Calibri" w:hAnsi="Calibri" w:cs="Calibri"/>
          <w:color w:val="000000"/>
          <w:sz w:val="28"/>
          <w:szCs w:val="28"/>
          <w:lang w:val="ru-RU"/>
        </w:rPr>
        <w:t xml:space="preserve"> Администраторы — просмотр и редактирование перечня пользователей и вручённых им наград, просмотр и редактирование перечня наград, назначение и снятие административных прав с аккаунтов (хотя бы один администратор должен быть изначально). </w:t>
      </w:r>
    </w:p>
    <w:p w:rsidR="00AA3293" w:rsidRDefault="00AA3293" w:rsidP="0019604F">
      <w:pPr>
        <w:rPr>
          <w:sz w:val="28"/>
          <w:szCs w:val="28"/>
          <w:lang w:val="ru-RU"/>
        </w:rPr>
      </w:pPr>
    </w:p>
    <w:p w:rsidR="00E54A25" w:rsidRDefault="00E54A25" w:rsidP="0019604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Рекомендуется выполнить задание с использованием </w:t>
      </w:r>
      <w:r>
        <w:rPr>
          <w:sz w:val="28"/>
          <w:szCs w:val="28"/>
        </w:rPr>
        <w:t>MVC</w:t>
      </w:r>
      <w:r w:rsidRPr="0060296C">
        <w:rPr>
          <w:sz w:val="28"/>
          <w:szCs w:val="28"/>
          <w:lang w:val="ru-RU"/>
        </w:rPr>
        <w:t xml:space="preserve"> 5 </w:t>
      </w:r>
      <w:r>
        <w:rPr>
          <w:sz w:val="28"/>
          <w:szCs w:val="28"/>
        </w:rPr>
        <w:t>Identity</w:t>
      </w:r>
      <w:r w:rsidR="0060296C" w:rsidRPr="0060296C">
        <w:rPr>
          <w:sz w:val="28"/>
          <w:szCs w:val="28"/>
          <w:lang w:val="ru-RU"/>
        </w:rPr>
        <w:t xml:space="preserve">. </w:t>
      </w:r>
      <w:r w:rsidR="0060296C">
        <w:rPr>
          <w:sz w:val="28"/>
          <w:szCs w:val="28"/>
          <w:lang w:val="ru-RU"/>
        </w:rPr>
        <w:t>БД использовать существующую, при наличии таковой (не забудьте сделать бэкап, перед экспериментами).</w:t>
      </w:r>
    </w:p>
    <w:p w:rsidR="006612D9" w:rsidRDefault="006612D9" w:rsidP="0019604F">
      <w:pPr>
        <w:rPr>
          <w:sz w:val="28"/>
          <w:szCs w:val="28"/>
          <w:lang w:val="ru-RU"/>
        </w:rPr>
      </w:pPr>
    </w:p>
    <w:p w:rsidR="006612D9" w:rsidRPr="006612D9" w:rsidRDefault="006612D9" w:rsidP="0019604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Выполнить ревью проекта на наличие уязвимостей </w:t>
      </w:r>
      <w:r>
        <w:rPr>
          <w:sz w:val="28"/>
          <w:szCs w:val="28"/>
        </w:rPr>
        <w:t>XSS</w:t>
      </w:r>
      <w:r w:rsidRPr="006612D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CSRF</w:t>
      </w:r>
      <w:r w:rsidRPr="006612D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SQL</w:t>
      </w:r>
      <w:r w:rsidRPr="006612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injections</w:t>
      </w:r>
      <w:r>
        <w:rPr>
          <w:sz w:val="28"/>
          <w:szCs w:val="28"/>
          <w:lang w:val="ru-RU"/>
        </w:rPr>
        <w:t>, выполнить необходимые изменения если уязвимости есть.</w:t>
      </w:r>
      <w:bookmarkStart w:id="0" w:name="_GoBack"/>
      <w:bookmarkEnd w:id="0"/>
    </w:p>
    <w:sectPr w:rsidR="006612D9" w:rsidRPr="006612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D6C08"/>
    <w:multiLevelType w:val="hybridMultilevel"/>
    <w:tmpl w:val="D2F456BE"/>
    <w:lvl w:ilvl="0" w:tplc="B7445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32"/>
    <w:rsid w:val="000E7A05"/>
    <w:rsid w:val="0019604F"/>
    <w:rsid w:val="00313113"/>
    <w:rsid w:val="003242F3"/>
    <w:rsid w:val="005E2C5E"/>
    <w:rsid w:val="0060296C"/>
    <w:rsid w:val="006612D9"/>
    <w:rsid w:val="007671DE"/>
    <w:rsid w:val="00A14554"/>
    <w:rsid w:val="00AA3293"/>
    <w:rsid w:val="00BB5A3E"/>
    <w:rsid w:val="00C37DFB"/>
    <w:rsid w:val="00CD58A4"/>
    <w:rsid w:val="00CF3C32"/>
    <w:rsid w:val="00D13274"/>
    <w:rsid w:val="00D34603"/>
    <w:rsid w:val="00E5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BB19"/>
  <w15:chartTrackingRefBased/>
  <w15:docId w15:val="{3B2CAD1F-C421-4C4D-8597-4123B9B4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3C3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142</Words>
  <Characters>813</Characters>
  <Application>Microsoft Office Word</Application>
  <DocSecurity>0</DocSecurity>
  <Lines>6</Lines>
  <Paragraphs>1</Paragraphs>
  <ScaleCrop>false</ScaleCrop>
  <Company>EPAM Systems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 Voitsekhovskiy</dc:creator>
  <cp:keywords/>
  <dc:description/>
  <cp:lastModifiedBy>Fyodor Voitsekhovskiy</cp:lastModifiedBy>
  <cp:revision>15</cp:revision>
  <dcterms:created xsi:type="dcterms:W3CDTF">2017-04-10T12:31:00Z</dcterms:created>
  <dcterms:modified xsi:type="dcterms:W3CDTF">2017-04-18T11:17:00Z</dcterms:modified>
</cp:coreProperties>
</file>