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05A1E4" w14:textId="77777777" w:rsidR="00421025" w:rsidRPr="00421025" w:rsidRDefault="00421025" w:rsidP="0042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21025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Create a module that implements a NOT gate. </w:t>
      </w:r>
    </w:p>
    <w:p w14:paraId="27207741" w14:textId="77777777" w:rsidR="00421025" w:rsidRPr="00421025" w:rsidRDefault="00421025" w:rsidP="0042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21025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This circuit is similar to </w:t>
      </w:r>
      <w:hyperlink r:id="rId4" w:tooltip="wire" w:history="1">
        <w:r w:rsidRPr="00421025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val="en-US" w:eastAsia="ru-RU" w:bidi="he-IL"/>
          </w:rPr>
          <w:t>wire</w:t>
        </w:r>
      </w:hyperlink>
      <w:r w:rsidRPr="00421025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, but with a slight difference. When making the connection from the wire </w:t>
      </w:r>
      <w:r w:rsidRPr="0042102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</w:t>
      </w:r>
      <w:r w:rsidRPr="00421025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to the wire </w:t>
      </w:r>
      <w:r w:rsidRPr="0042102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out</w:t>
      </w:r>
      <w:r w:rsidRPr="00421025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we're going to implement an inverter (or "NOT-gate") instead of a plain wire. </w:t>
      </w:r>
    </w:p>
    <w:p w14:paraId="238BC0C5" w14:textId="77777777" w:rsidR="00421025" w:rsidRPr="00421025" w:rsidRDefault="00421025" w:rsidP="0042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  <w:r w:rsidRPr="00421025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Use an assign statement. The </w:t>
      </w:r>
      <w:r w:rsidRPr="0042102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assign</w:t>
      </w:r>
      <w:r w:rsidRPr="00421025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statement will </w:t>
      </w:r>
      <w:r w:rsidRPr="00421025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 w:bidi="he-IL"/>
        </w:rPr>
        <w:t>continuously drive</w:t>
      </w:r>
      <w:r w:rsidRPr="00421025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the inverse of </w:t>
      </w:r>
      <w:r w:rsidRPr="0042102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in</w:t>
      </w:r>
      <w:r w:rsidRPr="00421025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 onto wire </w:t>
      </w:r>
      <w:r w:rsidRPr="00421025">
        <w:rPr>
          <w:rFonts w:ascii="Courier New" w:eastAsia="Times New Roman" w:hAnsi="Courier New" w:cs="Courier New"/>
          <w:sz w:val="20"/>
          <w:szCs w:val="20"/>
          <w:lang w:val="en-US" w:eastAsia="ru-RU" w:bidi="he-IL"/>
        </w:rPr>
        <w:t>out</w:t>
      </w:r>
      <w:r w:rsidRPr="00421025"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  <w:t xml:space="preserve">. </w:t>
      </w:r>
    </w:p>
    <w:p w14:paraId="436F1C55" w14:textId="77777777" w:rsidR="00421025" w:rsidRPr="00421025" w:rsidRDefault="00421025" w:rsidP="00421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 w:bidi="he-IL"/>
        </w:rPr>
      </w:pPr>
    </w:p>
    <w:p w14:paraId="78CD49B7" w14:textId="05E6D313" w:rsidR="008F7E16" w:rsidRDefault="00421025" w:rsidP="00421025">
      <w:r w:rsidRPr="00421025">
        <w:rPr>
          <w:rFonts w:ascii="Times New Roman" w:eastAsia="Times New Roman" w:hAnsi="Times New Roman" w:cs="Times New Roman"/>
          <w:noProof/>
          <w:color w:val="0000FF"/>
          <w:sz w:val="24"/>
          <w:szCs w:val="24"/>
          <w:lang w:eastAsia="ru-RU" w:bidi="he-IL"/>
        </w:rPr>
        <w:drawing>
          <wp:inline distT="0" distB="0" distL="0" distR="0" wp14:anchorId="664D716F" wp14:editId="0E9BB120">
            <wp:extent cx="5476875" cy="2676525"/>
            <wp:effectExtent l="0" t="0" r="9525" b="9525"/>
            <wp:docPr id="1" name="Рисунок 1" descr="https://hdlbits.01xz.net/mw/images/9/9e/Notgate.png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hdlbits.01xz.net/mw/images/9/9e/Notgate.png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875" cy="2676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8F7E1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481"/>
    <w:rsid w:val="00421025"/>
    <w:rsid w:val="008F7E16"/>
    <w:rsid w:val="009054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60B655E-73FB-431D-82CE-BAACA93FC9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21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 w:bidi="he-IL"/>
    </w:rPr>
  </w:style>
  <w:style w:type="character" w:styleId="a4">
    <w:name w:val="Hyperlink"/>
    <w:basedOn w:val="a0"/>
    <w:uiPriority w:val="99"/>
    <w:semiHidden/>
    <w:unhideWhenUsed/>
    <w:rsid w:val="00421025"/>
    <w:rPr>
      <w:color w:val="0000FF"/>
      <w:u w:val="single"/>
    </w:rPr>
  </w:style>
  <w:style w:type="character" w:styleId="HTML">
    <w:name w:val="HTML Code"/>
    <w:basedOn w:val="a0"/>
    <w:uiPriority w:val="99"/>
    <w:semiHidden/>
    <w:unhideWhenUsed/>
    <w:rsid w:val="004210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33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hdlbits.01xz.net/wiki/File:Notgate.png" TargetMode="External"/><Relationship Id="rId4" Type="http://schemas.openxmlformats.org/officeDocument/2006/relationships/hyperlink" Target="https://hdlbits.01xz.net/wiki/wir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61</Words>
  <Characters>354</Characters>
  <Application>Microsoft Office Word</Application>
  <DocSecurity>0</DocSecurity>
  <Lines>2</Lines>
  <Paragraphs>1</Paragraphs>
  <ScaleCrop>false</ScaleCrop>
  <Company/>
  <LinksUpToDate>false</LinksUpToDate>
  <CharactersWithSpaces>414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Alexandra Kirakosian</dc:creator>
  <cp:keywords/>
  <dc:description/>
  <cp:lastModifiedBy>Alexandra Kirakosian</cp:lastModifiedBy>
  <cp:revision>2</cp:revision>
  <dcterms:created xsi:type="dcterms:W3CDTF">2025-03-18T06:59:00Z</dcterms:created>
  <dcterms:modified xsi:type="dcterms:W3CDTF">2025-03-18T07:00:00Z</dcterms:modified>
</cp:coreProperties>
</file>