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89690"/>
        <w:docPartObj>
          <w:docPartGallery w:val="Cover Pages"/>
          <w:docPartUnique/>
        </w:docPartObj>
      </w:sdtPr>
      <w:sdtContent>
        <w:p w:rsidR="00D73AC1" w:rsidRDefault="00D73AC1"/>
        <w:p w:rsidR="00D73AC1" w:rsidRDefault="005E71F6">
          <w:r>
            <w:rPr>
              <w:noProof/>
              <w:lang w:eastAsia="en-US"/>
            </w:rPr>
            <w:pict>
              <v:group id="_x0000_s104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7" style="position:absolute;left:-6;top:3717;width:12189;height:3550" coordorigin="18,7468" coordsize="12189,3550">
                    <v:shape id="_x0000_s104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5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5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7" style="position:absolute;left:1800;top:1440;width:8638;height:16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7;mso-fit-shape-to-text:t">
                    <w:txbxContent>
                      <w:sdt>
                        <w:sdtPr>
                          <w:rPr>
                            <w:b/>
                            <w:bCs/>
                            <w:color w:val="943634" w:themeColor="accent2" w:themeShade="BF"/>
                            <w:sz w:val="48"/>
                            <w:szCs w:val="48"/>
                          </w:rPr>
                          <w:alias w:val="Организация"/>
                          <w:id w:val="1455814"/>
                          <w:placeholder>
                            <w:docPart w:val="C466158BCB9A435A9BC31DF62B4307D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27B18" w:rsidRPr="00827B18" w:rsidRDefault="00827B1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27B18">
                              <w:rPr>
                                <w:b/>
                                <w:bCs/>
                                <w:color w:val="943634" w:themeColor="accent2" w:themeShade="BF"/>
                                <w:sz w:val="48"/>
                                <w:szCs w:val="48"/>
                              </w:rPr>
                              <w:t>Лелеко</w:t>
                            </w:r>
                            <w:proofErr w:type="spellEnd"/>
                            <w:r w:rsidRPr="00827B18">
                              <w:rPr>
                                <w:b/>
                                <w:bCs/>
                                <w:color w:val="943634" w:themeColor="accent2" w:themeShade="BF"/>
                                <w:sz w:val="48"/>
                                <w:szCs w:val="48"/>
                              </w:rPr>
                              <w:t xml:space="preserve"> Никита Алексеевич г</w:t>
                            </w:r>
                            <w:proofErr w:type="gramStart"/>
                            <w:r w:rsidRPr="00827B18">
                              <w:rPr>
                                <w:b/>
                                <w:bCs/>
                                <w:color w:val="943634" w:themeColor="accent2" w:themeShade="BF"/>
                                <w:sz w:val="48"/>
                                <w:szCs w:val="48"/>
                              </w:rPr>
                              <w:t>.В</w:t>
                            </w:r>
                            <w:proofErr w:type="gramEnd"/>
                            <w:r w:rsidRPr="00827B18">
                              <w:rPr>
                                <w:b/>
                                <w:bCs/>
                                <w:color w:val="943634" w:themeColor="accent2" w:themeShade="BF"/>
                                <w:sz w:val="48"/>
                                <w:szCs w:val="48"/>
                              </w:rPr>
                              <w:t>ладивосток 2011г</w:t>
                            </w:r>
                          </w:p>
                        </w:sdtContent>
                      </w:sdt>
                      <w:p w:rsidR="00827B18" w:rsidRPr="00827B18" w:rsidRDefault="00827B1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8" style="position:absolute;left:6494;top:11160;width:4999;height:1457;mso-position-horizontal-relative:margin;mso-position-vertical-relative:margin" filled="f" stroked="f">
                  <v:textbox style="mso-next-textbox:#_x0000_s105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Год"/>
                          <w:id w:val="18366977"/>
                          <w:placeholder>
                            <w:docPart w:val="D10DFC4F800D429BA7D9873EF875AB1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1-01T00:00:00Z">
                            <w:dateFormat w:val="yy"/>
                            <w:lid w:val="ru-RU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27B18" w:rsidRDefault="00827B1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11</w:t>
                            </w:r>
                          </w:p>
                        </w:sdtContent>
                      </w:sdt>
                    </w:txbxContent>
                  </v:textbox>
                </v:rect>
                <v:rect id="_x0000_s105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9">
                    <w:txbxContent>
                      <w:sdt>
                        <w:sdtPr>
                          <w:rPr>
                            <w:b/>
                            <w:bCs/>
                            <w:color w:val="E36C0A" w:themeColor="accent6" w:themeShade="BF"/>
                            <w:sz w:val="80"/>
                            <w:szCs w:val="80"/>
                          </w:rPr>
                          <w:alias w:val="Заголовок"/>
                          <w:id w:val="1455815"/>
                          <w:placeholder>
                            <w:docPart w:val="ECADA3C1EAB94AEABAAAD3D7E0052DC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27B18" w:rsidRPr="00827B18" w:rsidRDefault="00827B1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827B18">
                              <w:rPr>
                                <w:b/>
                                <w:bCs/>
                                <w:color w:val="E36C0A" w:themeColor="accent6" w:themeShade="BF"/>
                                <w:sz w:val="80"/>
                                <w:szCs w:val="80"/>
                              </w:rPr>
                              <w:t>Leleko.CSharp.Calc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32"/>
                            <w:szCs w:val="32"/>
                          </w:rPr>
                          <w:alias w:val="Подзаголовок"/>
                          <w:id w:val="1455816"/>
                          <w:placeholder>
                            <w:docPart w:val="162E088EFEF54790819E7E21A4B4ADF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27B18" w:rsidRPr="00827B18" w:rsidRDefault="00827B1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</w:rPr>
                              <w:t xml:space="preserve">Библиотека </w:t>
                            </w:r>
                            <w:r w:rsidRPr="00827B18">
                              <w:rPr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</w:rPr>
                              <w:t xml:space="preserve">для 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</w:rPr>
                              <w:t>разбора</w:t>
                            </w:r>
                            <w:r w:rsidRPr="00827B18">
                              <w:rPr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</w:rPr>
                              <w:t xml:space="preserve"> математических выражений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Автор"/>
                          <w:id w:val="14558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27B18" w:rsidRPr="00827B18" w:rsidRDefault="00827B1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827B18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http://vkontakte.ru/id5271246</w:t>
                            </w:r>
                          </w:p>
                        </w:sdtContent>
                      </w:sdt>
                      <w:p w:rsidR="00827B18" w:rsidRDefault="00827B1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D73AC1" w:rsidRDefault="00D73AC1">
          <w:r>
            <w:br w:type="page"/>
          </w:r>
        </w:p>
      </w:sdtContent>
    </w:sdt>
    <w:p w:rsidR="00180863" w:rsidRDefault="00180863" w:rsidP="00180863">
      <w:pPr>
        <w:rPr>
          <w:lang w:val="en-US"/>
        </w:rPr>
      </w:pPr>
    </w:p>
    <w:p w:rsidR="00180863" w:rsidRPr="00180863" w:rsidRDefault="00180863" w:rsidP="00180863">
      <w:pPr>
        <w:pStyle w:val="1"/>
        <w:rPr>
          <w:kern w:val="28"/>
          <w:lang w:val="en-US"/>
        </w:rPr>
      </w:pPr>
      <w:r>
        <w:br w:type="page"/>
      </w:r>
    </w:p>
    <w:p w:rsidR="00D73AC1" w:rsidRPr="00180863" w:rsidRDefault="00A24DA4" w:rsidP="00180863">
      <w:pPr>
        <w:pStyle w:val="a7"/>
        <w:jc w:val="center"/>
      </w:pPr>
      <w:bookmarkStart w:id="0" w:name="_Toc283555349"/>
      <w:r w:rsidRPr="00180863">
        <w:lastRenderedPageBreak/>
        <w:t>Введение</w:t>
      </w:r>
      <w:bookmarkEnd w:id="0"/>
    </w:p>
    <w:p w:rsidR="00D73AC1" w:rsidRDefault="00D73AC1" w:rsidP="0050779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На втором курсе института у меня было задание </w:t>
      </w:r>
      <w:r w:rsidR="00507792">
        <w:rPr>
          <w:rFonts w:cs="Times New Roman"/>
          <w:szCs w:val="24"/>
        </w:rPr>
        <w:t>написать приложение, выводящее</w:t>
      </w:r>
      <w:r w:rsidR="00507792" w:rsidRPr="00507792">
        <w:rPr>
          <w:rFonts w:cs="Times New Roman"/>
          <w:szCs w:val="24"/>
        </w:rPr>
        <w:t xml:space="preserve"> </w:t>
      </w:r>
      <w:r w:rsidR="00507792">
        <w:rPr>
          <w:rFonts w:cs="Times New Roman"/>
          <w:szCs w:val="24"/>
        </w:rPr>
        <w:t xml:space="preserve">введенную пользователем функцию </w:t>
      </w:r>
      <w:r w:rsidR="00507792">
        <w:rPr>
          <w:rFonts w:cs="Times New Roman"/>
          <w:szCs w:val="24"/>
          <w:lang w:val="en-US"/>
        </w:rPr>
        <w:t>F</w:t>
      </w:r>
      <w:r w:rsidR="00507792" w:rsidRPr="00507792">
        <w:rPr>
          <w:rFonts w:cs="Times New Roman"/>
          <w:szCs w:val="24"/>
        </w:rPr>
        <w:t>(</w:t>
      </w:r>
      <w:r w:rsidR="00507792">
        <w:rPr>
          <w:rFonts w:cs="Times New Roman"/>
          <w:szCs w:val="24"/>
          <w:lang w:val="en-US"/>
        </w:rPr>
        <w:t>x</w:t>
      </w:r>
      <w:r w:rsidR="00507792" w:rsidRPr="00507792">
        <w:rPr>
          <w:rFonts w:cs="Times New Roman"/>
          <w:szCs w:val="24"/>
        </w:rPr>
        <w:t xml:space="preserve">) </w:t>
      </w:r>
      <w:r w:rsidR="00507792">
        <w:rPr>
          <w:rFonts w:cs="Times New Roman"/>
          <w:szCs w:val="24"/>
        </w:rPr>
        <w:t>в виде графика на языке</w:t>
      </w:r>
      <w:proofErr w:type="gramStart"/>
      <w:r w:rsidR="00507792">
        <w:rPr>
          <w:rFonts w:cs="Times New Roman"/>
          <w:szCs w:val="24"/>
        </w:rPr>
        <w:t xml:space="preserve"> С</w:t>
      </w:r>
      <w:proofErr w:type="gramEnd"/>
      <w:r w:rsidR="00507792">
        <w:rPr>
          <w:rFonts w:cs="Times New Roman"/>
          <w:szCs w:val="24"/>
        </w:rPr>
        <w:t>++. Скажу честно на тот момент я еще был слабо знаком с программированием в принципе. Наверное, это и не позволило мне найти какое-либо стороннее решени</w:t>
      </w:r>
      <w:proofErr w:type="gramStart"/>
      <w:r w:rsidR="00507792">
        <w:rPr>
          <w:rFonts w:cs="Times New Roman"/>
          <w:szCs w:val="24"/>
        </w:rPr>
        <w:t>е(</w:t>
      </w:r>
      <w:proofErr w:type="gramEnd"/>
      <w:r w:rsidR="00507792">
        <w:rPr>
          <w:rFonts w:cs="Times New Roman"/>
          <w:szCs w:val="24"/>
        </w:rPr>
        <w:t xml:space="preserve">компоненту, или использовать </w:t>
      </w:r>
      <w:r w:rsidR="00507792">
        <w:rPr>
          <w:rFonts w:cs="Times New Roman"/>
          <w:szCs w:val="24"/>
          <w:lang w:val="en-US"/>
        </w:rPr>
        <w:t>Java</w:t>
      </w:r>
      <w:r w:rsidR="00507792" w:rsidRPr="00507792">
        <w:rPr>
          <w:rFonts w:cs="Times New Roman"/>
          <w:szCs w:val="24"/>
        </w:rPr>
        <w:t xml:space="preserve">) </w:t>
      </w:r>
      <w:r w:rsidR="00507792">
        <w:rPr>
          <w:rFonts w:cs="Times New Roman"/>
          <w:szCs w:val="24"/>
        </w:rPr>
        <w:t>для разбора математической функции. Пришлось изобретать свой «велосипед». В результате получился жуткий зверь о 3000 строк, который проводил разбор способом не описанным, наверное, нигде. Работал очень медленно. Но я все равно им очень гордился, тем более что никто из сокурсников даже «самокат» не смог сделать.</w:t>
      </w:r>
    </w:p>
    <w:p w:rsidR="002C1787" w:rsidRDefault="00507792" w:rsidP="0050779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673BF">
        <w:rPr>
          <w:rFonts w:cs="Times New Roman"/>
          <w:szCs w:val="24"/>
        </w:rPr>
        <w:t>Уже после окончания института</w:t>
      </w:r>
      <w:r>
        <w:rPr>
          <w:rFonts w:cs="Times New Roman"/>
          <w:szCs w:val="24"/>
        </w:rPr>
        <w:t xml:space="preserve"> у меня возникла идея воплотить свой «первый» проект уже на том уровне, которого я достиг</w:t>
      </w:r>
      <w:r w:rsidR="000C5225">
        <w:rPr>
          <w:rFonts w:cs="Times New Roman"/>
          <w:szCs w:val="24"/>
        </w:rPr>
        <w:t xml:space="preserve"> на текущий момент</w:t>
      </w:r>
      <w:r>
        <w:rPr>
          <w:rFonts w:cs="Times New Roman"/>
          <w:szCs w:val="24"/>
        </w:rPr>
        <w:t>.</w:t>
      </w:r>
      <w:r w:rsidR="002C1787" w:rsidRPr="002C1787">
        <w:rPr>
          <w:rFonts w:cs="Times New Roman"/>
          <w:szCs w:val="24"/>
        </w:rPr>
        <w:t xml:space="preserve"> </w:t>
      </w:r>
      <w:r w:rsidR="002C1787">
        <w:rPr>
          <w:rFonts w:cs="Times New Roman"/>
          <w:szCs w:val="24"/>
        </w:rPr>
        <w:t>До сего момента вышло уже несколько версий, к сожалению не все они сохранились для истории:</w:t>
      </w:r>
    </w:p>
    <w:p w:rsidR="002C1787" w:rsidRDefault="002C1787" w:rsidP="002C1787">
      <w:pPr>
        <w:pStyle w:val="a9"/>
        <w:numPr>
          <w:ilvl w:val="0"/>
          <w:numId w:val="1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Август 2009г – была написана </w:t>
      </w:r>
      <w:proofErr w:type="spellStart"/>
      <w:r w:rsidRPr="002C1787">
        <w:rPr>
          <w:rStyle w:val="af"/>
        </w:rPr>
        <w:t>CalcScript</w:t>
      </w:r>
      <w:proofErr w:type="spellEnd"/>
      <w:r w:rsidRPr="002C1787">
        <w:rPr>
          <w:rStyle w:val="af"/>
        </w:rPr>
        <w:t xml:space="preserve"> v0.9</w:t>
      </w:r>
      <w:r>
        <w:rPr>
          <w:rFonts w:cs="Times New Roman"/>
          <w:szCs w:val="24"/>
        </w:rPr>
        <w:t xml:space="preserve"> – умела разбирать математические выражения общего вида. Разбор проводился через два стека(</w:t>
      </w:r>
      <w:proofErr w:type="spellStart"/>
      <w:r w:rsidRPr="002C1787">
        <w:rPr>
          <w:rStyle w:val="af"/>
        </w:rPr>
        <w:t>Stack</w:t>
      </w:r>
      <w:proofErr w:type="spellEnd"/>
      <w:r w:rsidRPr="002C1787">
        <w:rPr>
          <w:rStyle w:val="af"/>
        </w:rPr>
        <w:t>&lt;T&gt;</w:t>
      </w:r>
      <w:r w:rsidRPr="002C1787">
        <w:rPr>
          <w:rFonts w:cs="Times New Roman"/>
          <w:szCs w:val="24"/>
        </w:rPr>
        <w:t xml:space="preserve">) – </w:t>
      </w:r>
      <w:proofErr w:type="spellStart"/>
      <w:r>
        <w:rPr>
          <w:rFonts w:cs="Times New Roman"/>
          <w:szCs w:val="24"/>
        </w:rPr>
        <w:t>операдндов</w:t>
      </w:r>
      <w:proofErr w:type="spellEnd"/>
      <w:r>
        <w:rPr>
          <w:rFonts w:cs="Times New Roman"/>
          <w:szCs w:val="24"/>
        </w:rPr>
        <w:t xml:space="preserve"> </w:t>
      </w:r>
      <w:r w:rsidR="00A255EA">
        <w:rPr>
          <w:rFonts w:cs="Times New Roman"/>
          <w:szCs w:val="24"/>
        </w:rPr>
        <w:t>и значений</w:t>
      </w:r>
    </w:p>
    <w:p w:rsidR="002C1787" w:rsidRDefault="002C1787" w:rsidP="002C1787">
      <w:pPr>
        <w:pStyle w:val="a9"/>
        <w:numPr>
          <w:ilvl w:val="0"/>
          <w:numId w:val="1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Ноябрь 2009г – была написана уже </w:t>
      </w:r>
      <w:proofErr w:type="spellStart"/>
      <w:r w:rsidRPr="002C1787">
        <w:rPr>
          <w:rStyle w:val="af"/>
        </w:rPr>
        <w:t>CalcScript</w:t>
      </w:r>
      <w:proofErr w:type="spellEnd"/>
      <w:r w:rsidRPr="002C1787">
        <w:rPr>
          <w:rStyle w:val="af"/>
        </w:rPr>
        <w:t xml:space="preserve"> v2.0</w:t>
      </w:r>
      <w:r w:rsidRPr="002C17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2C17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имела тот же принцип работы, но поддерживала параметр</w:t>
      </w:r>
      <w:proofErr w:type="gramStart"/>
      <w:r>
        <w:rPr>
          <w:rFonts w:cs="Times New Roman"/>
          <w:szCs w:val="24"/>
        </w:rPr>
        <w:t>ы(</w:t>
      </w:r>
      <w:proofErr w:type="spellStart"/>
      <w:proofErr w:type="gramEnd"/>
      <w:r>
        <w:rPr>
          <w:rFonts w:cs="Times New Roman"/>
          <w:szCs w:val="24"/>
        </w:rPr>
        <w:t>односимвольные</w:t>
      </w:r>
      <w:proofErr w:type="spellEnd"/>
      <w:r>
        <w:rPr>
          <w:rFonts w:cs="Times New Roman"/>
          <w:szCs w:val="24"/>
        </w:rPr>
        <w:t xml:space="preserve">, латинские) </w:t>
      </w:r>
    </w:p>
    <w:p w:rsidR="002C1787" w:rsidRDefault="002C1787" w:rsidP="002C1787">
      <w:pPr>
        <w:pStyle w:val="a9"/>
        <w:numPr>
          <w:ilvl w:val="0"/>
          <w:numId w:val="1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Июль 2010г – </w:t>
      </w:r>
      <w:proofErr w:type="spellStart"/>
      <w:r w:rsidRPr="00A255EA">
        <w:rPr>
          <w:rStyle w:val="af"/>
        </w:rPr>
        <w:t>DynamicCalc</w:t>
      </w:r>
      <w:proofErr w:type="spellEnd"/>
      <w:r w:rsidR="00A255EA" w:rsidRPr="00A255EA">
        <w:rPr>
          <w:rStyle w:val="af"/>
        </w:rPr>
        <w:t xml:space="preserve"> v2.0</w:t>
      </w:r>
      <w:r w:rsidR="00A255EA" w:rsidRPr="00A25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был </w:t>
      </w:r>
      <w:proofErr w:type="spellStart"/>
      <w:r>
        <w:rPr>
          <w:rFonts w:cs="Times New Roman"/>
          <w:szCs w:val="24"/>
        </w:rPr>
        <w:t>совршен</w:t>
      </w:r>
      <w:proofErr w:type="spellEnd"/>
      <w:r>
        <w:rPr>
          <w:rFonts w:cs="Times New Roman"/>
          <w:szCs w:val="24"/>
        </w:rPr>
        <w:t xml:space="preserve"> рывок – введена возможность </w:t>
      </w:r>
      <w:r w:rsidR="00A255EA">
        <w:rPr>
          <w:rFonts w:cs="Times New Roman"/>
          <w:szCs w:val="24"/>
        </w:rPr>
        <w:t>кэширования для повторных вызовов</w:t>
      </w:r>
    </w:p>
    <w:p w:rsidR="00A255EA" w:rsidRDefault="00A255EA" w:rsidP="002C1787">
      <w:pPr>
        <w:pStyle w:val="a9"/>
        <w:numPr>
          <w:ilvl w:val="0"/>
          <w:numId w:val="1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Январь 2011г – </w:t>
      </w:r>
      <w:proofErr w:type="spellStart"/>
      <w:r w:rsidRPr="00A255EA">
        <w:rPr>
          <w:rStyle w:val="af"/>
        </w:rPr>
        <w:t>DynamicCalc</w:t>
      </w:r>
      <w:proofErr w:type="spellEnd"/>
      <w:r w:rsidRPr="00A255EA">
        <w:rPr>
          <w:rStyle w:val="af"/>
        </w:rPr>
        <w:t xml:space="preserve"> v4.0</w:t>
      </w:r>
      <w:r>
        <w:rPr>
          <w:rFonts w:cs="Times New Roman"/>
          <w:szCs w:val="24"/>
        </w:rPr>
        <w:t xml:space="preserve">, через </w:t>
      </w:r>
      <w:r>
        <w:rPr>
          <w:rFonts w:cs="Times New Roman"/>
          <w:szCs w:val="24"/>
          <w:lang w:val="en-US"/>
        </w:rPr>
        <w:t>Emit</w:t>
      </w:r>
      <w:r w:rsidRPr="00A25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proofErr w:type="spellStart"/>
      <w:r>
        <w:rPr>
          <w:rFonts w:cs="Times New Roman"/>
          <w:szCs w:val="24"/>
          <w:lang w:val="en-US"/>
        </w:rPr>
        <w:t>DynamicMethod</w:t>
      </w:r>
      <w:proofErr w:type="spellEnd"/>
      <w:r w:rsidRPr="00A25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была добавлена возможность компиляции в </w:t>
      </w:r>
      <w:r>
        <w:rPr>
          <w:rFonts w:cs="Times New Roman"/>
          <w:szCs w:val="24"/>
          <w:lang w:val="en-US"/>
        </w:rPr>
        <w:t>IL</w:t>
      </w:r>
      <w:r>
        <w:rPr>
          <w:rFonts w:cs="Times New Roman"/>
          <w:szCs w:val="24"/>
        </w:rPr>
        <w:t xml:space="preserve"> код на лету, что еще больше ускоряло повторные вызовы</w:t>
      </w:r>
    </w:p>
    <w:p w:rsidR="00A255EA" w:rsidRPr="002C1787" w:rsidRDefault="00A255EA" w:rsidP="002C1787">
      <w:pPr>
        <w:pStyle w:val="a9"/>
        <w:numPr>
          <w:ilvl w:val="0"/>
          <w:numId w:val="1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Январь 2012г – жажда скорости и модификации вновь заставила переписать все </w:t>
      </w:r>
      <w:proofErr w:type="spellStart"/>
      <w:r>
        <w:rPr>
          <w:rFonts w:cs="Times New Roman"/>
          <w:szCs w:val="24"/>
        </w:rPr>
        <w:t>заного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 w:rsidRPr="00A255EA">
        <w:rPr>
          <w:rStyle w:val="af"/>
        </w:rPr>
        <w:t>Leleko.CSharp.Calc</w:t>
      </w:r>
      <w:proofErr w:type="spellEnd"/>
      <w:r w:rsidRPr="00A255EA">
        <w:rPr>
          <w:rStyle w:val="af"/>
        </w:rPr>
        <w:t xml:space="preserve"> v2.0</w:t>
      </w:r>
      <w:r w:rsidRPr="00A255EA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собственно, про которую, и написана данная книга, имеет многочисленные улучшения и высокую </w:t>
      </w:r>
      <w:r w:rsidR="00185E92">
        <w:rPr>
          <w:rFonts w:cs="Times New Roman"/>
          <w:szCs w:val="24"/>
        </w:rPr>
        <w:t>производительность</w:t>
      </w:r>
    </w:p>
    <w:p w:rsidR="000C5225" w:rsidRDefault="008B4213" w:rsidP="0050779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C5225">
        <w:rPr>
          <w:rFonts w:cs="Times New Roman"/>
          <w:szCs w:val="24"/>
        </w:rPr>
        <w:tab/>
      </w:r>
    </w:p>
    <w:p w:rsidR="008B4213" w:rsidRPr="000C5225" w:rsidRDefault="008B4213" w:rsidP="0050779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A24DA4" w:rsidRDefault="00A24DA4">
      <w:r>
        <w:br w:type="page"/>
      </w:r>
    </w:p>
    <w:p w:rsidR="00CD0F6D" w:rsidRDefault="00A24DA4" w:rsidP="00A24DA4">
      <w:pPr>
        <w:pStyle w:val="a7"/>
        <w:jc w:val="center"/>
      </w:pPr>
      <w:bookmarkStart w:id="1" w:name="_Toc283555350"/>
      <w:r>
        <w:lastRenderedPageBreak/>
        <w:t>Что это такое?</w:t>
      </w:r>
      <w:bookmarkEnd w:id="1"/>
    </w:p>
    <w:p w:rsidR="00A24DA4" w:rsidRPr="00B05692" w:rsidRDefault="00A24DA4" w:rsidP="00A24DA4">
      <w:pPr>
        <w:jc w:val="both"/>
        <w:rPr>
          <w:rFonts w:cs="Times New Roman"/>
          <w:szCs w:val="24"/>
        </w:rPr>
      </w:pPr>
      <w:r>
        <w:tab/>
      </w:r>
      <w:r w:rsidRPr="00A24DA4">
        <w:rPr>
          <w:rFonts w:cs="Times New Roman"/>
          <w:szCs w:val="24"/>
        </w:rPr>
        <w:t>Что же перед вами? – Перед вами сборка</w:t>
      </w:r>
      <w:r w:rsidR="00A255EA" w:rsidRPr="00A255EA">
        <w:rPr>
          <w:rFonts w:cs="Times New Roman"/>
          <w:szCs w:val="24"/>
        </w:rPr>
        <w:t>(</w:t>
      </w:r>
      <w:proofErr w:type="spellStart"/>
      <w:r w:rsidR="00A255EA">
        <w:rPr>
          <w:rFonts w:cs="Times New Roman"/>
          <w:szCs w:val="24"/>
          <w:lang w:val="en-US"/>
        </w:rPr>
        <w:t>dll</w:t>
      </w:r>
      <w:proofErr w:type="spellEnd"/>
      <w:r w:rsidR="00A255EA" w:rsidRPr="00A255EA">
        <w:rPr>
          <w:rFonts w:cs="Times New Roman"/>
          <w:szCs w:val="24"/>
        </w:rPr>
        <w:t>)</w:t>
      </w:r>
      <w:r w:rsidR="007C1D39" w:rsidRPr="00A24DA4">
        <w:rPr>
          <w:rFonts w:cs="Times New Roman"/>
          <w:szCs w:val="24"/>
        </w:rPr>
        <w:t>,</w:t>
      </w:r>
      <w:r w:rsidRPr="00A24DA4">
        <w:rPr>
          <w:rFonts w:cs="Times New Roman"/>
          <w:szCs w:val="24"/>
        </w:rPr>
        <w:t xml:space="preserve"> в которой находятся инструменты для разбора и вычисления математических выражений времени исполнения (</w:t>
      </w:r>
      <w:r w:rsidRPr="00A24DA4">
        <w:rPr>
          <w:rFonts w:cs="Times New Roman"/>
          <w:szCs w:val="24"/>
          <w:lang w:val="en-US"/>
        </w:rPr>
        <w:t>Runtime</w:t>
      </w:r>
      <w:r w:rsidRPr="00A24DA4">
        <w:rPr>
          <w:rFonts w:cs="Times New Roman"/>
          <w:szCs w:val="24"/>
        </w:rPr>
        <w:t xml:space="preserve">). </w:t>
      </w:r>
      <w:proofErr w:type="gramStart"/>
      <w:r w:rsidRPr="00A24DA4">
        <w:rPr>
          <w:rFonts w:cs="Times New Roman"/>
          <w:szCs w:val="24"/>
        </w:rPr>
        <w:t>Т.е. иными словами у вас есть инструмент</w:t>
      </w:r>
      <w:r w:rsidR="007C1D39">
        <w:rPr>
          <w:rFonts w:cs="Times New Roman"/>
          <w:szCs w:val="24"/>
        </w:rPr>
        <w:t>,</w:t>
      </w:r>
      <w:r w:rsidRPr="00A24DA4">
        <w:rPr>
          <w:rFonts w:cs="Times New Roman"/>
          <w:szCs w:val="24"/>
        </w:rPr>
        <w:t xml:space="preserve"> который может разобрать введенную функцию, скажем (2</w:t>
      </w:r>
      <w:r w:rsidR="002C1787" w:rsidRPr="002C1787">
        <w:rPr>
          <w:rFonts w:cs="Times New Roman"/>
          <w:szCs w:val="24"/>
        </w:rPr>
        <w:t>*</w:t>
      </w:r>
      <w:r w:rsidRPr="00A24DA4">
        <w:rPr>
          <w:rFonts w:cs="Times New Roman"/>
          <w:szCs w:val="24"/>
          <w:lang w:val="en-US"/>
        </w:rPr>
        <w:t>z</w:t>
      </w:r>
      <w:r w:rsidRPr="00A24DA4">
        <w:rPr>
          <w:rFonts w:cs="Times New Roman"/>
          <w:szCs w:val="24"/>
        </w:rPr>
        <w:t>*</w:t>
      </w:r>
      <w:r w:rsidRPr="00A24DA4">
        <w:rPr>
          <w:rFonts w:cs="Times New Roman"/>
          <w:szCs w:val="24"/>
          <w:lang w:val="en-US"/>
        </w:rPr>
        <w:t>Sin</w:t>
      </w:r>
      <w:r w:rsidRPr="00A24DA4">
        <w:rPr>
          <w:rFonts w:cs="Times New Roman"/>
          <w:szCs w:val="24"/>
        </w:rPr>
        <w:t>(</w:t>
      </w:r>
      <w:r w:rsidRPr="00A24DA4">
        <w:rPr>
          <w:rFonts w:cs="Times New Roman"/>
          <w:szCs w:val="24"/>
          <w:lang w:val="en-US"/>
        </w:rPr>
        <w:t>x</w:t>
      </w:r>
      <w:r w:rsidRPr="00A24DA4">
        <w:rPr>
          <w:rFonts w:cs="Times New Roman"/>
          <w:szCs w:val="24"/>
        </w:rPr>
        <w:t>)/(1-</w:t>
      </w:r>
      <w:r w:rsidRPr="00A24DA4">
        <w:rPr>
          <w:rFonts w:cs="Times New Roman"/>
          <w:szCs w:val="24"/>
          <w:lang w:val="en-US"/>
        </w:rPr>
        <w:t>y</w:t>
      </w:r>
      <w:r w:rsidRPr="00A24DA4">
        <w:rPr>
          <w:rFonts w:cs="Times New Roman"/>
          <w:szCs w:val="24"/>
        </w:rPr>
        <w:t>))</w:t>
      </w:r>
      <w:r w:rsidR="007C1D39">
        <w:rPr>
          <w:rFonts w:cs="Times New Roman"/>
          <w:szCs w:val="24"/>
        </w:rPr>
        <w:t>,</w:t>
      </w:r>
      <w:r w:rsidRPr="00A24DA4">
        <w:rPr>
          <w:rFonts w:cs="Times New Roman"/>
          <w:szCs w:val="24"/>
        </w:rPr>
        <w:t xml:space="preserve"> и вывести ее результат в зависимости от выбранных вами </w:t>
      </w:r>
      <w:r w:rsidRPr="00A24DA4">
        <w:rPr>
          <w:rFonts w:cs="Times New Roman"/>
          <w:szCs w:val="24"/>
          <w:lang w:val="en-US"/>
        </w:rPr>
        <w:t>z</w:t>
      </w:r>
      <w:r w:rsidRPr="00A24DA4">
        <w:rPr>
          <w:rFonts w:cs="Times New Roman"/>
          <w:szCs w:val="24"/>
        </w:rPr>
        <w:t>,</w:t>
      </w:r>
      <w:r w:rsidRPr="00A24DA4">
        <w:rPr>
          <w:rFonts w:cs="Times New Roman"/>
          <w:szCs w:val="24"/>
          <w:lang w:val="en-US"/>
        </w:rPr>
        <w:t>x</w:t>
      </w:r>
      <w:r w:rsidRPr="00A24DA4">
        <w:rPr>
          <w:rFonts w:cs="Times New Roman"/>
          <w:szCs w:val="24"/>
        </w:rPr>
        <w:t>,</w:t>
      </w:r>
      <w:r w:rsidRPr="00A24DA4">
        <w:rPr>
          <w:rFonts w:cs="Times New Roman"/>
          <w:szCs w:val="24"/>
          <w:lang w:val="en-US"/>
        </w:rPr>
        <w:t>y</w:t>
      </w:r>
      <w:r w:rsidRPr="00A24DA4">
        <w:rPr>
          <w:rFonts w:cs="Times New Roman"/>
          <w:szCs w:val="24"/>
        </w:rPr>
        <w:t>, причем</w:t>
      </w:r>
      <w:r w:rsidR="00A255EA" w:rsidRPr="00A255EA">
        <w:rPr>
          <w:rFonts w:cs="Times New Roman"/>
          <w:szCs w:val="24"/>
        </w:rPr>
        <w:t>,</w:t>
      </w:r>
      <w:r w:rsidR="00A255EA">
        <w:rPr>
          <w:rFonts w:cs="Times New Roman"/>
          <w:szCs w:val="24"/>
        </w:rPr>
        <w:t xml:space="preserve"> </w:t>
      </w:r>
      <w:r w:rsidRPr="00A24DA4">
        <w:rPr>
          <w:rFonts w:cs="Times New Roman"/>
          <w:szCs w:val="24"/>
        </w:rPr>
        <w:t xml:space="preserve">для этого вам не понадобиться таскать с собой внешний компилятор, или использовать </w:t>
      </w:r>
      <w:r w:rsidRPr="00A24DA4">
        <w:rPr>
          <w:rFonts w:cs="Times New Roman"/>
          <w:szCs w:val="24"/>
          <w:lang w:val="en-US"/>
        </w:rPr>
        <w:t>Java</w:t>
      </w:r>
      <w:r w:rsidRPr="00A24DA4">
        <w:rPr>
          <w:rFonts w:cs="Times New Roman"/>
          <w:szCs w:val="24"/>
        </w:rPr>
        <w:t xml:space="preserve"> машину, а всего лишь добавить в свой проект небольшую</w:t>
      </w:r>
      <w:r w:rsidR="00656ACB">
        <w:rPr>
          <w:rFonts w:cs="Times New Roman"/>
          <w:szCs w:val="24"/>
        </w:rPr>
        <w:t xml:space="preserve"> </w:t>
      </w:r>
      <w:r w:rsidRPr="00A24DA4">
        <w:rPr>
          <w:rFonts w:cs="Times New Roman"/>
          <w:szCs w:val="24"/>
        </w:rPr>
        <w:t xml:space="preserve"> (</w:t>
      </w:r>
      <w:r w:rsidR="002C1787">
        <w:rPr>
          <w:rFonts w:cs="Times New Roman"/>
          <w:szCs w:val="24"/>
          <w:lang w:val="en-US"/>
        </w:rPr>
        <w:t>26</w:t>
      </w:r>
      <w:r w:rsidRPr="00A24DA4">
        <w:rPr>
          <w:rFonts w:cs="Times New Roman"/>
          <w:szCs w:val="24"/>
        </w:rPr>
        <w:t xml:space="preserve">кб) библиотеку. </w:t>
      </w:r>
      <w:proofErr w:type="gramEnd"/>
    </w:p>
    <w:p w:rsidR="005267B0" w:rsidRPr="00B5511C" w:rsidRDefault="00A24DA4" w:rsidP="00A24DA4">
      <w:pPr>
        <w:jc w:val="both"/>
        <w:rPr>
          <w:rFonts w:cs="Times New Roman"/>
          <w:szCs w:val="24"/>
        </w:rPr>
      </w:pPr>
      <w:r w:rsidRPr="00B05692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На чем это работает? – Библиотека работает на </w:t>
      </w:r>
      <w:r>
        <w:rPr>
          <w:rFonts w:cs="Times New Roman"/>
          <w:szCs w:val="24"/>
          <w:lang w:val="en-US"/>
        </w:rPr>
        <w:t>NET</w:t>
      </w:r>
      <w:r w:rsidRPr="00A24D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платформе </w:t>
      </w:r>
      <w:r w:rsidR="005267B0">
        <w:rPr>
          <w:rFonts w:cs="Times New Roman"/>
          <w:szCs w:val="24"/>
        </w:rPr>
        <w:t xml:space="preserve">2й и более </w:t>
      </w:r>
      <w:r w:rsidR="00B05692">
        <w:rPr>
          <w:rFonts w:cs="Times New Roman"/>
          <w:szCs w:val="24"/>
        </w:rPr>
        <w:t>свежих</w:t>
      </w:r>
      <w:r w:rsidR="00B05692" w:rsidRPr="00B05692">
        <w:rPr>
          <w:rFonts w:cs="Times New Roman"/>
          <w:szCs w:val="24"/>
        </w:rPr>
        <w:t xml:space="preserve"> </w:t>
      </w:r>
      <w:r w:rsidR="005267B0">
        <w:rPr>
          <w:rFonts w:cs="Times New Roman"/>
          <w:szCs w:val="24"/>
        </w:rPr>
        <w:t xml:space="preserve">версий. Это же позволяет ей не зависеть от того </w:t>
      </w:r>
      <w:r w:rsidR="00B05692">
        <w:rPr>
          <w:rFonts w:cs="Times New Roman"/>
          <w:szCs w:val="24"/>
        </w:rPr>
        <w:t xml:space="preserve">установленной у </w:t>
      </w:r>
      <w:r w:rsidR="005267B0">
        <w:rPr>
          <w:rFonts w:cs="Times New Roman"/>
          <w:szCs w:val="24"/>
        </w:rPr>
        <w:t>Вас</w:t>
      </w:r>
      <w:r w:rsidR="00B05692">
        <w:rPr>
          <w:rFonts w:cs="Times New Roman"/>
          <w:szCs w:val="24"/>
        </w:rPr>
        <w:t xml:space="preserve"> ОС:</w:t>
      </w:r>
      <w:r w:rsidR="005267B0">
        <w:rPr>
          <w:rFonts w:cs="Times New Roman"/>
          <w:szCs w:val="24"/>
        </w:rPr>
        <w:t xml:space="preserve"> </w:t>
      </w:r>
      <w:r w:rsidR="005267B0">
        <w:rPr>
          <w:rFonts w:cs="Times New Roman"/>
          <w:szCs w:val="24"/>
          <w:lang w:val="en-US"/>
        </w:rPr>
        <w:t>Windows</w:t>
      </w:r>
      <w:r w:rsidR="005267B0" w:rsidRPr="005267B0">
        <w:rPr>
          <w:rFonts w:cs="Times New Roman"/>
          <w:szCs w:val="24"/>
        </w:rPr>
        <w:t xml:space="preserve">, </w:t>
      </w:r>
      <w:proofErr w:type="spellStart"/>
      <w:proofErr w:type="gramStart"/>
      <w:r w:rsidR="005267B0">
        <w:rPr>
          <w:rFonts w:cs="Times New Roman"/>
          <w:szCs w:val="24"/>
          <w:lang w:val="en-US"/>
        </w:rPr>
        <w:t>MacOS</w:t>
      </w:r>
      <w:proofErr w:type="spellEnd"/>
      <w:r w:rsidR="005267B0" w:rsidRPr="005267B0">
        <w:rPr>
          <w:rFonts w:cs="Times New Roman"/>
          <w:szCs w:val="24"/>
        </w:rPr>
        <w:t xml:space="preserve"> </w:t>
      </w:r>
      <w:r w:rsidR="00656ACB">
        <w:rPr>
          <w:rFonts w:cs="Times New Roman"/>
          <w:szCs w:val="24"/>
        </w:rPr>
        <w:t xml:space="preserve"> </w:t>
      </w:r>
      <w:r w:rsidR="005267B0">
        <w:rPr>
          <w:rFonts w:cs="Times New Roman"/>
          <w:szCs w:val="24"/>
        </w:rPr>
        <w:t>или</w:t>
      </w:r>
      <w:proofErr w:type="gramEnd"/>
      <w:r w:rsidR="005267B0">
        <w:rPr>
          <w:rFonts w:cs="Times New Roman"/>
          <w:szCs w:val="24"/>
        </w:rPr>
        <w:t xml:space="preserve"> даже </w:t>
      </w:r>
      <w:r w:rsidR="005267B0">
        <w:rPr>
          <w:rFonts w:cs="Times New Roman"/>
          <w:szCs w:val="24"/>
          <w:lang w:val="en-US"/>
        </w:rPr>
        <w:t>Linux</w:t>
      </w:r>
      <w:r w:rsidR="00B05692">
        <w:rPr>
          <w:rFonts w:cs="Times New Roman"/>
          <w:szCs w:val="24"/>
        </w:rPr>
        <w:t xml:space="preserve"> имеют рабочие </w:t>
      </w:r>
      <w:r w:rsidR="00B05692">
        <w:rPr>
          <w:rFonts w:cs="Times New Roman"/>
          <w:szCs w:val="24"/>
          <w:lang w:val="en-US"/>
        </w:rPr>
        <w:t>Framework</w:t>
      </w:r>
      <w:r w:rsidR="00B05692" w:rsidRPr="00B05692">
        <w:rPr>
          <w:rFonts w:cs="Times New Roman"/>
          <w:szCs w:val="24"/>
        </w:rPr>
        <w:t xml:space="preserve"> </w:t>
      </w:r>
      <w:r w:rsidR="00B05692">
        <w:rPr>
          <w:rFonts w:cs="Times New Roman"/>
          <w:szCs w:val="24"/>
        </w:rPr>
        <w:t>платформы</w:t>
      </w:r>
      <w:r w:rsidR="005267B0" w:rsidRPr="005267B0">
        <w:rPr>
          <w:rFonts w:cs="Times New Roman"/>
          <w:szCs w:val="24"/>
        </w:rPr>
        <w:t>.</w:t>
      </w:r>
      <w:r w:rsidR="00B5511C">
        <w:rPr>
          <w:rFonts w:cs="Times New Roman"/>
          <w:szCs w:val="24"/>
        </w:rPr>
        <w:t xml:space="preserve"> </w:t>
      </w:r>
    </w:p>
    <w:p w:rsidR="005267B0" w:rsidRPr="005267B0" w:rsidRDefault="005267B0" w:rsidP="00A24DA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Где это работает? – поскольку вся библиотека написана на </w:t>
      </w:r>
      <w:r>
        <w:rPr>
          <w:rFonts w:cs="Times New Roman"/>
          <w:szCs w:val="24"/>
          <w:lang w:val="en-US"/>
        </w:rPr>
        <w:t>NET</w:t>
      </w:r>
      <w:r w:rsidRPr="005267B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то с ней очень легко работать из любого поддерживающего </w:t>
      </w:r>
      <w:r>
        <w:rPr>
          <w:rFonts w:cs="Times New Roman"/>
          <w:szCs w:val="24"/>
          <w:lang w:val="en-US"/>
        </w:rPr>
        <w:t>NET</w:t>
      </w:r>
      <w:r w:rsidRPr="005267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языка программирования. Но(!) библиотека </w:t>
      </w:r>
      <w:proofErr w:type="gramStart"/>
      <w:r w:rsidR="00B05692">
        <w:rPr>
          <w:rFonts w:cs="Times New Roman"/>
          <w:szCs w:val="24"/>
        </w:rPr>
        <w:t>так</w:t>
      </w:r>
      <w:proofErr w:type="gramEnd"/>
      <w:r>
        <w:rPr>
          <w:rFonts w:cs="Times New Roman"/>
          <w:szCs w:val="24"/>
        </w:rPr>
        <w:t xml:space="preserve"> же может быть зарегистрирована как </w:t>
      </w:r>
      <w:r>
        <w:rPr>
          <w:rFonts w:cs="Times New Roman"/>
          <w:szCs w:val="24"/>
          <w:lang w:val="en-US"/>
        </w:rPr>
        <w:t>COM</w:t>
      </w:r>
      <w:r w:rsidRPr="005267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сервер.</w:t>
      </w:r>
    </w:p>
    <w:p w:rsidR="005267B0" w:rsidRDefault="005267B0" w:rsidP="00A24DA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 чем преимущества? – некоторые люди уже написали мне, зачем ты это делаешь, есть же </w:t>
      </w:r>
      <w:r>
        <w:rPr>
          <w:rFonts w:cs="Times New Roman"/>
          <w:szCs w:val="24"/>
          <w:lang w:val="en-US"/>
        </w:rPr>
        <w:t>Maple</w:t>
      </w:r>
      <w:r w:rsidRPr="005267B0">
        <w:rPr>
          <w:rFonts w:cs="Times New Roman"/>
          <w:szCs w:val="24"/>
        </w:rPr>
        <w:t xml:space="preserve">. </w:t>
      </w:r>
      <w:r w:rsidR="00B05692">
        <w:rPr>
          <w:rFonts w:cs="Times New Roman"/>
          <w:szCs w:val="24"/>
        </w:rPr>
        <w:t>Мой им ответ: «н</w:t>
      </w:r>
      <w:r>
        <w:rPr>
          <w:rFonts w:cs="Times New Roman"/>
          <w:szCs w:val="24"/>
        </w:rPr>
        <w:t>айди</w:t>
      </w:r>
      <w:r w:rsidR="00B05692">
        <w:rPr>
          <w:rFonts w:cs="Times New Roman"/>
          <w:szCs w:val="24"/>
        </w:rPr>
        <w:t>те</w:t>
      </w:r>
      <w:r>
        <w:rPr>
          <w:rFonts w:cs="Times New Roman"/>
          <w:szCs w:val="24"/>
        </w:rPr>
        <w:t xml:space="preserve"> мне 400</w:t>
      </w:r>
      <w:r w:rsidRPr="005267B0">
        <w:rPr>
          <w:rFonts w:cs="Times New Roman"/>
          <w:szCs w:val="24"/>
        </w:rPr>
        <w:t>$</w:t>
      </w:r>
      <w:r w:rsidR="00B05692">
        <w:rPr>
          <w:rFonts w:cs="Times New Roman"/>
          <w:szCs w:val="24"/>
        </w:rPr>
        <w:t xml:space="preserve"> и сверните его</w:t>
      </w:r>
      <w:r>
        <w:rPr>
          <w:rFonts w:cs="Times New Roman"/>
          <w:szCs w:val="24"/>
        </w:rPr>
        <w:t xml:space="preserve"> хотя</w:t>
      </w:r>
      <w:r w:rsidR="00B05692">
        <w:rPr>
          <w:rFonts w:cs="Times New Roman"/>
          <w:szCs w:val="24"/>
        </w:rPr>
        <w:t xml:space="preserve"> бы</w:t>
      </w:r>
      <w:r>
        <w:rPr>
          <w:rFonts w:cs="Times New Roman"/>
          <w:szCs w:val="24"/>
        </w:rPr>
        <w:t xml:space="preserve"> в </w:t>
      </w:r>
      <w:r w:rsidRPr="005267B0">
        <w:rPr>
          <w:rFonts w:cs="Times New Roman"/>
          <w:szCs w:val="24"/>
        </w:rPr>
        <w:t>10</w:t>
      </w:r>
      <w:r>
        <w:rPr>
          <w:rFonts w:cs="Times New Roman"/>
          <w:szCs w:val="24"/>
        </w:rPr>
        <w:t>мб</w:t>
      </w:r>
      <w:r w:rsidR="00B05692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>. Поэтому далее я отмечу по пунктам преимущества и недостатки.</w:t>
      </w:r>
    </w:p>
    <w:p w:rsidR="005267B0" w:rsidRDefault="00200749" w:rsidP="005267B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Преимущества:</w:t>
      </w:r>
    </w:p>
    <w:p w:rsidR="005267B0" w:rsidRDefault="005267B0" w:rsidP="005267B0">
      <w:pPr>
        <w:pStyle w:val="a9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Полная интегрируемость с </w:t>
      </w:r>
      <w:r>
        <w:rPr>
          <w:rFonts w:cs="Times New Roman"/>
          <w:szCs w:val="24"/>
          <w:lang w:val="en-US"/>
        </w:rPr>
        <w:t>NET</w:t>
      </w:r>
      <w:r w:rsidRPr="005267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средой безо всяких мостов типа </w:t>
      </w:r>
      <w:r>
        <w:rPr>
          <w:rFonts w:cs="Times New Roman"/>
          <w:szCs w:val="24"/>
          <w:lang w:val="en-US"/>
        </w:rPr>
        <w:t>COM</w:t>
      </w:r>
      <w:r w:rsidRPr="005267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или </w:t>
      </w:r>
      <w:proofErr w:type="spellStart"/>
      <w:r>
        <w:rPr>
          <w:rFonts w:cs="Times New Roman"/>
          <w:szCs w:val="24"/>
          <w:lang w:val="en-US"/>
        </w:rPr>
        <w:t>P</w:t>
      </w:r>
      <w:r w:rsidR="00B5798E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nvoke</w:t>
      </w:r>
      <w:proofErr w:type="spellEnd"/>
    </w:p>
    <w:p w:rsidR="005267B0" w:rsidRDefault="00A255EA" w:rsidP="005267B0">
      <w:pPr>
        <w:pStyle w:val="a9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выбора трансляции или компиляции</w:t>
      </w:r>
    </w:p>
    <w:p w:rsidR="00A255EA" w:rsidRPr="00A255EA" w:rsidRDefault="00A255EA" w:rsidP="005267B0">
      <w:pPr>
        <w:pStyle w:val="a9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Поддержка параметризации, а также параметров типа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IL</w:t>
      </w:r>
      <w:r w:rsidRPr="00A255EA">
        <w:rPr>
          <w:rFonts w:asciiTheme="minorHAnsi" w:hAnsiTheme="minorHAnsi" w:cstheme="minorHAnsi"/>
          <w:szCs w:val="24"/>
          <w:lang w:val="en-US"/>
        </w:rPr>
        <w:t>ist</w:t>
      </w:r>
      <w:proofErr w:type="spellEnd"/>
      <w:r w:rsidRPr="00A255EA">
        <w:rPr>
          <w:rFonts w:asciiTheme="minorHAnsi" w:hAnsiTheme="minorHAnsi" w:cstheme="minorHAnsi"/>
          <w:szCs w:val="24"/>
        </w:rPr>
        <w:t>&lt;</w:t>
      </w:r>
      <w:r>
        <w:rPr>
          <w:rFonts w:asciiTheme="minorHAnsi" w:hAnsiTheme="minorHAnsi" w:cstheme="minorHAnsi"/>
          <w:szCs w:val="24"/>
          <w:lang w:val="en-US"/>
        </w:rPr>
        <w:t>double</w:t>
      </w:r>
      <w:r w:rsidRPr="00A255EA">
        <w:rPr>
          <w:rFonts w:asciiTheme="minorHAnsi" w:hAnsiTheme="minorHAnsi" w:cstheme="minorHAnsi"/>
          <w:szCs w:val="24"/>
        </w:rPr>
        <w:t>&gt;</w:t>
      </w:r>
    </w:p>
    <w:p w:rsidR="00A255EA" w:rsidRDefault="005B4C35" w:rsidP="005267B0">
      <w:pPr>
        <w:pStyle w:val="a9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добавления пользовательских функций</w:t>
      </w:r>
    </w:p>
    <w:p w:rsidR="005267B0" w:rsidRDefault="00200749" w:rsidP="005267B0">
      <w:pPr>
        <w:pStyle w:val="a9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Очень высокая скорость </w:t>
      </w:r>
      <w:r w:rsidR="00A255EA">
        <w:rPr>
          <w:rFonts w:cs="Times New Roman"/>
          <w:szCs w:val="24"/>
        </w:rPr>
        <w:t>работы,</w:t>
      </w:r>
      <w:r w:rsidR="00656ACB" w:rsidRPr="00656A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="00A255EA">
        <w:rPr>
          <w:rFonts w:cs="Times New Roman"/>
          <w:szCs w:val="24"/>
        </w:rPr>
        <w:t>как транслятора, так и компилятора</w:t>
      </w:r>
    </w:p>
    <w:p w:rsidR="00200749" w:rsidRDefault="00200749" w:rsidP="005267B0">
      <w:pPr>
        <w:pStyle w:val="a9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Малые размеры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самой библиотеки</w:t>
      </w:r>
    </w:p>
    <w:p w:rsidR="00200749" w:rsidRDefault="00200749" w:rsidP="005267B0">
      <w:pPr>
        <w:pStyle w:val="a9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Абсолютно бесплатно</w:t>
      </w:r>
    </w:p>
    <w:p w:rsidR="00200749" w:rsidRDefault="00200749" w:rsidP="00200749">
      <w:pPr>
        <w:ind w:left="36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Недостатки:</w:t>
      </w:r>
    </w:p>
    <w:p w:rsidR="00200749" w:rsidRDefault="00200749" w:rsidP="00200749">
      <w:pPr>
        <w:pStyle w:val="a9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Нет циклов</w:t>
      </w:r>
    </w:p>
    <w:p w:rsidR="00200749" w:rsidRDefault="00020C29" w:rsidP="00200749">
      <w:pPr>
        <w:pStyle w:val="a9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Нет </w:t>
      </w:r>
      <w:r w:rsidR="00200749">
        <w:rPr>
          <w:rFonts w:cs="Times New Roman"/>
          <w:szCs w:val="24"/>
        </w:rPr>
        <w:t>матриц, комплексных чисел</w:t>
      </w:r>
    </w:p>
    <w:p w:rsidR="00200749" w:rsidRDefault="00200749" w:rsidP="00200749">
      <w:pPr>
        <w:pStyle w:val="a9"/>
        <w:rPr>
          <w:rFonts w:cs="Times New Roman"/>
          <w:szCs w:val="24"/>
        </w:rPr>
      </w:pPr>
    </w:p>
    <w:p w:rsidR="00200749" w:rsidRDefault="00200749" w:rsidP="00200749">
      <w:pPr>
        <w:pStyle w:val="a9"/>
        <w:rPr>
          <w:rFonts w:cs="Times New Roman"/>
          <w:szCs w:val="24"/>
        </w:rPr>
      </w:pPr>
    </w:p>
    <w:p w:rsidR="00220AC3" w:rsidRDefault="00220AC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00749" w:rsidRDefault="00220AC3" w:rsidP="00542273">
      <w:pPr>
        <w:pStyle w:val="a7"/>
        <w:numPr>
          <w:ilvl w:val="0"/>
          <w:numId w:val="10"/>
        </w:numPr>
        <w:jc w:val="center"/>
      </w:pPr>
      <w:bookmarkStart w:id="2" w:name="_Toc283555351"/>
      <w:r>
        <w:lastRenderedPageBreak/>
        <w:t xml:space="preserve">Язык описания </w:t>
      </w:r>
      <w:bookmarkEnd w:id="2"/>
      <w:r w:rsidR="00185E92">
        <w:t>выражений</w:t>
      </w:r>
    </w:p>
    <w:p w:rsidR="00220AC3" w:rsidRDefault="00220AC3" w:rsidP="00220AC3">
      <w:pPr>
        <w:pStyle w:val="1"/>
        <w:numPr>
          <w:ilvl w:val="1"/>
          <w:numId w:val="10"/>
        </w:numPr>
        <w:jc w:val="center"/>
      </w:pPr>
      <w:bookmarkStart w:id="3" w:name="_Toc283555237"/>
      <w:bookmarkStart w:id="4" w:name="_Toc283555352"/>
      <w:r>
        <w:t>Переменные</w:t>
      </w:r>
      <w:bookmarkEnd w:id="3"/>
      <w:bookmarkEnd w:id="4"/>
    </w:p>
    <w:p w:rsidR="005B4C35" w:rsidRPr="005B4C35" w:rsidRDefault="005B4C35" w:rsidP="005B4C35"/>
    <w:p w:rsidR="00220AC3" w:rsidRDefault="005B4C35" w:rsidP="00827B18">
      <w:pPr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Поддерживаются любые латинские имена, длиной до 256 символов</w:t>
      </w:r>
      <w:r w:rsidR="00827B18">
        <w:rPr>
          <w:rFonts w:cs="Times New Roman"/>
          <w:szCs w:val="24"/>
        </w:rPr>
        <w:t>. Имена являются чувствительными к регистру, могут включать в себя символы верхнего</w:t>
      </w:r>
      <w:r w:rsidR="00827B18" w:rsidRPr="00827B18">
        <w:rPr>
          <w:rFonts w:cs="Times New Roman"/>
          <w:szCs w:val="24"/>
        </w:rPr>
        <w:t>/</w:t>
      </w:r>
      <w:r w:rsidR="00827B18">
        <w:rPr>
          <w:rFonts w:cs="Times New Roman"/>
          <w:szCs w:val="24"/>
        </w:rPr>
        <w:t xml:space="preserve">нижнего регистров, цифры от </w:t>
      </w:r>
      <w:r w:rsidR="00827B18" w:rsidRPr="00827B18">
        <w:rPr>
          <w:rFonts w:cs="Times New Roman"/>
          <w:szCs w:val="24"/>
        </w:rPr>
        <w:t xml:space="preserve">0 </w:t>
      </w:r>
      <w:r w:rsidR="00827B18">
        <w:rPr>
          <w:rFonts w:cs="Times New Roman"/>
          <w:szCs w:val="24"/>
        </w:rPr>
        <w:t>до 9</w:t>
      </w:r>
      <w:r w:rsidR="00827B18" w:rsidRPr="00827B18">
        <w:rPr>
          <w:rFonts w:cs="Times New Roman"/>
          <w:szCs w:val="24"/>
        </w:rPr>
        <w:t xml:space="preserve">, </w:t>
      </w:r>
      <w:r w:rsidR="00827B18">
        <w:rPr>
          <w:rFonts w:cs="Times New Roman"/>
          <w:szCs w:val="24"/>
        </w:rPr>
        <w:t>однако первым в имени должен обязательно идти символ.</w:t>
      </w:r>
    </w:p>
    <w:p w:rsidR="00020C29" w:rsidRPr="00020C29" w:rsidRDefault="00185E92" w:rsidP="00020C29">
      <w:pPr>
        <w:ind w:firstLine="36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Маска</w:t>
      </w:r>
      <w:r w:rsidRPr="00185E9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[a-</w:t>
      </w:r>
      <w:proofErr w:type="spellStart"/>
      <w:r>
        <w:rPr>
          <w:rFonts w:cs="Times New Roman"/>
          <w:szCs w:val="24"/>
          <w:lang w:val="en-US"/>
        </w:rPr>
        <w:t>zA</w:t>
      </w:r>
      <w:proofErr w:type="spellEnd"/>
      <w:r>
        <w:rPr>
          <w:rFonts w:cs="Times New Roman"/>
          <w:szCs w:val="24"/>
          <w:lang w:val="en-US"/>
        </w:rPr>
        <w:t>-Z][a-zA-z0-9]*</w:t>
      </w:r>
    </w:p>
    <w:p w:rsidR="00220AC3" w:rsidRDefault="00220AC3" w:rsidP="00542273">
      <w:pPr>
        <w:pStyle w:val="1"/>
        <w:numPr>
          <w:ilvl w:val="1"/>
          <w:numId w:val="10"/>
        </w:numPr>
        <w:jc w:val="center"/>
      </w:pPr>
      <w:bookmarkStart w:id="5" w:name="_Toc283555238"/>
      <w:bookmarkStart w:id="6" w:name="_Toc283555353"/>
      <w:r>
        <w:t>Операторы</w:t>
      </w:r>
      <w:bookmarkEnd w:id="5"/>
      <w:bookmarkEnd w:id="6"/>
    </w:p>
    <w:p w:rsidR="00D22E78" w:rsidRDefault="00D22E78" w:rsidP="00D22E78">
      <w:pPr>
        <w:rPr>
          <w:rFonts w:cs="Times New Roman"/>
          <w:szCs w:val="24"/>
        </w:rPr>
      </w:pPr>
    </w:p>
    <w:p w:rsidR="00D22E78" w:rsidRPr="005743E1" w:rsidRDefault="005743E1" w:rsidP="000B19D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Поддерживаемые операторы:</w:t>
      </w:r>
    </w:p>
    <w:tbl>
      <w:tblPr>
        <w:tblStyle w:val="aa"/>
        <w:tblW w:w="0" w:type="auto"/>
        <w:tblLook w:val="04A0"/>
      </w:tblPr>
      <w:tblGrid>
        <w:gridCol w:w="4785"/>
        <w:gridCol w:w="4786"/>
      </w:tblGrid>
      <w:tr w:rsidR="00BC1E0B" w:rsidTr="005743E1">
        <w:trPr>
          <w:trHeight w:hRule="exact" w:val="454"/>
        </w:trPr>
        <w:tc>
          <w:tcPr>
            <w:tcW w:w="4785" w:type="dxa"/>
            <w:vAlign w:val="center"/>
          </w:tcPr>
          <w:p w:rsidR="00BC1E0B" w:rsidRPr="00BC1E0B" w:rsidRDefault="00BC1E0B" w:rsidP="00220A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Аддитивные</w:t>
            </w:r>
          </w:p>
        </w:tc>
        <w:tc>
          <w:tcPr>
            <w:tcW w:w="4786" w:type="dxa"/>
            <w:vAlign w:val="center"/>
          </w:tcPr>
          <w:p w:rsidR="00BC1E0B" w:rsidRPr="00B673BF" w:rsidRDefault="00BC1E0B" w:rsidP="00220AC3">
            <w:pPr>
              <w:rPr>
                <w:rFonts w:cs="Times New Roman"/>
                <w:sz w:val="32"/>
                <w:szCs w:val="32"/>
                <w:lang w:val="en-US"/>
              </w:rPr>
            </w:pPr>
            <w:r w:rsidRPr="00B673BF">
              <w:rPr>
                <w:rFonts w:cs="Times New Roman"/>
                <w:sz w:val="32"/>
                <w:szCs w:val="32"/>
                <w:lang w:val="en-US"/>
              </w:rPr>
              <w:t>{x</w:t>
            </w:r>
            <w:r w:rsidRPr="00B673BF">
              <w:rPr>
                <w:rFonts w:cs="Times New Roman"/>
                <w:sz w:val="32"/>
                <w:szCs w:val="32"/>
              </w:rPr>
              <w:t>+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y}</w:t>
            </w:r>
            <w:r w:rsidRPr="00B673BF">
              <w:rPr>
                <w:rFonts w:cs="Times New Roman"/>
                <w:sz w:val="32"/>
                <w:szCs w:val="32"/>
              </w:rPr>
              <w:t xml:space="preserve"> </w:t>
            </w:r>
            <w:r w:rsidR="00D22E78" w:rsidRPr="00B673BF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{x</w:t>
            </w:r>
            <w:r w:rsidRPr="00B673BF">
              <w:rPr>
                <w:rFonts w:cs="Times New Roman"/>
                <w:sz w:val="32"/>
                <w:szCs w:val="32"/>
              </w:rPr>
              <w:t>-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y}</w:t>
            </w:r>
          </w:p>
        </w:tc>
      </w:tr>
      <w:tr w:rsidR="00BC1E0B" w:rsidTr="005743E1">
        <w:trPr>
          <w:trHeight w:hRule="exact" w:val="454"/>
        </w:trPr>
        <w:tc>
          <w:tcPr>
            <w:tcW w:w="4785" w:type="dxa"/>
            <w:vAlign w:val="center"/>
          </w:tcPr>
          <w:p w:rsidR="00BC1E0B" w:rsidRDefault="00BC1E0B" w:rsidP="00220A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Мультипликативные</w:t>
            </w:r>
          </w:p>
        </w:tc>
        <w:tc>
          <w:tcPr>
            <w:tcW w:w="4786" w:type="dxa"/>
            <w:vAlign w:val="center"/>
          </w:tcPr>
          <w:p w:rsidR="00BC1E0B" w:rsidRPr="00B673BF" w:rsidRDefault="00BC1E0B" w:rsidP="00220AC3">
            <w:pPr>
              <w:rPr>
                <w:rFonts w:cs="Times New Roman"/>
                <w:sz w:val="32"/>
                <w:szCs w:val="32"/>
                <w:lang w:val="en-US"/>
              </w:rPr>
            </w:pPr>
            <w:r w:rsidRPr="00B673BF">
              <w:rPr>
                <w:rFonts w:cs="Times New Roman"/>
                <w:sz w:val="32"/>
                <w:szCs w:val="32"/>
                <w:lang w:val="en-US"/>
              </w:rPr>
              <w:t>{x</w:t>
            </w:r>
            <w:r w:rsidRPr="00B673BF">
              <w:rPr>
                <w:rFonts w:cs="Times New Roman"/>
                <w:sz w:val="32"/>
                <w:szCs w:val="32"/>
              </w:rPr>
              <w:t>*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y}</w:t>
            </w:r>
            <w:r w:rsidRPr="00B673BF">
              <w:rPr>
                <w:rFonts w:cs="Times New Roman"/>
                <w:sz w:val="32"/>
                <w:szCs w:val="32"/>
              </w:rPr>
              <w:t xml:space="preserve"> </w:t>
            </w:r>
            <w:r w:rsidR="00D22E78" w:rsidRPr="00B673BF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{x/y}</w:t>
            </w:r>
            <w:r w:rsidR="00D22E78" w:rsidRPr="00B673BF">
              <w:rPr>
                <w:rFonts w:cs="Times New Roman"/>
                <w:sz w:val="32"/>
                <w:szCs w:val="32"/>
              </w:rPr>
              <w:t xml:space="preserve"> </w:t>
            </w:r>
            <w:r w:rsidR="00D22E78" w:rsidRPr="00B673BF">
              <w:rPr>
                <w:rFonts w:cs="Times New Roman"/>
                <w:sz w:val="32"/>
                <w:szCs w:val="32"/>
                <w:lang w:val="en-US"/>
              </w:rPr>
              <w:t xml:space="preserve"> {</w:t>
            </w:r>
            <w:proofErr w:type="spellStart"/>
            <w:r w:rsidR="00D22E78" w:rsidRPr="00B673BF">
              <w:rPr>
                <w:rFonts w:cs="Times New Roman"/>
                <w:sz w:val="32"/>
                <w:szCs w:val="32"/>
                <w:lang w:val="en-US"/>
              </w:rPr>
              <w:t>x%y</w:t>
            </w:r>
            <w:proofErr w:type="spellEnd"/>
            <w:r w:rsidR="00D22E78" w:rsidRPr="00B673BF">
              <w:rPr>
                <w:rFonts w:cs="Times New Roman"/>
                <w:sz w:val="32"/>
                <w:szCs w:val="32"/>
                <w:lang w:val="en-US"/>
              </w:rPr>
              <w:t>}</w:t>
            </w:r>
          </w:p>
        </w:tc>
      </w:tr>
      <w:tr w:rsidR="00FF3B63" w:rsidTr="005743E1">
        <w:trPr>
          <w:trHeight w:hRule="exact" w:val="454"/>
        </w:trPr>
        <w:tc>
          <w:tcPr>
            <w:tcW w:w="4785" w:type="dxa"/>
            <w:vAlign w:val="center"/>
          </w:tcPr>
          <w:p w:rsidR="00FF3B63" w:rsidRPr="00FF3B63" w:rsidRDefault="00FF3B63" w:rsidP="00220A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Степень</w:t>
            </w:r>
          </w:p>
        </w:tc>
        <w:tc>
          <w:tcPr>
            <w:tcW w:w="4786" w:type="dxa"/>
            <w:vAlign w:val="center"/>
          </w:tcPr>
          <w:p w:rsidR="00FF3B63" w:rsidRPr="00B673BF" w:rsidRDefault="00FF3B63" w:rsidP="00220AC3">
            <w:pPr>
              <w:rPr>
                <w:rFonts w:cs="Times New Roman"/>
                <w:sz w:val="32"/>
                <w:szCs w:val="32"/>
                <w:lang w:val="en-US"/>
              </w:rPr>
            </w:pPr>
            <w:r w:rsidRPr="00B673BF">
              <w:rPr>
                <w:rFonts w:cs="Times New Roman"/>
                <w:sz w:val="32"/>
                <w:szCs w:val="32"/>
                <w:lang w:val="en-US"/>
              </w:rPr>
              <w:t>{</w:t>
            </w:r>
            <w:proofErr w:type="spellStart"/>
            <w:r w:rsidRPr="00B673BF">
              <w:rPr>
                <w:rFonts w:cs="Times New Roman"/>
                <w:sz w:val="32"/>
                <w:szCs w:val="32"/>
                <w:lang w:val="en-US"/>
              </w:rPr>
              <w:t>x^y</w:t>
            </w:r>
            <w:proofErr w:type="spellEnd"/>
            <w:r w:rsidRPr="00B673BF">
              <w:rPr>
                <w:rFonts w:cs="Times New Roman"/>
                <w:sz w:val="32"/>
                <w:szCs w:val="32"/>
                <w:lang w:val="en-US"/>
              </w:rPr>
              <w:t>}</w:t>
            </w:r>
            <w:r w:rsidR="00235FB8" w:rsidRPr="00B673BF">
              <w:rPr>
                <w:rFonts w:cs="Times New Roman"/>
                <w:sz w:val="32"/>
                <w:szCs w:val="32"/>
              </w:rPr>
              <w:t xml:space="preserve"> </w:t>
            </w:r>
            <w:r w:rsidR="00235FB8" w:rsidRPr="00B673BF">
              <w:rPr>
                <w:rFonts w:cs="Times New Roman"/>
                <w:sz w:val="32"/>
                <w:szCs w:val="32"/>
                <w:lang w:val="en-US"/>
              </w:rPr>
              <w:t>{x**y}*</w:t>
            </w:r>
          </w:p>
        </w:tc>
      </w:tr>
      <w:tr w:rsidR="00BC1E0B" w:rsidTr="005743E1">
        <w:trPr>
          <w:trHeight w:hRule="exact" w:val="454"/>
        </w:trPr>
        <w:tc>
          <w:tcPr>
            <w:tcW w:w="4785" w:type="dxa"/>
            <w:vAlign w:val="center"/>
          </w:tcPr>
          <w:p w:rsidR="00BC1E0B" w:rsidRPr="00BC1E0B" w:rsidRDefault="00BC1E0B" w:rsidP="00220A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Унарные</w:t>
            </w:r>
          </w:p>
        </w:tc>
        <w:tc>
          <w:tcPr>
            <w:tcW w:w="4786" w:type="dxa"/>
            <w:vAlign w:val="center"/>
          </w:tcPr>
          <w:p w:rsidR="00BC1E0B" w:rsidRPr="00B673BF" w:rsidRDefault="00BC1E0B" w:rsidP="00827B18">
            <w:pPr>
              <w:rPr>
                <w:rFonts w:cs="Times New Roman"/>
                <w:sz w:val="32"/>
                <w:szCs w:val="32"/>
                <w:lang w:val="en-US"/>
              </w:rPr>
            </w:pPr>
            <w:r w:rsidRPr="00B673BF">
              <w:rPr>
                <w:rFonts w:cs="Times New Roman"/>
                <w:sz w:val="32"/>
                <w:szCs w:val="32"/>
                <w:lang w:val="en-US"/>
              </w:rPr>
              <w:t xml:space="preserve">{+x} </w:t>
            </w:r>
            <w:r w:rsidR="00D22E78" w:rsidRPr="00B673BF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{-x}</w:t>
            </w:r>
          </w:p>
        </w:tc>
      </w:tr>
      <w:tr w:rsidR="00BC1E0B" w:rsidTr="005743E1">
        <w:trPr>
          <w:trHeight w:hRule="exact" w:val="454"/>
        </w:trPr>
        <w:tc>
          <w:tcPr>
            <w:tcW w:w="4785" w:type="dxa"/>
            <w:vAlign w:val="center"/>
          </w:tcPr>
          <w:p w:rsidR="00BC1E0B" w:rsidRPr="00BC1E0B" w:rsidRDefault="00BC1E0B" w:rsidP="00220A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Логические</w:t>
            </w:r>
          </w:p>
        </w:tc>
        <w:tc>
          <w:tcPr>
            <w:tcW w:w="4786" w:type="dxa"/>
            <w:vAlign w:val="center"/>
          </w:tcPr>
          <w:p w:rsidR="00BC1E0B" w:rsidRPr="00B673BF" w:rsidRDefault="00BC1E0B" w:rsidP="00827B18">
            <w:pPr>
              <w:rPr>
                <w:rFonts w:cs="Times New Roman"/>
                <w:sz w:val="32"/>
                <w:szCs w:val="32"/>
              </w:rPr>
            </w:pPr>
            <w:r w:rsidRPr="00B673BF">
              <w:rPr>
                <w:rFonts w:cs="Times New Roman"/>
                <w:sz w:val="32"/>
                <w:szCs w:val="32"/>
                <w:lang w:val="en-US"/>
              </w:rPr>
              <w:t>{x||y}</w:t>
            </w:r>
            <w:r w:rsidR="00D22E78" w:rsidRPr="00B673BF">
              <w:rPr>
                <w:rFonts w:cs="Times New Roman"/>
                <w:sz w:val="32"/>
                <w:szCs w:val="32"/>
                <w:lang w:val="en-US"/>
              </w:rPr>
              <w:t xml:space="preserve">  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{x&amp;&amp;y}</w:t>
            </w:r>
          </w:p>
        </w:tc>
      </w:tr>
      <w:tr w:rsidR="005743E1" w:rsidTr="005743E1">
        <w:trPr>
          <w:trHeight w:hRule="exact" w:val="454"/>
        </w:trPr>
        <w:tc>
          <w:tcPr>
            <w:tcW w:w="4785" w:type="dxa"/>
            <w:vAlign w:val="center"/>
          </w:tcPr>
          <w:p w:rsidR="005743E1" w:rsidRDefault="005743E1" w:rsidP="00220A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Логические унарные</w:t>
            </w:r>
          </w:p>
        </w:tc>
        <w:tc>
          <w:tcPr>
            <w:tcW w:w="4786" w:type="dxa"/>
            <w:vAlign w:val="center"/>
          </w:tcPr>
          <w:p w:rsidR="005743E1" w:rsidRPr="00B673BF" w:rsidRDefault="005743E1" w:rsidP="00827B18">
            <w:pPr>
              <w:rPr>
                <w:rFonts w:cs="Times New Roman"/>
                <w:sz w:val="32"/>
                <w:szCs w:val="32"/>
              </w:rPr>
            </w:pPr>
            <w:r w:rsidRPr="00B673BF">
              <w:rPr>
                <w:rFonts w:cs="Times New Roman"/>
                <w:sz w:val="32"/>
                <w:szCs w:val="32"/>
              </w:rPr>
              <w:t>{!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x}</w:t>
            </w:r>
          </w:p>
        </w:tc>
      </w:tr>
      <w:tr w:rsidR="00BC1E0B" w:rsidTr="005743E1">
        <w:trPr>
          <w:trHeight w:hRule="exact" w:val="454"/>
        </w:trPr>
        <w:tc>
          <w:tcPr>
            <w:tcW w:w="4785" w:type="dxa"/>
            <w:vAlign w:val="center"/>
          </w:tcPr>
          <w:p w:rsidR="00BC1E0B" w:rsidRPr="00D22E78" w:rsidRDefault="00D22E78" w:rsidP="00220A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Операторы отношения</w:t>
            </w:r>
          </w:p>
        </w:tc>
        <w:tc>
          <w:tcPr>
            <w:tcW w:w="4786" w:type="dxa"/>
            <w:vAlign w:val="center"/>
          </w:tcPr>
          <w:p w:rsidR="00BC1E0B" w:rsidRPr="00B673BF" w:rsidRDefault="00D22E78" w:rsidP="00827B18">
            <w:pPr>
              <w:rPr>
                <w:rFonts w:cs="Times New Roman"/>
                <w:sz w:val="32"/>
                <w:szCs w:val="32"/>
              </w:rPr>
            </w:pPr>
            <w:r w:rsidRPr="00B673BF">
              <w:rPr>
                <w:rFonts w:cs="Times New Roman"/>
                <w:sz w:val="32"/>
                <w:szCs w:val="32"/>
              </w:rPr>
              <w:t>{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x</w:t>
            </w:r>
            <w:r w:rsidRPr="00B673BF">
              <w:rPr>
                <w:rFonts w:cs="Times New Roman"/>
                <w:sz w:val="32"/>
                <w:szCs w:val="32"/>
              </w:rPr>
              <w:t>&lt;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y</w:t>
            </w:r>
            <w:r w:rsidRPr="00B673BF">
              <w:rPr>
                <w:rFonts w:cs="Times New Roman"/>
                <w:sz w:val="32"/>
                <w:szCs w:val="32"/>
              </w:rPr>
              <w:t>}  {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x</w:t>
            </w:r>
            <w:r w:rsidRPr="00B673BF">
              <w:rPr>
                <w:rFonts w:cs="Times New Roman"/>
                <w:sz w:val="32"/>
                <w:szCs w:val="32"/>
              </w:rPr>
              <w:t>&gt;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y</w:t>
            </w:r>
            <w:r w:rsidRPr="00B673BF">
              <w:rPr>
                <w:rFonts w:cs="Times New Roman"/>
                <w:sz w:val="32"/>
                <w:szCs w:val="32"/>
              </w:rPr>
              <w:t>}  {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x</w:t>
            </w:r>
            <w:r w:rsidRPr="00B673BF">
              <w:rPr>
                <w:rFonts w:cs="Times New Roman"/>
                <w:sz w:val="32"/>
                <w:szCs w:val="32"/>
              </w:rPr>
              <w:t>&lt;=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y</w:t>
            </w:r>
            <w:r w:rsidRPr="00B673BF">
              <w:rPr>
                <w:rFonts w:cs="Times New Roman"/>
                <w:sz w:val="32"/>
                <w:szCs w:val="32"/>
              </w:rPr>
              <w:t>}  {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x</w:t>
            </w:r>
            <w:r w:rsidRPr="00B673BF">
              <w:rPr>
                <w:rFonts w:cs="Times New Roman"/>
                <w:sz w:val="32"/>
                <w:szCs w:val="32"/>
              </w:rPr>
              <w:t>&gt;=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y</w:t>
            </w:r>
            <w:r w:rsidRPr="00B673BF">
              <w:rPr>
                <w:rFonts w:cs="Times New Roman"/>
                <w:sz w:val="32"/>
                <w:szCs w:val="32"/>
              </w:rPr>
              <w:t>}</w:t>
            </w:r>
          </w:p>
        </w:tc>
      </w:tr>
      <w:tr w:rsidR="00D22E78" w:rsidTr="005743E1">
        <w:trPr>
          <w:trHeight w:hRule="exact" w:val="454"/>
        </w:trPr>
        <w:tc>
          <w:tcPr>
            <w:tcW w:w="4785" w:type="dxa"/>
            <w:vAlign w:val="center"/>
          </w:tcPr>
          <w:p w:rsidR="00D22E78" w:rsidRPr="00D22E78" w:rsidRDefault="00D22E78" w:rsidP="00220A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Операторы равенства</w:t>
            </w:r>
          </w:p>
        </w:tc>
        <w:tc>
          <w:tcPr>
            <w:tcW w:w="4786" w:type="dxa"/>
            <w:vAlign w:val="center"/>
          </w:tcPr>
          <w:p w:rsidR="00D22E78" w:rsidRPr="00B673BF" w:rsidRDefault="00D22E78" w:rsidP="00827B18">
            <w:pPr>
              <w:rPr>
                <w:rFonts w:cs="Times New Roman"/>
                <w:sz w:val="32"/>
                <w:szCs w:val="32"/>
                <w:lang w:val="en-US"/>
              </w:rPr>
            </w:pPr>
            <w:r w:rsidRPr="00B673BF">
              <w:rPr>
                <w:rFonts w:cs="Times New Roman"/>
                <w:sz w:val="32"/>
                <w:szCs w:val="32"/>
              </w:rPr>
              <w:t>{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x</w:t>
            </w:r>
            <w:r w:rsidRPr="00B673BF">
              <w:rPr>
                <w:rFonts w:cs="Times New Roman"/>
                <w:sz w:val="32"/>
                <w:szCs w:val="32"/>
              </w:rPr>
              <w:t>==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y</w:t>
            </w:r>
            <w:r w:rsidRPr="00B673BF">
              <w:rPr>
                <w:rFonts w:cs="Times New Roman"/>
                <w:sz w:val="32"/>
                <w:szCs w:val="32"/>
              </w:rPr>
              <w:t xml:space="preserve">} </w:t>
            </w:r>
            <w:r w:rsidR="005743E1" w:rsidRPr="00B673BF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r w:rsidRPr="00B673BF">
              <w:rPr>
                <w:rFonts w:cs="Times New Roman"/>
                <w:sz w:val="32"/>
                <w:szCs w:val="32"/>
              </w:rPr>
              <w:t>{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x</w:t>
            </w:r>
            <w:r w:rsidRPr="00B673BF">
              <w:rPr>
                <w:rFonts w:cs="Times New Roman"/>
                <w:sz w:val="32"/>
                <w:szCs w:val="32"/>
              </w:rPr>
              <w:t>!=</w:t>
            </w:r>
            <w:r w:rsidRPr="00B673BF">
              <w:rPr>
                <w:rFonts w:cs="Times New Roman"/>
                <w:sz w:val="32"/>
                <w:szCs w:val="32"/>
                <w:lang w:val="en-US"/>
              </w:rPr>
              <w:t>y</w:t>
            </w:r>
            <w:r w:rsidRPr="00B673BF">
              <w:rPr>
                <w:rFonts w:cs="Times New Roman"/>
                <w:sz w:val="32"/>
                <w:szCs w:val="32"/>
              </w:rPr>
              <w:t xml:space="preserve">} </w:t>
            </w:r>
          </w:p>
        </w:tc>
      </w:tr>
      <w:tr w:rsidR="005743E1" w:rsidTr="005743E1">
        <w:trPr>
          <w:trHeight w:hRule="exact" w:val="454"/>
        </w:trPr>
        <w:tc>
          <w:tcPr>
            <w:tcW w:w="4785" w:type="dxa"/>
            <w:vAlign w:val="center"/>
          </w:tcPr>
          <w:p w:rsidR="005743E1" w:rsidRPr="005743E1" w:rsidRDefault="005743E1" w:rsidP="00220A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Присваивания</w:t>
            </w:r>
          </w:p>
        </w:tc>
        <w:tc>
          <w:tcPr>
            <w:tcW w:w="4786" w:type="dxa"/>
            <w:vAlign w:val="center"/>
          </w:tcPr>
          <w:p w:rsidR="005743E1" w:rsidRPr="00B673BF" w:rsidRDefault="005743E1" w:rsidP="00827B18">
            <w:pPr>
              <w:rPr>
                <w:rFonts w:cs="Times New Roman"/>
                <w:sz w:val="32"/>
                <w:szCs w:val="32"/>
                <w:lang w:val="en-US"/>
              </w:rPr>
            </w:pPr>
            <w:r w:rsidRPr="00B673BF">
              <w:rPr>
                <w:rFonts w:cs="Times New Roman"/>
                <w:sz w:val="32"/>
                <w:szCs w:val="32"/>
                <w:lang w:val="en-US"/>
              </w:rPr>
              <w:t>{x=y}</w:t>
            </w:r>
          </w:p>
        </w:tc>
      </w:tr>
    </w:tbl>
    <w:p w:rsidR="00235FB8" w:rsidRDefault="00235FB8" w:rsidP="00D22E78">
      <w:pPr>
        <w:spacing w:after="0"/>
        <w:rPr>
          <w:rFonts w:cs="Times New Roman"/>
          <w:szCs w:val="24"/>
        </w:rPr>
      </w:pPr>
      <w:r w:rsidRPr="00235FB8">
        <w:rPr>
          <w:rFonts w:cs="Times New Roman"/>
          <w:szCs w:val="24"/>
        </w:rPr>
        <w:t xml:space="preserve">* - </w:t>
      </w:r>
      <w:r>
        <w:rPr>
          <w:rFonts w:cs="Times New Roman"/>
          <w:szCs w:val="24"/>
        </w:rPr>
        <w:t xml:space="preserve">оператор возведения в степень из наследия </w:t>
      </w:r>
      <w:r>
        <w:rPr>
          <w:rFonts w:cs="Times New Roman"/>
          <w:szCs w:val="24"/>
          <w:lang w:val="en-US"/>
        </w:rPr>
        <w:t>Fortran</w:t>
      </w:r>
    </w:p>
    <w:p w:rsidR="00B673BF" w:rsidRPr="00B673BF" w:rsidRDefault="00B673BF" w:rsidP="00D22E7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(!) Операторы имеют стандартный приоритет</w:t>
      </w:r>
    </w:p>
    <w:p w:rsidR="00D22E78" w:rsidRPr="00542273" w:rsidRDefault="005743E1" w:rsidP="00542273">
      <w:pPr>
        <w:pStyle w:val="1"/>
        <w:numPr>
          <w:ilvl w:val="1"/>
          <w:numId w:val="10"/>
        </w:numPr>
        <w:jc w:val="center"/>
      </w:pPr>
      <w:r>
        <w:br w:type="page"/>
      </w:r>
      <w:bookmarkStart w:id="7" w:name="_Toc283555239"/>
      <w:bookmarkStart w:id="8" w:name="_Toc283555354"/>
      <w:r w:rsidR="00D22E78">
        <w:lastRenderedPageBreak/>
        <w:t>Функции</w:t>
      </w:r>
      <w:bookmarkEnd w:id="7"/>
      <w:bookmarkEnd w:id="8"/>
    </w:p>
    <w:p w:rsidR="001042D6" w:rsidRPr="00542273" w:rsidRDefault="001042D6" w:rsidP="001042D6"/>
    <w:p w:rsidR="001042D6" w:rsidRPr="001042D6" w:rsidRDefault="001042D6" w:rsidP="000B19D2">
      <w:pPr>
        <w:ind w:firstLine="708"/>
        <w:rPr>
          <w:rFonts w:cs="Times New Roman"/>
          <w:szCs w:val="24"/>
        </w:rPr>
      </w:pPr>
      <w:r w:rsidRPr="001042D6">
        <w:rPr>
          <w:rFonts w:cs="Times New Roman"/>
          <w:szCs w:val="24"/>
        </w:rPr>
        <w:t>Поддерживаемые функции:</w:t>
      </w:r>
    </w:p>
    <w:tbl>
      <w:tblPr>
        <w:tblStyle w:val="aa"/>
        <w:tblW w:w="0" w:type="auto"/>
        <w:tblLook w:val="04A0"/>
      </w:tblPr>
      <w:tblGrid>
        <w:gridCol w:w="1951"/>
        <w:gridCol w:w="7620"/>
      </w:tblGrid>
      <w:tr w:rsidR="00D22E78" w:rsidRPr="005743E1" w:rsidTr="005743E1">
        <w:trPr>
          <w:trHeight w:val="454"/>
        </w:trPr>
        <w:tc>
          <w:tcPr>
            <w:tcW w:w="1951" w:type="dxa"/>
            <w:vAlign w:val="center"/>
          </w:tcPr>
          <w:p w:rsidR="00D22E78" w:rsidRPr="005743E1" w:rsidRDefault="005743E1" w:rsidP="00D22E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Модуль</w:t>
            </w:r>
          </w:p>
        </w:tc>
        <w:tc>
          <w:tcPr>
            <w:tcW w:w="7620" w:type="dxa"/>
            <w:vAlign w:val="center"/>
          </w:tcPr>
          <w:p w:rsidR="00D22E78" w:rsidRPr="00542273" w:rsidRDefault="005743E1" w:rsidP="00D22E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Abs</w:t>
            </w:r>
            <w:r w:rsidRPr="00542273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542273">
              <w:rPr>
                <w:rFonts w:cs="Times New Roman"/>
                <w:sz w:val="24"/>
                <w:szCs w:val="24"/>
              </w:rPr>
              <w:t xml:space="preserve">) | </w:t>
            </w:r>
            <w:r>
              <w:rPr>
                <w:rFonts w:cs="Times New Roman"/>
                <w:sz w:val="24"/>
                <w:szCs w:val="24"/>
                <w:lang w:val="en-US"/>
              </w:rPr>
              <w:t>abs</w:t>
            </w:r>
            <w:r w:rsidRPr="00542273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542273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43E1" w:rsidRPr="00B673BF" w:rsidTr="005743E1">
        <w:trPr>
          <w:trHeight w:val="454"/>
        </w:trPr>
        <w:tc>
          <w:tcPr>
            <w:tcW w:w="1951" w:type="dxa"/>
            <w:vAlign w:val="center"/>
          </w:tcPr>
          <w:p w:rsidR="005743E1" w:rsidRDefault="005743E1" w:rsidP="00FF3B63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Арг</w:t>
            </w:r>
            <w:proofErr w:type="spellEnd"/>
            <w:r w:rsidR="00FF3B63">
              <w:rPr>
                <w:rFonts w:cs="Times New Roman"/>
                <w:sz w:val="24"/>
                <w:szCs w:val="24"/>
              </w:rPr>
              <w:t xml:space="preserve"> с</w:t>
            </w:r>
            <w:r>
              <w:rPr>
                <w:rFonts w:cs="Times New Roman"/>
                <w:sz w:val="24"/>
                <w:szCs w:val="24"/>
              </w:rPr>
              <w:t>инус</w:t>
            </w:r>
          </w:p>
        </w:tc>
        <w:tc>
          <w:tcPr>
            <w:tcW w:w="7620" w:type="dxa"/>
            <w:vAlign w:val="center"/>
          </w:tcPr>
          <w:p w:rsidR="005743E1" w:rsidRPr="00B673BF" w:rsidRDefault="00B673BF" w:rsidP="00B673BF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Sin</w:t>
            </w:r>
            <w:proofErr w:type="spellEnd"/>
            <w:r w:rsidR="005743E1" w:rsidRPr="00B673BF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="005743E1" w:rsidRPr="00B673BF">
              <w:rPr>
                <w:rFonts w:cs="Times New Roman"/>
                <w:sz w:val="24"/>
                <w:szCs w:val="24"/>
                <w:lang w:val="en-US"/>
              </w:rPr>
              <w:t xml:space="preserve">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sin</w:t>
            </w:r>
            <w:proofErr w:type="spellEnd"/>
            <w:r w:rsidR="005743E1" w:rsidRPr="00B673BF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="005743E1" w:rsidRPr="00B673BF">
              <w:rPr>
                <w:rFonts w:cs="Times New Roman"/>
                <w:sz w:val="24"/>
                <w:szCs w:val="24"/>
                <w:lang w:val="en-US"/>
              </w:rPr>
              <w:t xml:space="preserve">) | </w:t>
            </w:r>
            <w:proofErr w:type="spellStart"/>
            <w:r w:rsidR="005743E1">
              <w:rPr>
                <w:rFonts w:cs="Times New Roman"/>
                <w:sz w:val="24"/>
                <w:szCs w:val="24"/>
                <w:lang w:val="en-US"/>
              </w:rPr>
              <w:t>asin</w:t>
            </w:r>
            <w:proofErr w:type="spellEnd"/>
            <w:r w:rsidR="005743E1" w:rsidRPr="00B673BF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="005743E1" w:rsidRPr="00B673BF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743E1" w:rsidRPr="005743E1" w:rsidTr="005743E1">
        <w:trPr>
          <w:trHeight w:val="454"/>
        </w:trPr>
        <w:tc>
          <w:tcPr>
            <w:tcW w:w="1951" w:type="dxa"/>
            <w:vAlign w:val="center"/>
          </w:tcPr>
          <w:p w:rsidR="005743E1" w:rsidRDefault="005743E1" w:rsidP="00FF3B63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Арг</w:t>
            </w:r>
            <w:proofErr w:type="spellEnd"/>
            <w:r w:rsidR="00FF3B63">
              <w:rPr>
                <w:rFonts w:cs="Times New Roman"/>
                <w:sz w:val="24"/>
                <w:szCs w:val="24"/>
              </w:rPr>
              <w:t xml:space="preserve"> к</w:t>
            </w:r>
            <w:r>
              <w:rPr>
                <w:rFonts w:cs="Times New Roman"/>
                <w:sz w:val="24"/>
                <w:szCs w:val="24"/>
              </w:rPr>
              <w:t>осинус</w:t>
            </w:r>
          </w:p>
        </w:tc>
        <w:tc>
          <w:tcPr>
            <w:tcW w:w="7620" w:type="dxa"/>
            <w:vAlign w:val="center"/>
          </w:tcPr>
          <w:p w:rsidR="005743E1" w:rsidRPr="005743E1" w:rsidRDefault="00B673BF" w:rsidP="00B673B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5743E1">
              <w:rPr>
                <w:rFonts w:cs="Times New Roman"/>
                <w:sz w:val="24"/>
                <w:szCs w:val="24"/>
              </w:rPr>
              <w:t>С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os</w:t>
            </w:r>
            <w:proofErr w:type="spellEnd"/>
            <w:r w:rsidR="005743E1" w:rsidRPr="005743E1">
              <w:rPr>
                <w:rFonts w:cs="Times New Roman"/>
                <w:sz w:val="24"/>
                <w:szCs w:val="24"/>
              </w:rPr>
              <w:t>(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="005743E1" w:rsidRPr="005743E1">
              <w:rPr>
                <w:rFonts w:cs="Times New Roman"/>
                <w:sz w:val="24"/>
                <w:szCs w:val="24"/>
              </w:rPr>
              <w:t xml:space="preserve">) | 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….</w:t>
            </w:r>
          </w:p>
        </w:tc>
      </w:tr>
      <w:tr w:rsidR="005743E1" w:rsidRPr="005743E1" w:rsidTr="005743E1">
        <w:trPr>
          <w:trHeight w:val="454"/>
        </w:trPr>
        <w:tc>
          <w:tcPr>
            <w:tcW w:w="1951" w:type="dxa"/>
            <w:vAlign w:val="center"/>
          </w:tcPr>
          <w:p w:rsidR="005743E1" w:rsidRDefault="005743E1" w:rsidP="00FF3B63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Арг</w:t>
            </w:r>
            <w:proofErr w:type="spellEnd"/>
            <w:r w:rsidR="00FF3B6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F3B63">
              <w:rPr>
                <w:rFonts w:cs="Times New Roman"/>
                <w:sz w:val="24"/>
                <w:szCs w:val="24"/>
              </w:rPr>
              <w:t>т</w:t>
            </w:r>
            <w:r>
              <w:rPr>
                <w:rFonts w:cs="Times New Roman"/>
                <w:sz w:val="24"/>
                <w:szCs w:val="24"/>
              </w:rPr>
              <w:t>ангенс</w:t>
            </w:r>
          </w:p>
        </w:tc>
        <w:tc>
          <w:tcPr>
            <w:tcW w:w="7620" w:type="dxa"/>
            <w:vAlign w:val="center"/>
          </w:tcPr>
          <w:p w:rsidR="005743E1" w:rsidRPr="005743E1" w:rsidRDefault="00B673BF" w:rsidP="005743E1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Tan</w:t>
            </w:r>
            <w:proofErr w:type="spellEnd"/>
            <w:r w:rsidR="005743E1" w:rsidRPr="005743E1">
              <w:rPr>
                <w:rFonts w:cs="Times New Roman"/>
                <w:sz w:val="24"/>
                <w:szCs w:val="24"/>
              </w:rPr>
              <w:t>(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="005743E1" w:rsidRPr="005743E1">
              <w:rPr>
                <w:rFonts w:cs="Times New Roman"/>
                <w:sz w:val="24"/>
                <w:szCs w:val="24"/>
              </w:rPr>
              <w:t xml:space="preserve">) | </w:t>
            </w:r>
            <w:r w:rsidR="005743E1">
              <w:rPr>
                <w:rFonts w:cs="Times New Roman"/>
                <w:sz w:val="24"/>
                <w:szCs w:val="24"/>
                <w:lang w:val="en-US"/>
              </w:rPr>
              <w:t>…..</w:t>
            </w:r>
          </w:p>
        </w:tc>
      </w:tr>
      <w:tr w:rsidR="005743E1" w:rsidRPr="005743E1" w:rsidTr="005743E1">
        <w:trPr>
          <w:trHeight w:val="454"/>
        </w:trPr>
        <w:tc>
          <w:tcPr>
            <w:tcW w:w="1951" w:type="dxa"/>
            <w:vAlign w:val="center"/>
          </w:tcPr>
          <w:p w:rsidR="005743E1" w:rsidRPr="005743E1" w:rsidRDefault="00FF3B63" w:rsidP="005743E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 w:rsidR="005743E1">
              <w:rPr>
                <w:rFonts w:cs="Times New Roman"/>
                <w:sz w:val="24"/>
                <w:szCs w:val="24"/>
              </w:rPr>
              <w:t>инус</w:t>
            </w:r>
          </w:p>
        </w:tc>
        <w:tc>
          <w:tcPr>
            <w:tcW w:w="7620" w:type="dxa"/>
            <w:vAlign w:val="center"/>
          </w:tcPr>
          <w:p w:rsidR="005743E1" w:rsidRDefault="00FF3B63" w:rsidP="005743E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Sin(x) | sin(x)</w:t>
            </w:r>
          </w:p>
        </w:tc>
      </w:tr>
      <w:tr w:rsidR="005743E1" w:rsidRPr="005743E1" w:rsidTr="005743E1">
        <w:trPr>
          <w:trHeight w:val="454"/>
        </w:trPr>
        <w:tc>
          <w:tcPr>
            <w:tcW w:w="1951" w:type="dxa"/>
            <w:vAlign w:val="center"/>
          </w:tcPr>
          <w:p w:rsidR="005743E1" w:rsidRDefault="00FF3B63" w:rsidP="005743E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Косинус</w:t>
            </w:r>
          </w:p>
        </w:tc>
        <w:tc>
          <w:tcPr>
            <w:tcW w:w="7620" w:type="dxa"/>
            <w:vAlign w:val="center"/>
          </w:tcPr>
          <w:p w:rsidR="005743E1" w:rsidRDefault="00FF3B63" w:rsidP="005743E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Cos(x)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cos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(x)</w:t>
            </w:r>
          </w:p>
        </w:tc>
      </w:tr>
      <w:tr w:rsidR="00FF3B63" w:rsidRPr="005743E1" w:rsidTr="005743E1">
        <w:trPr>
          <w:trHeight w:val="454"/>
        </w:trPr>
        <w:tc>
          <w:tcPr>
            <w:tcW w:w="1951" w:type="dxa"/>
            <w:vAlign w:val="center"/>
          </w:tcPr>
          <w:p w:rsidR="00FF3B63" w:rsidRPr="00FF3B63" w:rsidRDefault="00FF3B63" w:rsidP="005743E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Тангенс</w:t>
            </w:r>
          </w:p>
        </w:tc>
        <w:tc>
          <w:tcPr>
            <w:tcW w:w="7620" w:type="dxa"/>
            <w:vAlign w:val="center"/>
          </w:tcPr>
          <w:p w:rsidR="00FF3B63" w:rsidRPr="00FF3B63" w:rsidRDefault="00FF3B63" w:rsidP="005743E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Tan(x) | tan(x)</w:t>
            </w:r>
          </w:p>
        </w:tc>
      </w:tr>
      <w:tr w:rsidR="00FF3B63" w:rsidRPr="005743E1" w:rsidTr="005743E1">
        <w:trPr>
          <w:trHeight w:val="454"/>
        </w:trPr>
        <w:tc>
          <w:tcPr>
            <w:tcW w:w="1951" w:type="dxa"/>
            <w:vAlign w:val="center"/>
          </w:tcPr>
          <w:p w:rsidR="00FF3B63" w:rsidRPr="005743E1" w:rsidRDefault="00FF3B63" w:rsidP="00FB754D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Гипер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="00FB754D">
              <w:rPr>
                <w:rFonts w:cs="Times New Roman"/>
                <w:sz w:val="24"/>
                <w:szCs w:val="24"/>
                <w:lang w:val="en-US"/>
              </w:rPr>
              <w:t>c</w:t>
            </w:r>
            <w:proofErr w:type="spellStart"/>
            <w:proofErr w:type="gramEnd"/>
            <w:r>
              <w:rPr>
                <w:rFonts w:cs="Times New Roman"/>
                <w:sz w:val="24"/>
                <w:szCs w:val="24"/>
              </w:rPr>
              <w:t>инус</w:t>
            </w:r>
            <w:proofErr w:type="spellEnd"/>
          </w:p>
        </w:tc>
        <w:tc>
          <w:tcPr>
            <w:tcW w:w="7620" w:type="dxa"/>
            <w:vAlign w:val="center"/>
          </w:tcPr>
          <w:p w:rsidR="00FF3B63" w:rsidRDefault="00FF3B63" w:rsidP="00FF3B63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Sinh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(x)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sinh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(x)</w:t>
            </w:r>
          </w:p>
        </w:tc>
      </w:tr>
      <w:tr w:rsidR="00FF3B63" w:rsidRPr="005743E1" w:rsidTr="005743E1">
        <w:trPr>
          <w:trHeight w:val="454"/>
        </w:trPr>
        <w:tc>
          <w:tcPr>
            <w:tcW w:w="1951" w:type="dxa"/>
            <w:vAlign w:val="center"/>
          </w:tcPr>
          <w:p w:rsidR="00FF3B63" w:rsidRDefault="00FF3B63" w:rsidP="00FB754D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Гипер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FB754D">
              <w:rPr>
                <w:rFonts w:cs="Times New Roman"/>
                <w:sz w:val="24"/>
                <w:szCs w:val="24"/>
              </w:rPr>
              <w:t>к</w:t>
            </w:r>
            <w:r>
              <w:rPr>
                <w:rFonts w:cs="Times New Roman"/>
                <w:sz w:val="24"/>
                <w:szCs w:val="24"/>
              </w:rPr>
              <w:t>осинус</w:t>
            </w:r>
          </w:p>
        </w:tc>
        <w:tc>
          <w:tcPr>
            <w:tcW w:w="7620" w:type="dxa"/>
            <w:vAlign w:val="center"/>
          </w:tcPr>
          <w:p w:rsidR="00FF3B63" w:rsidRDefault="00FF3B63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Cosh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(x)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cosh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(x)</w:t>
            </w:r>
          </w:p>
        </w:tc>
      </w:tr>
      <w:tr w:rsidR="00FF3B63" w:rsidRPr="005743E1" w:rsidTr="005743E1">
        <w:trPr>
          <w:trHeight w:val="454"/>
        </w:trPr>
        <w:tc>
          <w:tcPr>
            <w:tcW w:w="1951" w:type="dxa"/>
            <w:vAlign w:val="center"/>
          </w:tcPr>
          <w:p w:rsidR="00FF3B63" w:rsidRPr="00FF3B63" w:rsidRDefault="00FF3B63" w:rsidP="00FB754D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Гипер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FB754D">
              <w:rPr>
                <w:rFonts w:cs="Times New Roman"/>
                <w:sz w:val="24"/>
                <w:szCs w:val="24"/>
              </w:rPr>
              <w:t>т</w:t>
            </w:r>
            <w:r>
              <w:rPr>
                <w:rFonts w:cs="Times New Roman"/>
                <w:sz w:val="24"/>
                <w:szCs w:val="24"/>
              </w:rPr>
              <w:t>ангенс</w:t>
            </w:r>
          </w:p>
        </w:tc>
        <w:tc>
          <w:tcPr>
            <w:tcW w:w="7620" w:type="dxa"/>
            <w:vAlign w:val="center"/>
          </w:tcPr>
          <w:p w:rsidR="00FF3B63" w:rsidRPr="00FF3B63" w:rsidRDefault="00FF3B63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(x)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(x)</w:t>
            </w:r>
          </w:p>
        </w:tc>
      </w:tr>
      <w:tr w:rsidR="00FF3B63" w:rsidRPr="005743E1" w:rsidTr="005743E1">
        <w:trPr>
          <w:trHeight w:val="454"/>
        </w:trPr>
        <w:tc>
          <w:tcPr>
            <w:tcW w:w="1951" w:type="dxa"/>
            <w:vAlign w:val="center"/>
          </w:tcPr>
          <w:p w:rsidR="00FF3B63" w:rsidRPr="00FF3B63" w:rsidRDefault="00FF3B63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Степень</w:t>
            </w:r>
          </w:p>
        </w:tc>
        <w:tc>
          <w:tcPr>
            <w:tcW w:w="7620" w:type="dxa"/>
            <w:vAlign w:val="center"/>
          </w:tcPr>
          <w:p w:rsidR="00FF3B63" w:rsidRDefault="00FF3B63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Pow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x,y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pow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(x)</w:t>
            </w:r>
          </w:p>
        </w:tc>
      </w:tr>
      <w:tr w:rsidR="00FF3B63" w:rsidRPr="002C1787" w:rsidTr="005743E1">
        <w:trPr>
          <w:trHeight w:val="454"/>
        </w:trPr>
        <w:tc>
          <w:tcPr>
            <w:tcW w:w="1951" w:type="dxa"/>
            <w:vAlign w:val="center"/>
          </w:tcPr>
          <w:p w:rsidR="00FF3B63" w:rsidRPr="00FF3B63" w:rsidRDefault="00FF3B63" w:rsidP="00FF3B63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Нат</w:t>
            </w:r>
            <w:proofErr w:type="spellEnd"/>
            <w:r w:rsidR="00FB754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 логарифм</w:t>
            </w:r>
          </w:p>
        </w:tc>
        <w:tc>
          <w:tcPr>
            <w:tcW w:w="7620" w:type="dxa"/>
            <w:vAlign w:val="center"/>
          </w:tcPr>
          <w:p w:rsidR="00FF3B63" w:rsidRPr="00180863" w:rsidRDefault="00FF3B63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 xml:space="preserve">) | </w:t>
            </w: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 xml:space="preserve">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Ln</w:t>
            </w:r>
            <w:proofErr w:type="spellEnd"/>
            <w:r w:rsidRPr="00180863"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 xml:space="preserve">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ln</w:t>
            </w:r>
            <w:proofErr w:type="spellEnd"/>
            <w:r w:rsidRPr="00180863"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FF3B63" w:rsidRPr="002C1787" w:rsidTr="005743E1">
        <w:trPr>
          <w:trHeight w:val="454"/>
        </w:trPr>
        <w:tc>
          <w:tcPr>
            <w:tcW w:w="1951" w:type="dxa"/>
            <w:vAlign w:val="center"/>
          </w:tcPr>
          <w:p w:rsidR="00FF3B63" w:rsidRPr="00FF3B63" w:rsidRDefault="00FF3B63" w:rsidP="00FF3B63">
            <w:pPr>
              <w:rPr>
                <w:rFonts w:cs="Times New Roman"/>
                <w:sz w:val="24"/>
                <w:szCs w:val="24"/>
              </w:rPr>
            </w:pPr>
            <w:r w:rsidRPr="00FB754D">
              <w:rPr>
                <w:rFonts w:cs="Times New Roman"/>
                <w:sz w:val="24"/>
                <w:szCs w:val="24"/>
              </w:rPr>
              <w:t>10</w:t>
            </w:r>
            <w:r>
              <w:rPr>
                <w:rFonts w:cs="Times New Roman"/>
                <w:sz w:val="24"/>
                <w:szCs w:val="24"/>
              </w:rPr>
              <w:t>й логарифм</w:t>
            </w:r>
          </w:p>
        </w:tc>
        <w:tc>
          <w:tcPr>
            <w:tcW w:w="7620" w:type="dxa"/>
            <w:vAlign w:val="center"/>
          </w:tcPr>
          <w:p w:rsidR="00FF3B63" w:rsidRPr="00180863" w:rsidRDefault="00FF3B63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>10(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 xml:space="preserve">) | </w:t>
            </w:r>
            <w:r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>10(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 xml:space="preserve">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Lg</w:t>
            </w:r>
            <w:proofErr w:type="spellEnd"/>
            <w:r w:rsidRPr="00180863"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 xml:space="preserve">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lg</w:t>
            </w:r>
            <w:proofErr w:type="spellEnd"/>
            <w:r w:rsidRPr="00180863"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FF3B63" w:rsidRPr="002C1787" w:rsidTr="005743E1">
        <w:trPr>
          <w:trHeight w:val="454"/>
        </w:trPr>
        <w:tc>
          <w:tcPr>
            <w:tcW w:w="1951" w:type="dxa"/>
            <w:vAlign w:val="center"/>
          </w:tcPr>
          <w:p w:rsidR="00FF3B63" w:rsidRPr="00FF3B63" w:rsidRDefault="00FF3B63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Максимум</w:t>
            </w:r>
          </w:p>
        </w:tc>
        <w:tc>
          <w:tcPr>
            <w:tcW w:w="7620" w:type="dxa"/>
            <w:vAlign w:val="center"/>
          </w:tcPr>
          <w:p w:rsidR="00FF3B63" w:rsidRPr="00180863" w:rsidRDefault="00FF3B63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180863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proofErr w:type="spellEnd"/>
            <w:proofErr w:type="gramEnd"/>
            <w:r w:rsidRPr="00180863">
              <w:rPr>
                <w:rFonts w:cs="Times New Roman"/>
                <w:sz w:val="24"/>
                <w:szCs w:val="24"/>
                <w:lang w:val="en-US"/>
              </w:rPr>
              <w:t xml:space="preserve">,…) | </w:t>
            </w:r>
            <w:r>
              <w:rPr>
                <w:rFonts w:cs="Times New Roman"/>
                <w:sz w:val="24"/>
                <w:szCs w:val="24"/>
                <w:lang w:val="en-US"/>
              </w:rPr>
              <w:t>max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180863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proofErr w:type="spellEnd"/>
            <w:r w:rsidRPr="00180863">
              <w:rPr>
                <w:rFonts w:cs="Times New Roman"/>
                <w:sz w:val="24"/>
                <w:szCs w:val="24"/>
                <w:lang w:val="en-US"/>
              </w:rPr>
              <w:t>,…)</w:t>
            </w:r>
          </w:p>
        </w:tc>
      </w:tr>
      <w:tr w:rsidR="00FF3B63" w:rsidRPr="002C1787" w:rsidTr="005743E1">
        <w:trPr>
          <w:trHeight w:val="454"/>
        </w:trPr>
        <w:tc>
          <w:tcPr>
            <w:tcW w:w="1951" w:type="dxa"/>
            <w:vAlign w:val="center"/>
          </w:tcPr>
          <w:p w:rsidR="00FF3B63" w:rsidRPr="00FF3B63" w:rsidRDefault="00FF3B63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Минимум</w:t>
            </w:r>
          </w:p>
        </w:tc>
        <w:tc>
          <w:tcPr>
            <w:tcW w:w="7620" w:type="dxa"/>
            <w:vAlign w:val="center"/>
          </w:tcPr>
          <w:p w:rsidR="00FF3B63" w:rsidRDefault="00FF3B63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Min(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,y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>,…) | min(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x,y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,…)</w:t>
            </w:r>
          </w:p>
        </w:tc>
      </w:tr>
      <w:tr w:rsidR="00FF3B63" w:rsidRPr="002C1787" w:rsidTr="005743E1">
        <w:trPr>
          <w:trHeight w:val="454"/>
        </w:trPr>
        <w:tc>
          <w:tcPr>
            <w:tcW w:w="1951" w:type="dxa"/>
            <w:vAlign w:val="center"/>
          </w:tcPr>
          <w:p w:rsidR="00FF3B63" w:rsidRDefault="00FF3B63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Умножения</w:t>
            </w:r>
          </w:p>
        </w:tc>
        <w:tc>
          <w:tcPr>
            <w:tcW w:w="7620" w:type="dxa"/>
            <w:vAlign w:val="center"/>
          </w:tcPr>
          <w:p w:rsidR="00FF3B63" w:rsidRDefault="00FF3B63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Mul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,y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,…)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mul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x,y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,…)</w:t>
            </w:r>
          </w:p>
        </w:tc>
      </w:tr>
      <w:tr w:rsidR="00FF3B63" w:rsidRPr="002C1787" w:rsidTr="005743E1">
        <w:trPr>
          <w:trHeight w:val="454"/>
        </w:trPr>
        <w:tc>
          <w:tcPr>
            <w:tcW w:w="1951" w:type="dxa"/>
            <w:vAlign w:val="center"/>
          </w:tcPr>
          <w:p w:rsidR="00FF3B63" w:rsidRPr="00FF3B63" w:rsidRDefault="00FF3B63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Сложения</w:t>
            </w:r>
          </w:p>
        </w:tc>
        <w:tc>
          <w:tcPr>
            <w:tcW w:w="7620" w:type="dxa"/>
            <w:vAlign w:val="center"/>
          </w:tcPr>
          <w:p w:rsidR="00FF3B63" w:rsidRDefault="00FF3B63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Sum(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,y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>,…) | sum(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x,y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,…)</w:t>
            </w:r>
          </w:p>
        </w:tc>
      </w:tr>
      <w:tr w:rsidR="00FF3B63" w:rsidRPr="00FF3B63" w:rsidTr="005743E1">
        <w:trPr>
          <w:trHeight w:val="454"/>
        </w:trPr>
        <w:tc>
          <w:tcPr>
            <w:tcW w:w="1951" w:type="dxa"/>
            <w:vAlign w:val="center"/>
          </w:tcPr>
          <w:p w:rsidR="00FF3B63" w:rsidRDefault="00FF3B63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Корень</w:t>
            </w:r>
          </w:p>
        </w:tc>
        <w:tc>
          <w:tcPr>
            <w:tcW w:w="7620" w:type="dxa"/>
            <w:vAlign w:val="center"/>
          </w:tcPr>
          <w:p w:rsidR="00FF3B63" w:rsidRPr="00FF3B63" w:rsidRDefault="00FF3B63" w:rsidP="00827B1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Sqrt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(x)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sqrt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(x)</w:t>
            </w:r>
          </w:p>
        </w:tc>
      </w:tr>
      <w:tr w:rsidR="00FF3B63" w:rsidRPr="00FF3B63" w:rsidTr="005743E1">
        <w:trPr>
          <w:trHeight w:val="454"/>
        </w:trPr>
        <w:tc>
          <w:tcPr>
            <w:tcW w:w="1951" w:type="dxa"/>
            <w:vAlign w:val="center"/>
          </w:tcPr>
          <w:p w:rsidR="00FF3B63" w:rsidRPr="001042D6" w:rsidRDefault="001042D6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Экспонента</w:t>
            </w:r>
          </w:p>
        </w:tc>
        <w:tc>
          <w:tcPr>
            <w:tcW w:w="7620" w:type="dxa"/>
            <w:vAlign w:val="center"/>
          </w:tcPr>
          <w:p w:rsidR="00FF3B63" w:rsidRDefault="001042D6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Exp(x) | exp(x)</w:t>
            </w:r>
          </w:p>
        </w:tc>
      </w:tr>
    </w:tbl>
    <w:p w:rsidR="001042D6" w:rsidRDefault="001042D6" w:rsidP="00D22E78">
      <w:pPr>
        <w:rPr>
          <w:rFonts w:cs="Times New Roman"/>
          <w:szCs w:val="24"/>
          <w:lang w:val="en-US"/>
        </w:rPr>
      </w:pPr>
    </w:p>
    <w:p w:rsidR="001042D6" w:rsidRDefault="001042D6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D22E78" w:rsidRDefault="001042D6" w:rsidP="00542273">
      <w:pPr>
        <w:pStyle w:val="1"/>
        <w:numPr>
          <w:ilvl w:val="1"/>
          <w:numId w:val="10"/>
        </w:numPr>
        <w:jc w:val="center"/>
        <w:rPr>
          <w:lang w:val="en-US"/>
        </w:rPr>
      </w:pPr>
      <w:bookmarkStart w:id="9" w:name="_Toc283555240"/>
      <w:bookmarkStart w:id="10" w:name="_Toc283555355"/>
      <w:r>
        <w:lastRenderedPageBreak/>
        <w:t>Константы</w:t>
      </w:r>
      <w:bookmarkEnd w:id="9"/>
      <w:bookmarkEnd w:id="10"/>
    </w:p>
    <w:p w:rsidR="007C1D39" w:rsidRDefault="007C1D39" w:rsidP="001042D6">
      <w:pPr>
        <w:rPr>
          <w:rFonts w:cs="Times New Roman"/>
          <w:szCs w:val="24"/>
        </w:rPr>
      </w:pPr>
    </w:p>
    <w:p w:rsidR="001042D6" w:rsidRPr="001042D6" w:rsidRDefault="001042D6" w:rsidP="000B19D2">
      <w:pPr>
        <w:ind w:firstLine="708"/>
        <w:rPr>
          <w:lang w:val="en-US"/>
        </w:rPr>
      </w:pPr>
      <w:r w:rsidRPr="001042D6">
        <w:rPr>
          <w:rFonts w:cs="Times New Roman"/>
          <w:szCs w:val="24"/>
        </w:rPr>
        <w:t xml:space="preserve">Поддерживаемые </w:t>
      </w:r>
      <w:r>
        <w:rPr>
          <w:rFonts w:cs="Times New Roman"/>
          <w:szCs w:val="24"/>
        </w:rPr>
        <w:t>константы</w:t>
      </w:r>
      <w:r w:rsidRPr="001042D6">
        <w:rPr>
          <w:rFonts w:cs="Times New Roman"/>
          <w:szCs w:val="24"/>
        </w:rPr>
        <w:t>:</w:t>
      </w:r>
    </w:p>
    <w:tbl>
      <w:tblPr>
        <w:tblStyle w:val="aa"/>
        <w:tblW w:w="0" w:type="auto"/>
        <w:tblLook w:val="04A0"/>
      </w:tblPr>
      <w:tblGrid>
        <w:gridCol w:w="1951"/>
        <w:gridCol w:w="7620"/>
      </w:tblGrid>
      <w:tr w:rsidR="001042D6" w:rsidRPr="005743E1" w:rsidTr="00827B18">
        <w:trPr>
          <w:trHeight w:val="454"/>
        </w:trPr>
        <w:tc>
          <w:tcPr>
            <w:tcW w:w="1951" w:type="dxa"/>
            <w:vAlign w:val="center"/>
          </w:tcPr>
          <w:p w:rsidR="001042D6" w:rsidRPr="001042D6" w:rsidRDefault="001042D6" w:rsidP="001042D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2.71728</w:t>
            </w:r>
            <w:r w:rsidR="00B673BF">
              <w:rPr>
                <w:rFonts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620" w:type="dxa"/>
            <w:vAlign w:val="center"/>
          </w:tcPr>
          <w:p w:rsidR="001042D6" w:rsidRPr="00827B18" w:rsidRDefault="001042D6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="00827B18">
              <w:rPr>
                <w:rFonts w:cs="Times New Roman"/>
                <w:sz w:val="24"/>
                <w:szCs w:val="24"/>
              </w:rPr>
              <w:t xml:space="preserve"> </w:t>
            </w:r>
            <w:r w:rsidR="00827B18">
              <w:rPr>
                <w:rFonts w:cs="Times New Roman"/>
                <w:sz w:val="24"/>
                <w:szCs w:val="24"/>
                <w:lang w:val="en-US"/>
              </w:rPr>
              <w:t>| e</w:t>
            </w:r>
          </w:p>
        </w:tc>
      </w:tr>
      <w:tr w:rsidR="001042D6" w:rsidRPr="005743E1" w:rsidTr="00827B18">
        <w:trPr>
          <w:trHeight w:val="454"/>
        </w:trPr>
        <w:tc>
          <w:tcPr>
            <w:tcW w:w="1951" w:type="dxa"/>
            <w:vAlign w:val="center"/>
          </w:tcPr>
          <w:p w:rsidR="001042D6" w:rsidRPr="001042D6" w:rsidRDefault="001042D6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3.14159</w:t>
            </w:r>
            <w:r w:rsidR="00B673BF">
              <w:rPr>
                <w:rFonts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7620" w:type="dxa"/>
            <w:vAlign w:val="center"/>
          </w:tcPr>
          <w:p w:rsidR="001042D6" w:rsidRPr="005743E1" w:rsidRDefault="001042D6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Pi | pi</w:t>
            </w:r>
          </w:p>
        </w:tc>
      </w:tr>
      <w:tr w:rsidR="001042D6" w:rsidRPr="005743E1" w:rsidTr="00827B18">
        <w:trPr>
          <w:trHeight w:val="454"/>
        </w:trPr>
        <w:tc>
          <w:tcPr>
            <w:tcW w:w="1951" w:type="dxa"/>
            <w:vAlign w:val="center"/>
          </w:tcPr>
          <w:p w:rsidR="001042D6" w:rsidRDefault="001042D6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20" w:type="dxa"/>
            <w:vAlign w:val="center"/>
          </w:tcPr>
          <w:p w:rsidR="001042D6" w:rsidRDefault="001042D6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False | false</w:t>
            </w:r>
          </w:p>
        </w:tc>
      </w:tr>
      <w:tr w:rsidR="001042D6" w:rsidRPr="005743E1" w:rsidTr="00827B18">
        <w:trPr>
          <w:trHeight w:val="454"/>
        </w:trPr>
        <w:tc>
          <w:tcPr>
            <w:tcW w:w="1951" w:type="dxa"/>
            <w:vAlign w:val="center"/>
          </w:tcPr>
          <w:p w:rsidR="001042D6" w:rsidRDefault="001042D6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vAlign w:val="center"/>
          </w:tcPr>
          <w:p w:rsidR="001042D6" w:rsidRDefault="001042D6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True | true</w:t>
            </w:r>
          </w:p>
        </w:tc>
      </w:tr>
      <w:tr w:rsidR="001042D6" w:rsidRPr="005743E1" w:rsidTr="00827B18">
        <w:trPr>
          <w:trHeight w:val="454"/>
        </w:trPr>
        <w:tc>
          <w:tcPr>
            <w:tcW w:w="1951" w:type="dxa"/>
            <w:vAlign w:val="center"/>
          </w:tcPr>
          <w:p w:rsidR="001042D6" w:rsidRPr="001042D6" w:rsidRDefault="001042D6" w:rsidP="00827B1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Бесконечнось</w:t>
            </w:r>
            <w:proofErr w:type="spellEnd"/>
          </w:p>
        </w:tc>
        <w:tc>
          <w:tcPr>
            <w:tcW w:w="7620" w:type="dxa"/>
            <w:vAlign w:val="center"/>
          </w:tcPr>
          <w:p w:rsidR="001042D6" w:rsidRDefault="001042D6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Inf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inf</w:t>
            </w:r>
            <w:proofErr w:type="spellEnd"/>
          </w:p>
        </w:tc>
      </w:tr>
    </w:tbl>
    <w:p w:rsidR="001042D6" w:rsidRPr="00B673BF" w:rsidRDefault="00B673BF" w:rsidP="00B673BF">
      <w:pPr>
        <w:jc w:val="both"/>
        <w:rPr>
          <w:rFonts w:cs="Times New Roman"/>
          <w:szCs w:val="24"/>
        </w:rPr>
      </w:pPr>
      <w:r w:rsidRPr="00B673BF">
        <w:rPr>
          <w:rFonts w:cs="Times New Roman"/>
          <w:szCs w:val="24"/>
        </w:rPr>
        <w:t xml:space="preserve">(!) </w:t>
      </w:r>
      <w:r>
        <w:rPr>
          <w:rFonts w:cs="Times New Roman"/>
          <w:szCs w:val="24"/>
        </w:rPr>
        <w:t>Все константы имеют приоритет перед параметрами, т.е. можно объявить параметр с именем констант</w:t>
      </w:r>
      <w:proofErr w:type="gramStart"/>
      <w:r>
        <w:rPr>
          <w:rFonts w:cs="Times New Roman"/>
          <w:szCs w:val="24"/>
        </w:rPr>
        <w:t>ы(</w:t>
      </w:r>
      <w:proofErr w:type="gramEnd"/>
      <w:r>
        <w:rPr>
          <w:rFonts w:cs="Times New Roman"/>
          <w:szCs w:val="24"/>
        </w:rPr>
        <w:t>скажем «</w:t>
      </w:r>
      <w:r>
        <w:rPr>
          <w:rFonts w:cs="Times New Roman"/>
          <w:szCs w:val="24"/>
          <w:lang w:val="en-US"/>
        </w:rPr>
        <w:t>Pi</w:t>
      </w:r>
      <w:r>
        <w:rPr>
          <w:rFonts w:cs="Times New Roman"/>
          <w:szCs w:val="24"/>
        </w:rPr>
        <w:t>»), но вот использован он никогда не будет</w:t>
      </w:r>
    </w:p>
    <w:p w:rsidR="007C1D39" w:rsidRDefault="007C1D39" w:rsidP="001042D6">
      <w:pPr>
        <w:rPr>
          <w:rFonts w:cs="Times New Roman"/>
          <w:szCs w:val="24"/>
        </w:rPr>
      </w:pPr>
    </w:p>
    <w:p w:rsidR="007C1D39" w:rsidRDefault="007C1D39" w:rsidP="00542273">
      <w:pPr>
        <w:pStyle w:val="1"/>
        <w:numPr>
          <w:ilvl w:val="1"/>
          <w:numId w:val="10"/>
        </w:numPr>
        <w:jc w:val="center"/>
      </w:pPr>
      <w:bookmarkStart w:id="11" w:name="_Toc283555241"/>
      <w:bookmarkStart w:id="12" w:name="_Toc283555356"/>
      <w:r>
        <w:t>Числовые форматы</w:t>
      </w:r>
      <w:bookmarkEnd w:id="11"/>
      <w:bookmarkEnd w:id="12"/>
    </w:p>
    <w:p w:rsidR="007C1D39" w:rsidRDefault="007C1D39" w:rsidP="007C1D39">
      <w:pPr>
        <w:rPr>
          <w:rFonts w:cs="Times New Roman"/>
          <w:szCs w:val="24"/>
        </w:rPr>
      </w:pPr>
    </w:p>
    <w:p w:rsidR="007C1D39" w:rsidRDefault="007C1D39" w:rsidP="000B19D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Воспринимаемые форматы чисел</w:t>
      </w:r>
    </w:p>
    <w:tbl>
      <w:tblPr>
        <w:tblStyle w:val="aa"/>
        <w:tblW w:w="0" w:type="auto"/>
        <w:tblLook w:val="04A0"/>
      </w:tblPr>
      <w:tblGrid>
        <w:gridCol w:w="1951"/>
        <w:gridCol w:w="7620"/>
      </w:tblGrid>
      <w:tr w:rsidR="007C1D39" w:rsidRPr="005743E1" w:rsidTr="00827B18">
        <w:trPr>
          <w:trHeight w:val="454"/>
        </w:trPr>
        <w:tc>
          <w:tcPr>
            <w:tcW w:w="1951" w:type="dxa"/>
            <w:vAlign w:val="center"/>
          </w:tcPr>
          <w:p w:rsidR="007C1D39" w:rsidRPr="007C1D39" w:rsidRDefault="007C1D39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Целые</w:t>
            </w:r>
          </w:p>
        </w:tc>
        <w:tc>
          <w:tcPr>
            <w:tcW w:w="7620" w:type="dxa"/>
            <w:vAlign w:val="center"/>
          </w:tcPr>
          <w:p w:rsidR="007C1D39" w:rsidRPr="00B673BF" w:rsidRDefault="007C1D39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1234 </w:t>
            </w:r>
            <w:r w:rsidRPr="00B673BF">
              <w:rPr>
                <w:rFonts w:cs="Times New Roman"/>
                <w:sz w:val="24"/>
                <w:szCs w:val="24"/>
              </w:rPr>
              <w:t>| -1234</w:t>
            </w:r>
          </w:p>
        </w:tc>
      </w:tr>
      <w:tr w:rsidR="007C1D39" w:rsidRPr="005743E1" w:rsidTr="00827B18">
        <w:trPr>
          <w:trHeight w:val="454"/>
        </w:trPr>
        <w:tc>
          <w:tcPr>
            <w:tcW w:w="1951" w:type="dxa"/>
            <w:vAlign w:val="center"/>
          </w:tcPr>
          <w:p w:rsidR="007C1D39" w:rsidRPr="007C1D39" w:rsidRDefault="007C1D39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Вещественные*</w:t>
            </w:r>
          </w:p>
        </w:tc>
        <w:tc>
          <w:tcPr>
            <w:tcW w:w="7620" w:type="dxa"/>
            <w:vAlign w:val="center"/>
          </w:tcPr>
          <w:p w:rsidR="007C1D39" w:rsidRPr="00B673BF" w:rsidRDefault="007C1D39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1.2345</w:t>
            </w:r>
            <w:r w:rsidRPr="00B673BF">
              <w:rPr>
                <w:rFonts w:cs="Times New Roman"/>
                <w:sz w:val="24"/>
                <w:szCs w:val="24"/>
              </w:rPr>
              <w:t>| -1.2345 | 0.234 | -.234</w:t>
            </w:r>
          </w:p>
        </w:tc>
      </w:tr>
      <w:tr w:rsidR="007C1D39" w:rsidTr="00827B18">
        <w:trPr>
          <w:trHeight w:val="454"/>
        </w:trPr>
        <w:tc>
          <w:tcPr>
            <w:tcW w:w="1951" w:type="dxa"/>
            <w:vAlign w:val="center"/>
          </w:tcPr>
          <w:p w:rsidR="007C1D39" w:rsidRPr="007C1D39" w:rsidRDefault="007C1D39" w:rsidP="00827B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Научные</w:t>
            </w:r>
          </w:p>
        </w:tc>
        <w:tc>
          <w:tcPr>
            <w:tcW w:w="7620" w:type="dxa"/>
            <w:vAlign w:val="center"/>
          </w:tcPr>
          <w:p w:rsidR="007C1D39" w:rsidRPr="007C1D39" w:rsidRDefault="007C1D39" w:rsidP="00827B18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-1.234</w:t>
            </w:r>
            <w:r>
              <w:rPr>
                <w:rFonts w:cs="Times New Roman"/>
                <w:sz w:val="24"/>
                <w:szCs w:val="24"/>
                <w:lang w:val="en-US"/>
              </w:rPr>
              <w:t>e12 | .23e+46 | 2.33e-55</w:t>
            </w:r>
          </w:p>
        </w:tc>
      </w:tr>
    </w:tbl>
    <w:p w:rsidR="007C1D39" w:rsidRDefault="00B673BF" w:rsidP="00B673B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(!)</w:t>
      </w:r>
      <w:r w:rsidR="007C1D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Х</w:t>
      </w:r>
      <w:r w:rsidR="007C1D39">
        <w:rPr>
          <w:rFonts w:cs="Times New Roman"/>
          <w:szCs w:val="24"/>
        </w:rPr>
        <w:t xml:space="preserve">отя в </w:t>
      </w:r>
      <w:r>
        <w:rPr>
          <w:rFonts w:cs="Times New Roman"/>
          <w:szCs w:val="24"/>
        </w:rPr>
        <w:t>Русской локализации</w:t>
      </w:r>
      <w:r w:rsidR="007C1D39">
        <w:rPr>
          <w:rFonts w:cs="Times New Roman"/>
          <w:szCs w:val="24"/>
        </w:rPr>
        <w:t xml:space="preserve"> </w:t>
      </w:r>
      <w:r w:rsidR="007C1D39">
        <w:rPr>
          <w:rFonts w:cs="Times New Roman"/>
          <w:szCs w:val="24"/>
          <w:lang w:val="en-US"/>
        </w:rPr>
        <w:t>NET</w:t>
      </w:r>
      <w:r>
        <w:rPr>
          <w:rFonts w:cs="Times New Roman"/>
          <w:szCs w:val="24"/>
        </w:rPr>
        <w:t>,</w:t>
      </w:r>
      <w:r w:rsidR="007C1D39" w:rsidRPr="007C1D39">
        <w:rPr>
          <w:rFonts w:cs="Times New Roman"/>
          <w:szCs w:val="24"/>
        </w:rPr>
        <w:t xml:space="preserve"> </w:t>
      </w:r>
      <w:r w:rsidR="007C1D39">
        <w:rPr>
          <w:rFonts w:cs="Times New Roman"/>
          <w:szCs w:val="24"/>
        </w:rPr>
        <w:t xml:space="preserve">разделителем целой и вещественной частей по умолчанию является запятая, в данной библиотеке используется стандарт </w:t>
      </w:r>
      <w:r w:rsidR="007C1D39">
        <w:rPr>
          <w:rFonts w:cs="Times New Roman"/>
          <w:szCs w:val="24"/>
          <w:lang w:val="en-US"/>
        </w:rPr>
        <w:t>ANSI</w:t>
      </w:r>
      <w:r>
        <w:rPr>
          <w:rFonts w:cs="Times New Roman"/>
          <w:szCs w:val="24"/>
        </w:rPr>
        <w:t xml:space="preserve"> -</w:t>
      </w:r>
      <w:r w:rsidR="007C1D39">
        <w:rPr>
          <w:rFonts w:cs="Times New Roman"/>
          <w:szCs w:val="24"/>
        </w:rPr>
        <w:t xml:space="preserve"> т.е. точка</w:t>
      </w:r>
      <w:proofErr w:type="gramStart"/>
      <w:r>
        <w:rPr>
          <w:rFonts w:cs="Times New Roman"/>
          <w:szCs w:val="24"/>
        </w:rPr>
        <w:t xml:space="preserve"> (.)</w:t>
      </w:r>
      <w:proofErr w:type="gramEnd"/>
    </w:p>
    <w:p w:rsidR="007C1D39" w:rsidRDefault="007C1D3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42273" w:rsidRDefault="00180863" w:rsidP="00542273">
      <w:pPr>
        <w:pStyle w:val="a7"/>
        <w:numPr>
          <w:ilvl w:val="0"/>
          <w:numId w:val="10"/>
        </w:numPr>
        <w:jc w:val="center"/>
      </w:pPr>
      <w:r>
        <w:lastRenderedPageBreak/>
        <w:t>Разбор математических выражений</w:t>
      </w:r>
      <w:r w:rsidR="0085496E">
        <w:t xml:space="preserve"> </w:t>
      </w:r>
    </w:p>
    <w:p w:rsidR="007C1D39" w:rsidRDefault="0085496E" w:rsidP="00542273">
      <w:pPr>
        <w:pStyle w:val="a7"/>
        <w:ind w:left="360"/>
      </w:pPr>
      <w:r>
        <w:t>(из статьи Алексея</w:t>
      </w:r>
      <w:r w:rsidRPr="0085496E">
        <w:t xml:space="preserve"> Кузнецов</w:t>
      </w:r>
      <w:r>
        <w:t>а</w:t>
      </w:r>
      <w:r w:rsidRPr="0085496E">
        <w:t>[1]</w:t>
      </w:r>
      <w:r>
        <w:t>)</w:t>
      </w:r>
    </w:p>
    <w:p w:rsidR="00180863" w:rsidRDefault="00180863" w:rsidP="00180863"/>
    <w:p w:rsidR="0085496E" w:rsidRDefault="0085496E" w:rsidP="000B19D2">
      <w:pPr>
        <w:ind w:firstLine="708"/>
        <w:jc w:val="both"/>
      </w:pPr>
      <w:r>
        <w:t>Те, кто занимаются различными научными расчетами или написанием научного программного обеспечения часто сталкиваются со следующей проблемой: "Каким образом добавить возможность интерактивно вводить и вычислять математические формулы в своей программе?". Традиционно существует два подхода</w:t>
      </w:r>
      <w:r w:rsidR="000B19D2">
        <w:rPr>
          <w:lang w:val="en-US"/>
        </w:rPr>
        <w:t>[1]:</w:t>
      </w:r>
      <w:r>
        <w:t xml:space="preserve"> </w:t>
      </w:r>
    </w:p>
    <w:p w:rsidR="0085496E" w:rsidRDefault="0085496E" w:rsidP="0085496E">
      <w:pPr>
        <w:pStyle w:val="a9"/>
        <w:numPr>
          <w:ilvl w:val="0"/>
          <w:numId w:val="8"/>
        </w:numPr>
        <w:jc w:val="both"/>
      </w:pPr>
      <w:r>
        <w:t>"зашить" ра</w:t>
      </w:r>
      <w:r w:rsidR="00445AA6">
        <w:t>счеты в исходный код программы</w:t>
      </w:r>
    </w:p>
    <w:p w:rsidR="0085496E" w:rsidRDefault="0085496E" w:rsidP="0085496E">
      <w:pPr>
        <w:pStyle w:val="a9"/>
        <w:numPr>
          <w:ilvl w:val="0"/>
          <w:numId w:val="8"/>
        </w:numPr>
        <w:jc w:val="both"/>
      </w:pPr>
      <w:r>
        <w:t xml:space="preserve">Разрешить пользователю вводить в некотором редакторе описание задачи в виде совокупности формул, с последующей их обработкой </w:t>
      </w:r>
      <w:r w:rsidR="00445AA6">
        <w:t>некоторым математическим ядром</w:t>
      </w:r>
    </w:p>
    <w:p w:rsidR="0085496E" w:rsidRDefault="0085496E" w:rsidP="000B19D2">
      <w:pPr>
        <w:ind w:firstLine="708"/>
        <w:jc w:val="both"/>
      </w:pPr>
      <w:r>
        <w:t xml:space="preserve">К достоинствам первого подхода можно отнести скорость выполнения и минимальные размеры исполняемого модуля (если конечно все оптимально и аккуратно запрограммировано), а также возможность реализовать сколь угодно сложные и неформализованные задачи. Но этот подход не очень гибкий, так как пользователь может настраивать только параметры задачи, а если необходимо что-либо </w:t>
      </w:r>
      <w:proofErr w:type="gramStart"/>
      <w:r>
        <w:t>добавить</w:t>
      </w:r>
      <w:proofErr w:type="gramEnd"/>
      <w:r>
        <w:t xml:space="preserve"> или изменить - требуется изменять исходный код программы (что чревато известными трудностями, например, любые изменения требуют тестирования и отладки программы). Второй подход можно разделить на три основных направления</w:t>
      </w:r>
      <w:r w:rsidR="000B19D2">
        <w:rPr>
          <w:lang w:val="en-US"/>
        </w:rPr>
        <w:t>[1]</w:t>
      </w:r>
      <w:r>
        <w:t>:</w:t>
      </w:r>
    </w:p>
    <w:p w:rsidR="0085496E" w:rsidRDefault="0085496E" w:rsidP="0085496E">
      <w:pPr>
        <w:pStyle w:val="a9"/>
        <w:numPr>
          <w:ilvl w:val="0"/>
          <w:numId w:val="7"/>
        </w:numPr>
        <w:jc w:val="both"/>
      </w:pPr>
      <w:r>
        <w:t xml:space="preserve">Использование </w:t>
      </w:r>
      <w:proofErr w:type="gramStart"/>
      <w:r>
        <w:t>спец</w:t>
      </w:r>
      <w:proofErr w:type="gramEnd"/>
      <w:r>
        <w:t xml:space="preserve">. мат. пакетов в качестве </w:t>
      </w:r>
      <w:r w:rsidR="00445AA6">
        <w:t>серверов для вычисления формул</w:t>
      </w:r>
    </w:p>
    <w:p w:rsidR="0085496E" w:rsidRDefault="00445AA6" w:rsidP="0085496E">
      <w:pPr>
        <w:pStyle w:val="a9"/>
        <w:numPr>
          <w:ilvl w:val="0"/>
          <w:numId w:val="7"/>
        </w:numPr>
        <w:jc w:val="both"/>
      </w:pPr>
      <w:r>
        <w:t>Интерпретация</w:t>
      </w:r>
    </w:p>
    <w:p w:rsidR="0085496E" w:rsidRDefault="00445AA6" w:rsidP="0085496E">
      <w:pPr>
        <w:pStyle w:val="a9"/>
        <w:numPr>
          <w:ilvl w:val="0"/>
          <w:numId w:val="7"/>
        </w:numPr>
        <w:jc w:val="both"/>
      </w:pPr>
      <w:r>
        <w:t>Компиляция</w:t>
      </w:r>
      <w:r w:rsidR="0085496E">
        <w:t xml:space="preserve"> </w:t>
      </w:r>
    </w:p>
    <w:p w:rsidR="0085496E" w:rsidRDefault="0085496E" w:rsidP="0085496E">
      <w:pPr>
        <w:ind w:left="360"/>
        <w:jc w:val="both"/>
      </w:pPr>
      <w:r>
        <w:t>Я бы, лично от себя, добавил от себя еще и 4й способ:</w:t>
      </w:r>
    </w:p>
    <w:p w:rsidR="00542273" w:rsidRDefault="0085496E" w:rsidP="00445AA6">
      <w:pPr>
        <w:pStyle w:val="a9"/>
        <w:numPr>
          <w:ilvl w:val="0"/>
          <w:numId w:val="9"/>
        </w:numPr>
        <w:jc w:val="both"/>
      </w:pPr>
      <w:r>
        <w:t>Кэ</w:t>
      </w:r>
      <w:r w:rsidR="00445AA6">
        <w:t>ширование</w:t>
      </w:r>
    </w:p>
    <w:p w:rsidR="00542273" w:rsidRDefault="00542273" w:rsidP="00542273">
      <w:pPr>
        <w:pStyle w:val="a9"/>
        <w:jc w:val="both"/>
      </w:pPr>
    </w:p>
    <w:p w:rsidR="00542273" w:rsidRDefault="00542273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2273" w:rsidRDefault="00542273" w:rsidP="00542273">
      <w:pPr>
        <w:pStyle w:val="1"/>
        <w:numPr>
          <w:ilvl w:val="1"/>
          <w:numId w:val="10"/>
        </w:numPr>
        <w:jc w:val="center"/>
      </w:pPr>
      <w:r>
        <w:lastRenderedPageBreak/>
        <w:t>Трансляция - Трансляция</w:t>
      </w:r>
    </w:p>
    <w:p w:rsidR="00542273" w:rsidRDefault="00542273" w:rsidP="00542273"/>
    <w:p w:rsidR="00542273" w:rsidRDefault="00542273" w:rsidP="00542273">
      <w:pPr>
        <w:ind w:firstLine="708"/>
        <w:jc w:val="both"/>
      </w:pPr>
      <w:r w:rsidRPr="00542273">
        <w:t>Интерпретация формул - достаточно распространенный подход и существует множество его реализаций. Достоинства: простота реализации, подробное диагностирование ошибок во время вычисления. Основным недостатком является крайне низкая скорость вычислений</w:t>
      </w:r>
      <w:r>
        <w:t>.</w:t>
      </w:r>
      <w:r w:rsidRPr="002C1787">
        <w:t>[1]</w:t>
      </w:r>
    </w:p>
    <w:p w:rsidR="00542273" w:rsidRDefault="00542273" w:rsidP="00542273">
      <w:pPr>
        <w:ind w:firstLine="708"/>
        <w:jc w:val="both"/>
      </w:pPr>
      <w:r>
        <w:t>Добавлю от себя замечание, что сама скорость вычислений отнюдь не является низкой, сравнительно низкой является скорость повторных вычислений той же функции – приходится заново разбирать всю формулу.</w:t>
      </w:r>
    </w:p>
    <w:p w:rsidR="00542273" w:rsidRDefault="00542273" w:rsidP="00542273">
      <w:pPr>
        <w:ind w:firstLine="708"/>
        <w:jc w:val="both"/>
      </w:pPr>
    </w:p>
    <w:p w:rsidR="00542273" w:rsidRDefault="00542273" w:rsidP="00542273">
      <w:pPr>
        <w:pStyle w:val="1"/>
        <w:numPr>
          <w:ilvl w:val="1"/>
          <w:numId w:val="10"/>
        </w:numPr>
        <w:jc w:val="center"/>
      </w:pPr>
      <w:r>
        <w:t>Кэширование</w:t>
      </w:r>
    </w:p>
    <w:p w:rsidR="00542273" w:rsidRPr="00542273" w:rsidRDefault="00542273" w:rsidP="00542273"/>
    <w:p w:rsidR="000B19D2" w:rsidRDefault="00542273" w:rsidP="000B19D2">
      <w:pPr>
        <w:ind w:firstLine="708"/>
        <w:jc w:val="both"/>
      </w:pPr>
      <w:r>
        <w:t>Сама технология кэширования состоит в том, что разбираемое выражение описывается с помощью струк</w:t>
      </w:r>
      <w:r w:rsidR="000B19D2">
        <w:t>т</w:t>
      </w:r>
      <w:r>
        <w:t>уры</w:t>
      </w:r>
      <w:r w:rsidR="000B19D2">
        <w:t>, чаще всего в виде обратной польской запис</w:t>
      </w:r>
      <w:proofErr w:type="gramStart"/>
      <w:r w:rsidR="000B19D2">
        <w:t>и(</w:t>
      </w:r>
      <w:proofErr w:type="gramEnd"/>
      <w:r w:rsidR="000B19D2">
        <w:t>ОПЗ) или некоего дерева.  И тот и другой подход имеют сравнительные преимущества и недостатки.</w:t>
      </w:r>
    </w:p>
    <w:p w:rsidR="000B19D2" w:rsidRPr="000B19D2" w:rsidRDefault="000B19D2" w:rsidP="000B19D2">
      <w:pPr>
        <w:ind w:firstLine="708"/>
        <w:jc w:val="both"/>
      </w:pPr>
      <w:r>
        <w:t xml:space="preserve">Вычисления выражений из </w:t>
      </w:r>
      <w:proofErr w:type="gramStart"/>
      <w:r>
        <w:t>ОПЗ</w:t>
      </w:r>
      <w:proofErr w:type="gramEnd"/>
      <w:r>
        <w:t xml:space="preserve"> как правило происходит значительно быстрее чем из дерева, в то же время деревья позволяют проводить гораздо более гибкую оптимизацию, например свернуть выражение </w:t>
      </w:r>
      <w:r w:rsidRPr="000B19D2">
        <w:rPr>
          <w:b/>
          <w:i/>
        </w:rPr>
        <w:t>2sin(</w:t>
      </w:r>
      <w:proofErr w:type="spellStart"/>
      <w:r w:rsidRPr="000B19D2">
        <w:rPr>
          <w:b/>
          <w:i/>
        </w:rPr>
        <w:t>x</w:t>
      </w:r>
      <w:proofErr w:type="spellEnd"/>
      <w:r w:rsidRPr="000B19D2">
        <w:rPr>
          <w:b/>
          <w:i/>
        </w:rPr>
        <w:t>)</w:t>
      </w:r>
      <w:proofErr w:type="spellStart"/>
      <w:r w:rsidRPr="000B19D2">
        <w:rPr>
          <w:b/>
          <w:i/>
        </w:rPr>
        <w:t>cos</w:t>
      </w:r>
      <w:proofErr w:type="spellEnd"/>
      <w:r w:rsidRPr="000B19D2">
        <w:rPr>
          <w:b/>
          <w:i/>
        </w:rPr>
        <w:t>(</w:t>
      </w:r>
      <w:proofErr w:type="spellStart"/>
      <w:r w:rsidRPr="000B19D2">
        <w:rPr>
          <w:b/>
          <w:i/>
        </w:rPr>
        <w:t>x</w:t>
      </w:r>
      <w:proofErr w:type="spellEnd"/>
      <w:r w:rsidRPr="000B19D2">
        <w:rPr>
          <w:b/>
          <w:i/>
        </w:rPr>
        <w:t>)</w:t>
      </w:r>
      <w:r w:rsidRPr="000B19D2">
        <w:t xml:space="preserve"> </w:t>
      </w:r>
      <w:r>
        <w:t xml:space="preserve">в простой </w:t>
      </w:r>
      <w:r w:rsidRPr="000B19D2">
        <w:rPr>
          <w:b/>
          <w:i/>
          <w:lang w:val="en-US"/>
        </w:rPr>
        <w:t>sin</w:t>
      </w:r>
      <w:r w:rsidRPr="000B19D2">
        <w:rPr>
          <w:b/>
          <w:i/>
        </w:rPr>
        <w:t>(2</w:t>
      </w:r>
      <w:r w:rsidRPr="000B19D2">
        <w:rPr>
          <w:b/>
          <w:i/>
          <w:lang w:val="en-US"/>
        </w:rPr>
        <w:t>x</w:t>
      </w:r>
      <w:r w:rsidRPr="000B19D2">
        <w:rPr>
          <w:b/>
          <w:i/>
        </w:rPr>
        <w:t>)</w:t>
      </w:r>
      <w:r w:rsidRPr="000B19D2">
        <w:t>.</w:t>
      </w:r>
    </w:p>
    <w:p w:rsidR="000B19D2" w:rsidRDefault="000B19D2" w:rsidP="000B19D2">
      <w:pPr>
        <w:ind w:firstLine="708"/>
        <w:jc w:val="both"/>
      </w:pPr>
      <w:proofErr w:type="gramStart"/>
      <w:r>
        <w:t>Отмечу</w:t>
      </w:r>
      <w:proofErr w:type="gramEnd"/>
      <w:r>
        <w:t xml:space="preserve"> что в моей библиотеке кэширование происходит именно в форме ОПЗ.</w:t>
      </w:r>
    </w:p>
    <w:p w:rsidR="000B19D2" w:rsidRDefault="000B19D2" w:rsidP="000B19D2">
      <w:pPr>
        <w:ind w:firstLine="708"/>
        <w:jc w:val="both"/>
      </w:pPr>
    </w:p>
    <w:p w:rsidR="000B19D2" w:rsidRDefault="000B19D2" w:rsidP="000B19D2">
      <w:pPr>
        <w:pStyle w:val="1"/>
        <w:numPr>
          <w:ilvl w:val="1"/>
          <w:numId w:val="10"/>
        </w:numPr>
        <w:jc w:val="center"/>
      </w:pPr>
      <w:r>
        <w:t>Компиляция</w:t>
      </w:r>
    </w:p>
    <w:p w:rsidR="000B19D2" w:rsidRDefault="000B19D2" w:rsidP="000B19D2"/>
    <w:p w:rsidR="000B19D2" w:rsidRPr="002C1787" w:rsidRDefault="000B19D2" w:rsidP="000B19D2">
      <w:pPr>
        <w:ind w:firstLine="708"/>
        <w:jc w:val="both"/>
      </w:pPr>
      <w:r w:rsidRPr="000B19D2">
        <w:t>Компиляция - анализ и трансляция формул непосредственно в машинный код или в программу на языке высокого уровня. Преобразование формул в машинный код сопряжено со значительными трудностями, так как требует от разработчика глубоких знаний в этой области и к тому же привязывает реализацию к определенной аппаратной платформе.[1]</w:t>
      </w:r>
    </w:p>
    <w:p w:rsidR="000B19D2" w:rsidRPr="000B19D2" w:rsidRDefault="000B19D2" w:rsidP="000B19D2">
      <w:pPr>
        <w:ind w:firstLine="708"/>
        <w:jc w:val="both"/>
      </w:pPr>
      <w:r>
        <w:t xml:space="preserve">Тут также хочу внести некоторые пояснения. С появлением </w:t>
      </w:r>
      <w:r>
        <w:rPr>
          <w:lang w:val="en-US"/>
        </w:rPr>
        <w:t>NET</w:t>
      </w:r>
      <w:r w:rsidRPr="000B19D2">
        <w:t xml:space="preserve"> </w:t>
      </w:r>
      <w:r>
        <w:t xml:space="preserve">компиляция значительно упростилась, а сам результат является </w:t>
      </w:r>
      <w:proofErr w:type="spellStart"/>
      <w:r>
        <w:t>кроссплатформенным</w:t>
      </w:r>
      <w:proofErr w:type="spellEnd"/>
      <w:r>
        <w:t xml:space="preserve">. Кому будет интересна эта тема, может прочитать в </w:t>
      </w:r>
      <w:proofErr w:type="spellStart"/>
      <w:r>
        <w:rPr>
          <w:lang w:val="en-US"/>
        </w:rPr>
        <w:t>msdn</w:t>
      </w:r>
      <w:proofErr w:type="spellEnd"/>
      <w:r w:rsidRPr="000B19D2">
        <w:t xml:space="preserve"> </w:t>
      </w:r>
      <w:r>
        <w:t xml:space="preserve">про </w:t>
      </w:r>
      <w:r>
        <w:rPr>
          <w:lang w:val="en-US"/>
        </w:rPr>
        <w:t>System</w:t>
      </w:r>
      <w:r w:rsidRPr="000B19D2">
        <w:t>.</w:t>
      </w:r>
      <w:r>
        <w:rPr>
          <w:lang w:val="en-US"/>
        </w:rPr>
        <w:t>Reflection</w:t>
      </w:r>
      <w:r w:rsidRPr="000B19D2">
        <w:t>.</w:t>
      </w:r>
      <w:r>
        <w:rPr>
          <w:lang w:val="en-US"/>
        </w:rPr>
        <w:t>Emit</w:t>
      </w:r>
      <w:r w:rsidRPr="000B19D2">
        <w:t>.</w:t>
      </w:r>
    </w:p>
    <w:p w:rsidR="000B19D2" w:rsidRPr="000B19D2" w:rsidRDefault="000B19D2" w:rsidP="000B19D2">
      <w:pPr>
        <w:ind w:firstLine="708"/>
        <w:jc w:val="both"/>
      </w:pPr>
    </w:p>
    <w:p w:rsidR="00542273" w:rsidRPr="00542273" w:rsidRDefault="00542273" w:rsidP="00542273">
      <w:pPr>
        <w:ind w:firstLine="708"/>
        <w:jc w:val="both"/>
      </w:pPr>
    </w:p>
    <w:p w:rsidR="000B19D2" w:rsidRDefault="00542273" w:rsidP="00542273">
      <w:pPr>
        <w:jc w:val="both"/>
      </w:pPr>
      <w:r w:rsidRPr="00542273">
        <w:tab/>
      </w:r>
      <w:r>
        <w:tab/>
      </w:r>
      <w:r>
        <w:tab/>
      </w:r>
    </w:p>
    <w:p w:rsidR="000B19D2" w:rsidRDefault="00150F8F" w:rsidP="000B19D2">
      <w:pPr>
        <w:pStyle w:val="a7"/>
        <w:numPr>
          <w:ilvl w:val="0"/>
          <w:numId w:val="10"/>
        </w:numPr>
        <w:jc w:val="center"/>
        <w:rPr>
          <w:lang w:val="en-US"/>
        </w:rPr>
      </w:pPr>
      <w:r>
        <w:lastRenderedPageBreak/>
        <w:t>Структура классов в сборке</w:t>
      </w:r>
    </w:p>
    <w:p w:rsidR="00D82D5E" w:rsidRPr="00D82D5E" w:rsidRDefault="00D82D5E" w:rsidP="00D82D5E">
      <w:pPr>
        <w:pStyle w:val="2"/>
        <w:rPr>
          <w:lang w:val="en-US"/>
        </w:rPr>
      </w:pPr>
    </w:p>
    <w:p w:rsidR="00150F8F" w:rsidRPr="00150F8F" w:rsidRDefault="00150F8F" w:rsidP="00150F8F">
      <w:pPr>
        <w:pStyle w:val="2"/>
      </w:pPr>
      <w:r>
        <w:rPr>
          <w:b w:val="0"/>
          <w:bCs w:val="0"/>
          <w:noProof/>
        </w:rPr>
        <w:drawing>
          <wp:inline distT="0" distB="0" distL="0" distR="0">
            <wp:extent cx="5925767" cy="681643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36" cy="681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73" w:rsidRPr="00542273" w:rsidRDefault="00542273" w:rsidP="00542273">
      <w:pPr>
        <w:jc w:val="both"/>
      </w:pPr>
    </w:p>
    <w:p w:rsidR="00150F8F" w:rsidRDefault="00150F8F"/>
    <w:p w:rsidR="00150F8F" w:rsidRDefault="00150F8F"/>
    <w:p w:rsidR="00150F8F" w:rsidRDefault="00150F8F">
      <w:r>
        <w:br w:type="page"/>
      </w:r>
    </w:p>
    <w:p w:rsidR="00150F8F" w:rsidRDefault="00150F8F"/>
    <w:p w:rsidR="00D82D5E" w:rsidRDefault="00D82D5E">
      <w:r>
        <w:br w:type="page"/>
      </w:r>
    </w:p>
    <w:p w:rsidR="00180863" w:rsidRDefault="0085496E" w:rsidP="0085496E">
      <w:pPr>
        <w:pStyle w:val="a7"/>
        <w:jc w:val="center"/>
      </w:pPr>
      <w:r>
        <w:lastRenderedPageBreak/>
        <w:t>Литература</w:t>
      </w:r>
    </w:p>
    <w:p w:rsidR="0085496E" w:rsidRDefault="0085496E" w:rsidP="0085496E">
      <w:pPr>
        <w:pStyle w:val="2"/>
      </w:pPr>
    </w:p>
    <w:p w:rsidR="0085496E" w:rsidRPr="00445AA6" w:rsidRDefault="0085496E" w:rsidP="0085496E">
      <w:pPr>
        <w:pStyle w:val="a9"/>
        <w:numPr>
          <w:ilvl w:val="0"/>
          <w:numId w:val="4"/>
        </w:numPr>
        <w:rPr>
          <w:sz w:val="32"/>
          <w:szCs w:val="32"/>
        </w:rPr>
      </w:pPr>
      <w:r w:rsidRPr="00445AA6">
        <w:rPr>
          <w:sz w:val="32"/>
          <w:szCs w:val="32"/>
        </w:rPr>
        <w:t xml:space="preserve">«Разбор и трансляция математических формул», Алексей Кузнецов. </w:t>
      </w:r>
      <w:hyperlink r:id="rId8" w:history="1">
        <w:r w:rsidRPr="00445AA6">
          <w:rPr>
            <w:rStyle w:val="ac"/>
            <w:sz w:val="32"/>
            <w:szCs w:val="32"/>
          </w:rPr>
          <w:t>http://citforum.ru/programming/delphi/delphmath/</w:t>
        </w:r>
      </w:hyperlink>
    </w:p>
    <w:p w:rsidR="0085496E" w:rsidRPr="0085496E" w:rsidRDefault="0085496E" w:rsidP="0085496E">
      <w:pPr>
        <w:pStyle w:val="a9"/>
        <w:numPr>
          <w:ilvl w:val="0"/>
          <w:numId w:val="4"/>
        </w:numPr>
      </w:pPr>
    </w:p>
    <w:sectPr w:rsidR="0085496E" w:rsidRPr="0085496E" w:rsidSect="00D73AC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F6D8B"/>
    <w:multiLevelType w:val="hybridMultilevel"/>
    <w:tmpl w:val="9552D6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44E1A"/>
    <w:multiLevelType w:val="hybridMultilevel"/>
    <w:tmpl w:val="F3C8D9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90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9362E4"/>
    <w:multiLevelType w:val="hybridMultilevel"/>
    <w:tmpl w:val="4042A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C689E"/>
    <w:multiLevelType w:val="hybridMultilevel"/>
    <w:tmpl w:val="6152FA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7344B"/>
    <w:multiLevelType w:val="hybridMultilevel"/>
    <w:tmpl w:val="A302F6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F6AFC"/>
    <w:multiLevelType w:val="hybridMultilevel"/>
    <w:tmpl w:val="409AB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131EE"/>
    <w:multiLevelType w:val="hybridMultilevel"/>
    <w:tmpl w:val="569032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333A8"/>
    <w:multiLevelType w:val="hybridMultilevel"/>
    <w:tmpl w:val="CD8E3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70700"/>
    <w:multiLevelType w:val="multilevel"/>
    <w:tmpl w:val="91B8C42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01519A0"/>
    <w:multiLevelType w:val="hybridMultilevel"/>
    <w:tmpl w:val="7D70A59E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1">
    <w:nsid w:val="79DD59A4"/>
    <w:multiLevelType w:val="hybridMultilevel"/>
    <w:tmpl w:val="4008C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73AC1"/>
    <w:rsid w:val="00020C29"/>
    <w:rsid w:val="000B19D2"/>
    <w:rsid w:val="000C5225"/>
    <w:rsid w:val="001042D6"/>
    <w:rsid w:val="00150F8F"/>
    <w:rsid w:val="0015735F"/>
    <w:rsid w:val="00180863"/>
    <w:rsid w:val="00185E92"/>
    <w:rsid w:val="00200749"/>
    <w:rsid w:val="00220AC3"/>
    <w:rsid w:val="00235FB8"/>
    <w:rsid w:val="002C1787"/>
    <w:rsid w:val="00445AA6"/>
    <w:rsid w:val="00507792"/>
    <w:rsid w:val="005267B0"/>
    <w:rsid w:val="00542273"/>
    <w:rsid w:val="005743E1"/>
    <w:rsid w:val="005B4C35"/>
    <w:rsid w:val="005E71F6"/>
    <w:rsid w:val="00656ACB"/>
    <w:rsid w:val="006A6406"/>
    <w:rsid w:val="006F0636"/>
    <w:rsid w:val="007C1D39"/>
    <w:rsid w:val="00827B18"/>
    <w:rsid w:val="0085496E"/>
    <w:rsid w:val="008B4213"/>
    <w:rsid w:val="00A24DA4"/>
    <w:rsid w:val="00A255EA"/>
    <w:rsid w:val="00B05692"/>
    <w:rsid w:val="00B11776"/>
    <w:rsid w:val="00B5511C"/>
    <w:rsid w:val="00B5798E"/>
    <w:rsid w:val="00B673BF"/>
    <w:rsid w:val="00BC1E0B"/>
    <w:rsid w:val="00CD0F6D"/>
    <w:rsid w:val="00D22E78"/>
    <w:rsid w:val="00D73AC1"/>
    <w:rsid w:val="00D82D5E"/>
    <w:rsid w:val="00FB754D"/>
    <w:rsid w:val="00FF3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3BF"/>
    <w:rPr>
      <w:rFonts w:asciiTheme="majorHAnsi" w:hAnsiTheme="majorHAnsi"/>
      <w:sz w:val="24"/>
    </w:rPr>
  </w:style>
  <w:style w:type="paragraph" w:styleId="1">
    <w:name w:val="heading 1"/>
    <w:basedOn w:val="2"/>
    <w:next w:val="a"/>
    <w:link w:val="10"/>
    <w:uiPriority w:val="9"/>
    <w:qFormat/>
    <w:rsid w:val="00A24DA4"/>
    <w:pPr>
      <w:spacing w:before="480"/>
      <w:outlineLvl w:val="0"/>
    </w:pPr>
    <w:rPr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2E7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178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73AC1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73AC1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73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3AC1"/>
    <w:rPr>
      <w:rFonts w:ascii="Tahoma" w:hAnsi="Tahoma" w:cs="Tahoma"/>
      <w:sz w:val="16"/>
      <w:szCs w:val="16"/>
    </w:rPr>
  </w:style>
  <w:style w:type="paragraph" w:styleId="a7">
    <w:name w:val="Title"/>
    <w:basedOn w:val="1"/>
    <w:next w:val="2"/>
    <w:link w:val="a8"/>
    <w:uiPriority w:val="10"/>
    <w:qFormat/>
    <w:rsid w:val="00D73AC1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180863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8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5267B0"/>
    <w:pPr>
      <w:ind w:left="720"/>
      <w:contextualSpacing/>
    </w:pPr>
  </w:style>
  <w:style w:type="table" w:styleId="aa">
    <w:name w:val="Table Grid"/>
    <w:basedOn w:val="a1"/>
    <w:uiPriority w:val="59"/>
    <w:rsid w:val="00220A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22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18086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180863"/>
    <w:pPr>
      <w:spacing w:after="100"/>
    </w:pPr>
  </w:style>
  <w:style w:type="character" w:styleId="ac">
    <w:name w:val="Hyperlink"/>
    <w:basedOn w:val="a0"/>
    <w:uiPriority w:val="99"/>
    <w:unhideWhenUsed/>
    <w:rsid w:val="0018086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180863"/>
    <w:pPr>
      <w:spacing w:after="100"/>
      <w:ind w:left="220"/>
    </w:pPr>
    <w:rPr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80863"/>
    <w:pPr>
      <w:spacing w:after="100"/>
      <w:ind w:left="440"/>
    </w:pPr>
    <w:rPr>
      <w:lang w:eastAsia="en-US"/>
    </w:rPr>
  </w:style>
  <w:style w:type="paragraph" w:styleId="ad">
    <w:name w:val="Subtitle"/>
    <w:basedOn w:val="a"/>
    <w:next w:val="a"/>
    <w:link w:val="ae"/>
    <w:uiPriority w:val="11"/>
    <w:qFormat/>
    <w:rsid w:val="002C178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2C17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C178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af">
    <w:name w:val="Emphasis"/>
    <w:basedOn w:val="a0"/>
    <w:uiPriority w:val="20"/>
    <w:qFormat/>
    <w:rsid w:val="002C1787"/>
    <w:rPr>
      <w:rFonts w:asciiTheme="minorHAnsi" w:hAnsiTheme="minorHAnsi"/>
      <w:b/>
      <w:i/>
      <w:iCs/>
    </w:rPr>
  </w:style>
  <w:style w:type="character" w:styleId="af0">
    <w:name w:val="Subtle Emphasis"/>
    <w:basedOn w:val="a0"/>
    <w:uiPriority w:val="19"/>
    <w:qFormat/>
    <w:rsid w:val="002C178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programming/delphi/delphmath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66158BCB9A435A9BC31DF62B430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123AB0-9734-4BF3-A914-B4BEC686B5F3}"/>
      </w:docPartPr>
      <w:docPartBody>
        <w:p w:rsidR="00587060" w:rsidRDefault="00874832" w:rsidP="00874832">
          <w:pPr>
            <w:pStyle w:val="C466158BCB9A435A9BC31DF62B4307DD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[Введите название организации]</w:t>
          </w:r>
        </w:p>
      </w:docPartBody>
    </w:docPart>
    <w:docPart>
      <w:docPartPr>
        <w:name w:val="D10DFC4F800D429BA7D9873EF875A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D8D48-971C-4B9C-A03D-FDACC7B1B2DE}"/>
      </w:docPartPr>
      <w:docPartBody>
        <w:p w:rsidR="00587060" w:rsidRDefault="00874832" w:rsidP="00874832">
          <w:pPr>
            <w:pStyle w:val="D10DFC4F800D429BA7D9873EF875AB1C"/>
          </w:pPr>
          <w:r>
            <w:rPr>
              <w:sz w:val="96"/>
              <w:szCs w:val="96"/>
            </w:rPr>
            <w:t>[Год]</w:t>
          </w:r>
        </w:p>
      </w:docPartBody>
    </w:docPart>
    <w:docPart>
      <w:docPartPr>
        <w:name w:val="ECADA3C1EAB94AEABAAAD3D7E0052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EDF01D-D54E-4DE0-A48F-8E54491F4F05}"/>
      </w:docPartPr>
      <w:docPartBody>
        <w:p w:rsidR="00587060" w:rsidRDefault="00874832" w:rsidP="00874832">
          <w:pPr>
            <w:pStyle w:val="ECADA3C1EAB94AEABAAAD3D7E0052DC5"/>
          </w:pPr>
          <w:r>
            <w:rPr>
              <w:b/>
              <w:bCs/>
              <w:color w:val="1F497D" w:themeColor="text2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162E088EFEF54790819E7E21A4B4A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B8ACC1-5234-4BF7-8F82-22D171008C25}"/>
      </w:docPartPr>
      <w:docPartBody>
        <w:p w:rsidR="00587060" w:rsidRDefault="00874832" w:rsidP="00874832">
          <w:pPr>
            <w:pStyle w:val="162E088EFEF54790819E7E21A4B4ADFF"/>
          </w:pPr>
          <w:r>
            <w:rPr>
              <w:b/>
              <w:bCs/>
              <w:color w:val="4F81BD" w:themeColor="accent1"/>
              <w:sz w:val="40"/>
              <w:szCs w:val="40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74832"/>
    <w:rsid w:val="00587060"/>
    <w:rsid w:val="005E6853"/>
    <w:rsid w:val="00874832"/>
    <w:rsid w:val="00D6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A638EA8B4C4D1D9388C157FB5B4F75">
    <w:name w:val="6BA638EA8B4C4D1D9388C157FB5B4F75"/>
    <w:rsid w:val="00874832"/>
  </w:style>
  <w:style w:type="paragraph" w:customStyle="1" w:styleId="33EEA02C0DE94401B8FC2CB8B6C441F3">
    <w:name w:val="33EEA02C0DE94401B8FC2CB8B6C441F3"/>
    <w:rsid w:val="00874832"/>
  </w:style>
  <w:style w:type="paragraph" w:customStyle="1" w:styleId="646F3F6C7F9D468D910B86EC0DA1D5EA">
    <w:name w:val="646F3F6C7F9D468D910B86EC0DA1D5EA"/>
    <w:rsid w:val="00874832"/>
  </w:style>
  <w:style w:type="paragraph" w:customStyle="1" w:styleId="95854954572C452C91561ACF801F7FE9">
    <w:name w:val="95854954572C452C91561ACF801F7FE9"/>
    <w:rsid w:val="00874832"/>
  </w:style>
  <w:style w:type="paragraph" w:customStyle="1" w:styleId="2639B58DA52F4EC0AD468C9A60F43DC4">
    <w:name w:val="2639B58DA52F4EC0AD468C9A60F43DC4"/>
    <w:rsid w:val="00874832"/>
  </w:style>
  <w:style w:type="paragraph" w:customStyle="1" w:styleId="7D9E6B44430C4A1986D0C5E4BD3608C0">
    <w:name w:val="7D9E6B44430C4A1986D0C5E4BD3608C0"/>
    <w:rsid w:val="00874832"/>
  </w:style>
  <w:style w:type="paragraph" w:customStyle="1" w:styleId="23EB466A2A414DEAA9A16D3790A95515">
    <w:name w:val="23EB466A2A414DEAA9A16D3790A95515"/>
    <w:rsid w:val="00874832"/>
  </w:style>
  <w:style w:type="paragraph" w:customStyle="1" w:styleId="C23F64BAABE74E3E900A386E652A7D85">
    <w:name w:val="C23F64BAABE74E3E900A386E652A7D85"/>
    <w:rsid w:val="00874832"/>
  </w:style>
  <w:style w:type="paragraph" w:customStyle="1" w:styleId="F0E6DB76698D4AD0811DF4F286DC638B">
    <w:name w:val="F0E6DB76698D4AD0811DF4F286DC638B"/>
    <w:rsid w:val="00874832"/>
  </w:style>
  <w:style w:type="paragraph" w:customStyle="1" w:styleId="39CF72980A7C4BE0A80825A82FB8104D">
    <w:name w:val="39CF72980A7C4BE0A80825A82FB8104D"/>
    <w:rsid w:val="00874832"/>
  </w:style>
  <w:style w:type="paragraph" w:customStyle="1" w:styleId="F85DF011E14E491FAC6646ADD7F5B1D0">
    <w:name w:val="F85DF011E14E491FAC6646ADD7F5B1D0"/>
    <w:rsid w:val="00874832"/>
  </w:style>
  <w:style w:type="paragraph" w:customStyle="1" w:styleId="C466158BCB9A435A9BC31DF62B4307DD">
    <w:name w:val="C466158BCB9A435A9BC31DF62B4307DD"/>
    <w:rsid w:val="00874832"/>
  </w:style>
  <w:style w:type="paragraph" w:customStyle="1" w:styleId="D10DFC4F800D429BA7D9873EF875AB1C">
    <w:name w:val="D10DFC4F800D429BA7D9873EF875AB1C"/>
    <w:rsid w:val="00874832"/>
  </w:style>
  <w:style w:type="paragraph" w:customStyle="1" w:styleId="ECADA3C1EAB94AEABAAAD3D7E0052DC5">
    <w:name w:val="ECADA3C1EAB94AEABAAAD3D7E0052DC5"/>
    <w:rsid w:val="00874832"/>
  </w:style>
  <w:style w:type="paragraph" w:customStyle="1" w:styleId="162E088EFEF54790819E7E21A4B4ADFF">
    <w:name w:val="162E088EFEF54790819E7E21A4B4ADFF"/>
    <w:rsid w:val="00874832"/>
  </w:style>
  <w:style w:type="paragraph" w:customStyle="1" w:styleId="5A641D7D5C9E4E2C8D0A09A7997F57F1">
    <w:name w:val="5A641D7D5C9E4E2C8D0A09A7997F57F1"/>
    <w:rsid w:val="00874832"/>
  </w:style>
  <w:style w:type="paragraph" w:customStyle="1" w:styleId="E79E094933DD4184BD101607C25FB332">
    <w:name w:val="E79E094933DD4184BD101607C25FB332"/>
    <w:rsid w:val="005E6853"/>
  </w:style>
  <w:style w:type="paragraph" w:customStyle="1" w:styleId="64137DD40E0449BB850F9F4D6C141180">
    <w:name w:val="64137DD40E0449BB850F9F4D6C141180"/>
    <w:rsid w:val="005E6853"/>
  </w:style>
  <w:style w:type="paragraph" w:customStyle="1" w:styleId="B7595FE67B0C4BF08CDC0D6F35F3069A">
    <w:name w:val="B7595FE67B0C4BF08CDC0D6F35F3069A"/>
    <w:rsid w:val="005E6853"/>
  </w:style>
  <w:style w:type="paragraph" w:customStyle="1" w:styleId="4A50A2661B414D899A29A729171B4A0E">
    <w:name w:val="4A50A2661B414D899A29A729171B4A0E"/>
    <w:rsid w:val="005E6853"/>
  </w:style>
  <w:style w:type="paragraph" w:customStyle="1" w:styleId="3968AAAF7429489C91848F2674B0D83F">
    <w:name w:val="3968AAAF7429489C91848F2674B0D83F"/>
    <w:rsid w:val="005E6853"/>
  </w:style>
  <w:style w:type="paragraph" w:customStyle="1" w:styleId="1DBE644E4060470687AF4E75449F3944">
    <w:name w:val="1DBE644E4060470687AF4E75449F3944"/>
    <w:rsid w:val="005E6853"/>
  </w:style>
  <w:style w:type="paragraph" w:customStyle="1" w:styleId="4696F92ABE0846A1B05810C52B388BBF">
    <w:name w:val="4696F92ABE0846A1B05810C52B388BBF"/>
    <w:rsid w:val="00D61B18"/>
  </w:style>
  <w:style w:type="paragraph" w:customStyle="1" w:styleId="DD601D7139D84148B9194FA8B9CE0092">
    <w:name w:val="DD601D7139D84148B9194FA8B9CE0092"/>
    <w:rsid w:val="00D61B18"/>
  </w:style>
  <w:style w:type="paragraph" w:customStyle="1" w:styleId="8DE19D6175B843D6A49DD96E3AA3B88D">
    <w:name w:val="8DE19D6175B843D6A49DD96E3AA3B88D"/>
    <w:rsid w:val="00D61B18"/>
  </w:style>
  <w:style w:type="paragraph" w:customStyle="1" w:styleId="1C7838286E724DBC9F892BBD023EB8A1">
    <w:name w:val="1C7838286E724DBC9F892BBD023EB8A1"/>
    <w:rsid w:val="00D61B18"/>
  </w:style>
  <w:style w:type="paragraph" w:customStyle="1" w:styleId="B6A40F5FCEA5421A9175839D83B82232">
    <w:name w:val="B6A40F5FCEA5421A9175839D83B82232"/>
    <w:rsid w:val="00D61B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DDAEBF-DF9B-42E2-A43A-95373F82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4912</TotalTime>
  <Pages>1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Leleko.CSharp.Calc</vt:lpstr>
    </vt:vector>
  </TitlesOfParts>
  <Company>Лелеко Никита Алексеевич г.Владивосток 2011г</Company>
  <LinksUpToDate>false</LinksUpToDate>
  <CharactersWithSpaces>8360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Leleko.CSharp.Calc</dc:title>
  <dc:subject>Библиотека для разбора математических выражений </dc:subject>
  <dc:creator>http://vkontakte.ru/id5271246</dc:creator>
  <cp:keywords/>
  <dc:description/>
  <cp:lastModifiedBy>Nemerow</cp:lastModifiedBy>
  <cp:revision>8</cp:revision>
  <cp:lastPrinted>2011-01-23T05:58:00Z</cp:lastPrinted>
  <dcterms:created xsi:type="dcterms:W3CDTF">2011-01-18T09:15:00Z</dcterms:created>
  <dcterms:modified xsi:type="dcterms:W3CDTF">2011-12-28T08:49:00Z</dcterms:modified>
</cp:coreProperties>
</file>