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fffff" w:val="clear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66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after="200"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HY헤드라인M" w:cs="HY헤드라인M" w:eastAsia="HY헤드라인M" w:hAnsi="HY헤드라인M"/>
                <w:sz w:val="60"/>
                <w:szCs w:val="6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60"/>
                <w:szCs w:val="60"/>
                <w:rtl w:val="0"/>
              </w:rPr>
              <w:t xml:space="preserve">실시간 뉴스 데이터 기반 주식 시그널 탐지 시스템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HY헤드라인M" w:cs="HY헤드라인M" w:eastAsia="HY헤드라인M" w:hAnsi="HY헤드라인M"/>
                <w:sz w:val="60"/>
                <w:szCs w:val="6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60"/>
                <w:szCs w:val="60"/>
                <w:rtl w:val="0"/>
              </w:rPr>
              <w:t xml:space="preserve">HanGang 4444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48"/>
                <w:szCs w:val="48"/>
                <w:rtl w:val="0"/>
              </w:rPr>
              <w:t xml:space="preserve">(SRS: Software Requirement Specification)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66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after="200"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sz w:val="48"/>
          <w:szCs w:val="48"/>
          <w:rtl w:val="0"/>
        </w:rPr>
        <w:t xml:space="preserve">2020. 05.19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40" w:lineRule="auto"/>
        <w:jc w:val="center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40"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30"/>
        <w:gridCol w:w="1755"/>
        <w:gridCol w:w="1455"/>
        <w:gridCol w:w="4845"/>
        <w:tblGridChange w:id="0">
          <w:tblGrid>
            <w:gridCol w:w="930"/>
            <w:gridCol w:w="1755"/>
            <w:gridCol w:w="1455"/>
            <w:gridCol w:w="4845"/>
          </w:tblGrid>
        </w:tblGridChange>
      </w:tblGrid>
      <w:tr>
        <w:trPr>
          <w:trHeight w:val="90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200"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실시간 뉴스 데이터 기반 주식 시그널 탐지 시스템</w:t>
            </w: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 요구사항 제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․</w:t>
            </w: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개정 이력서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*S-제정, A-추가, M-수정, D-삭제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제·개정번호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승인일자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S/A/M/D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주요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2019</w:t>
            </w: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. 5.19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(이의정 외 1명)</w:t>
            </w: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200"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실시간 뉴스 데이터 기반 주식 시그널 탐지 시스템 </w:t>
            </w: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요구사항 제정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dotted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after="140"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140"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140"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140"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30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96"/>
        <w:gridCol w:w="339"/>
        <w:gridCol w:w="396"/>
        <w:gridCol w:w="2211"/>
        <w:gridCol w:w="396"/>
        <w:gridCol w:w="396"/>
        <w:gridCol w:w="396"/>
        <w:tblGridChange w:id="0">
          <w:tblGrid>
            <w:gridCol w:w="396"/>
            <w:gridCol w:w="339"/>
            <w:gridCol w:w="396"/>
            <w:gridCol w:w="2211"/>
            <w:gridCol w:w="396"/>
            <w:gridCol w:w="396"/>
            <w:gridCol w:w="396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1f1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6d6d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한양견고딕" w:cs="한양견고딕" w:eastAsia="한양견고딕" w:hAnsi="한양견고딕"/>
                <w:sz w:val="48"/>
                <w:szCs w:val="48"/>
                <w:highlight w:val="white"/>
                <w:rtl w:val="0"/>
              </w:rPr>
              <w:t xml:space="preserve">목 차</w:t>
            </w:r>
            <w:r w:rsidDel="00000000" w:rsidR="00000000" w:rsidRPr="00000000">
              <w:rPr>
                <w:rFonts w:ascii="바탕" w:cs="바탕" w:eastAsia="바탕" w:hAnsi="바탕"/>
                <w:b w:val="1"/>
                <w:sz w:val="48"/>
                <w:szCs w:val="4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6d6d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1f1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tabs>
          <w:tab w:val="right" w:pos="9020"/>
        </w:tabs>
        <w:spacing w:line="240" w:lineRule="auto"/>
        <w:ind w:left="100" w:right="20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right" w:pos="9020"/>
        </w:tabs>
        <w:spacing w:line="240" w:lineRule="auto"/>
        <w:ind w:left="100" w:right="20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ffffff" w:val="clear"/>
        <w:tabs>
          <w:tab w:val="right" w:pos="9020"/>
        </w:tabs>
        <w:spacing w:line="240" w:lineRule="auto"/>
        <w:ind w:left="100" w:right="200"/>
        <w:jc w:val="both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sz w:val="28"/>
          <w:szCs w:val="28"/>
          <w:rtl w:val="0"/>
        </w:rPr>
        <w:t xml:space="preserve">1. 목적 및 범위</w:t>
      </w:r>
      <w:r w:rsidDel="00000000" w:rsidR="00000000" w:rsidRPr="00000000">
        <w:rPr>
          <w:rFonts w:ascii="한양신명조" w:cs="한양신명조" w:eastAsia="한양신명조" w:hAnsi="한양신명조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휴먼명조" w:cs="휴먼명조" w:eastAsia="휴먼명조" w:hAnsi="휴먼명조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ffffff" w:val="clear"/>
        <w:tabs>
          <w:tab w:val="right" w:pos="9020"/>
        </w:tabs>
        <w:spacing w:line="240" w:lineRule="auto"/>
        <w:ind w:left="366" w:right="200"/>
        <w:jc w:val="both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rtl w:val="0"/>
        </w:rPr>
        <w:t xml:space="preserve">1.1 문서 설명 </w:t>
      </w:r>
      <w:r w:rsidDel="00000000" w:rsidR="00000000" w:rsidRPr="00000000">
        <w:rPr>
          <w:rFonts w:ascii="한양신명조" w:cs="한양신명조" w:eastAsia="한양신명조" w:hAnsi="한양신명조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휴먼명조" w:cs="휴먼명조" w:eastAsia="휴먼명조" w:hAnsi="휴먼명조"/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ffffff" w:val="clear"/>
        <w:tabs>
          <w:tab w:val="right" w:pos="9020"/>
        </w:tabs>
        <w:spacing w:line="240" w:lineRule="auto"/>
        <w:ind w:left="366" w:right="200"/>
        <w:jc w:val="both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rtl w:val="0"/>
        </w:rPr>
        <w:t xml:space="preserve">1.2 시스템 목적 </w:t>
      </w:r>
      <w:r w:rsidDel="00000000" w:rsidR="00000000" w:rsidRPr="00000000">
        <w:rPr>
          <w:rFonts w:ascii="한양신명조" w:cs="한양신명조" w:eastAsia="한양신명조" w:hAnsi="한양신명조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휴먼명조" w:cs="휴먼명조" w:eastAsia="휴먼명조" w:hAnsi="휴먼명조"/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ffffff" w:val="clear"/>
        <w:tabs>
          <w:tab w:val="right" w:pos="9020"/>
        </w:tabs>
        <w:spacing w:line="240" w:lineRule="auto"/>
        <w:ind w:left="366" w:right="200"/>
        <w:jc w:val="both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right" w:pos="9020"/>
        </w:tabs>
        <w:spacing w:line="240" w:lineRule="auto"/>
        <w:ind w:left="100" w:right="20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fffff" w:val="clear"/>
        <w:tabs>
          <w:tab w:val="right" w:pos="9020"/>
        </w:tabs>
        <w:spacing w:line="240" w:lineRule="auto"/>
        <w:ind w:left="100" w:right="200"/>
        <w:jc w:val="both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sz w:val="28"/>
          <w:szCs w:val="28"/>
          <w:rtl w:val="0"/>
        </w:rPr>
        <w:t xml:space="preserve">2. 소프트웨어 요구사항</w:t>
      </w:r>
      <w:r w:rsidDel="00000000" w:rsidR="00000000" w:rsidRPr="00000000">
        <w:rPr>
          <w:rFonts w:ascii="한양신명조" w:cs="한양신명조" w:eastAsia="한양신명조" w:hAnsi="한양신명조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휴먼명조" w:cs="휴먼명조" w:eastAsia="휴먼명조" w:hAnsi="휴먼명조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ffffff" w:val="clear"/>
        <w:tabs>
          <w:tab w:val="right" w:pos="9020"/>
        </w:tabs>
        <w:spacing w:line="240" w:lineRule="auto"/>
        <w:ind w:left="366" w:right="200"/>
        <w:jc w:val="both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rtl w:val="0"/>
        </w:rPr>
        <w:t xml:space="preserve">2.1 소프트웨어 구성 </w:t>
      </w:r>
      <w:r w:rsidDel="00000000" w:rsidR="00000000" w:rsidRPr="00000000">
        <w:rPr>
          <w:rFonts w:ascii="한양신명조" w:cs="한양신명조" w:eastAsia="한양신명조" w:hAnsi="한양신명조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휴먼명조" w:cs="휴먼명조" w:eastAsia="휴먼명조" w:hAnsi="휴먼명조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ffffff" w:val="clear"/>
        <w:tabs>
          <w:tab w:val="right" w:pos="9020"/>
        </w:tabs>
        <w:spacing w:line="240" w:lineRule="auto"/>
        <w:ind w:left="366" w:right="200"/>
        <w:jc w:val="both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rtl w:val="0"/>
        </w:rPr>
        <w:t xml:space="preserve">2.2 기능적인 요구사항 </w:t>
      </w:r>
      <w:r w:rsidDel="00000000" w:rsidR="00000000" w:rsidRPr="00000000">
        <w:rPr>
          <w:rFonts w:ascii="한양신명조" w:cs="한양신명조" w:eastAsia="한양신명조" w:hAnsi="한양신명조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휴먼명조" w:cs="휴먼명조" w:eastAsia="휴먼명조" w:hAnsi="휴먼명조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ffffff" w:val="clear"/>
        <w:tabs>
          <w:tab w:val="right" w:pos="9020"/>
        </w:tabs>
        <w:spacing w:line="240" w:lineRule="auto"/>
        <w:ind w:left="600" w:right="200"/>
        <w:jc w:val="both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rtl w:val="0"/>
        </w:rPr>
        <w:t xml:space="preserve">2.2.1 소프트웨어 시스템 요구사항 </w:t>
      </w:r>
      <w:r w:rsidDel="00000000" w:rsidR="00000000" w:rsidRPr="00000000">
        <w:rPr>
          <w:rFonts w:ascii="한양신명조" w:cs="한양신명조" w:eastAsia="한양신명조" w:hAnsi="한양신명조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휴먼명조" w:cs="휴먼명조" w:eastAsia="휴먼명조" w:hAnsi="휴먼명조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ffffff" w:val="clear"/>
        <w:tabs>
          <w:tab w:val="right" w:pos="9020"/>
        </w:tabs>
        <w:spacing w:line="240" w:lineRule="auto"/>
        <w:ind w:left="600" w:right="200"/>
        <w:jc w:val="both"/>
        <w:rPr>
          <w:rFonts w:ascii="한양신명조" w:cs="한양신명조" w:eastAsia="한양신명조" w:hAnsi="한양신명조"/>
          <w:b w:val="1"/>
          <w:sz w:val="30"/>
          <w:szCs w:val="3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rtl w:val="0"/>
        </w:rPr>
        <w:t xml:space="preserve">2.2.2 소프트웨어 요구사항 </w:t>
      </w:r>
      <w:r w:rsidDel="00000000" w:rsidR="00000000" w:rsidRPr="00000000">
        <w:rPr>
          <w:rFonts w:ascii="한양신명조" w:cs="한양신명조" w:eastAsia="한양신명조" w:hAnsi="한양신명조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휴먼명조" w:cs="휴먼명조" w:eastAsia="휴먼명조" w:hAnsi="휴먼명조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240" w:lineRule="auto"/>
        <w:jc w:val="both"/>
        <w:rPr>
          <w:rFonts w:ascii="휴먼명조" w:cs="휴먼명조" w:eastAsia="휴먼명조" w:hAnsi="휴먼명조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240" w:lineRule="auto"/>
        <w:jc w:val="both"/>
        <w:rPr>
          <w:rFonts w:ascii="휴먼명조" w:cs="휴먼명조" w:eastAsia="휴먼명조" w:hAnsi="휴먼명조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750"/>
        <w:gridCol w:w="164"/>
        <w:gridCol w:w="8106"/>
        <w:tblGridChange w:id="0">
          <w:tblGrid>
            <w:gridCol w:w="750"/>
            <w:gridCol w:w="164"/>
            <w:gridCol w:w="8106"/>
          </w:tblGrid>
        </w:tblGridChange>
      </w:tblGrid>
      <w:tr>
        <w:trPr>
          <w:trHeight w:val="940" w:hRule="atLeast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shd w:fill="0066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b w:val="1"/>
                <w:sz w:val="40"/>
                <w:szCs w:val="4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6699" w:space="0" w:sz="4" w:val="single"/>
              <w:bottom w:color="000000" w:space="0" w:sz="0" w:val="nil"/>
              <w:right w:color="999999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bebe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b w:val="1"/>
                <w:sz w:val="40"/>
                <w:szCs w:val="40"/>
                <w:highlight w:val="white"/>
                <w:rtl w:val="0"/>
              </w:rPr>
              <w:t xml:space="preserve">목적 및 범위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tabs>
          <w:tab w:val="right" w:pos="9020"/>
        </w:tabs>
        <w:spacing w:line="240" w:lineRule="auto"/>
        <w:ind w:left="100" w:right="20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5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587"/>
        <w:gridCol w:w="113"/>
        <w:gridCol w:w="1803"/>
        <w:tblGridChange w:id="0">
          <w:tblGrid>
            <w:gridCol w:w="587"/>
            <w:gridCol w:w="113"/>
            <w:gridCol w:w="180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32"/>
                <w:szCs w:val="32"/>
                <w:highlight w:val="whit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8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32"/>
                <w:szCs w:val="32"/>
                <w:highlight w:val="white"/>
                <w:rtl w:val="0"/>
              </w:rPr>
              <w:t xml:space="preserve">문서 설명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00" w:firstLine="11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1) 목적: 본 문서에서는 실시간 뉴스 데이터 기반 주식 시그널 탐지 시스템(HanGang-4444) 요구사항 (Software Requirement Specification: SRS)을 기술한다. HanGang-4444은 Main System, GUI &amp; DataBase와 Analysis System 그리고 Simulation System 으로 구성되어 있다. SRS은 각 소프트웨어 시스템 특성에 대해 상세히 기술하여 각 소프트웨어 시스템 설계 활동을 할 수 있는 충분한 수준의 내용을 제공하는 것을 목표로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hanging="4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100" w:firstLine="11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2) 대상이 되는 독자: 소프트웨어 개발자, 인증자, 관리자, 투자자 등 HanGang-4444관련된 모든 사람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hanging="4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100" w:firstLine="11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3) 개발, 검토, 승인, 갱신에 대한 절차와 책임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40" w:lineRule="auto"/>
        <w:ind w:left="366" w:firstLine="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절차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4"/>
        </w:numPr>
        <w:spacing w:line="240" w:lineRule="auto"/>
        <w:ind w:left="766" w:firstLine="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관련자들의 발의에 의한 회의에서 결정한다.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4"/>
        </w:numPr>
        <w:spacing w:line="240" w:lineRule="auto"/>
        <w:ind w:left="766" w:firstLine="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관련자란 소프트웨어 시스템 개발, 시험, 관리와 관련된 모든 인원 또는 분야의 대표자를 말한다.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line="240" w:lineRule="auto"/>
        <w:ind w:left="366" w:firstLine="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권한 및 책임: 본 문서에 대한 권한 및 최종 책임은 HanGang-4444소프트웨어 개발 책임자에게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4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587"/>
        <w:gridCol w:w="113"/>
        <w:gridCol w:w="2779"/>
        <w:tblGridChange w:id="0">
          <w:tblGrid>
            <w:gridCol w:w="587"/>
            <w:gridCol w:w="113"/>
            <w:gridCol w:w="277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32"/>
                <w:szCs w:val="32"/>
                <w:highlight w:val="whit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8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32"/>
                <w:szCs w:val="32"/>
                <w:highlight w:val="white"/>
                <w:rtl w:val="0"/>
              </w:rPr>
              <w:t xml:space="preserve">시스템 목적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40" w:lineRule="auto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 본 시스템은 실시간으로 제공되는 뉴스 데이터를 기반으로 주식 시장에 어떠한 영향을 가하는지 분석하여 사용자에게 시작적으로  제공한다. HanGang-4444 소프트웨어는 뉴스데이터를 토대로 실시간으로 어떠한 종목에 긍정적/부정적 영향이 초래될지 알수 있어야 한다. 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240" w:lineRule="auto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1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779"/>
        <w:gridCol w:w="170"/>
        <w:gridCol w:w="4175"/>
        <w:tblGridChange w:id="0">
          <w:tblGrid>
            <w:gridCol w:w="779"/>
            <w:gridCol w:w="170"/>
            <w:gridCol w:w="4175"/>
          </w:tblGrid>
        </w:tblGridChange>
      </w:tblGrid>
      <w:tr>
        <w:trPr>
          <w:trHeight w:val="940" w:hRule="atLeast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shd w:fill="0066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b w:val="1"/>
                <w:sz w:val="40"/>
                <w:szCs w:val="4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6699" w:space="0" w:sz="4" w:val="single"/>
              <w:bottom w:color="000000" w:space="0" w:sz="0" w:val="nil"/>
              <w:right w:color="999999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bebe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b w:val="1"/>
                <w:sz w:val="40"/>
                <w:szCs w:val="40"/>
                <w:rtl w:val="0"/>
              </w:rPr>
              <w:t xml:space="preserve">소프트웨어 요구사항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720"/>
        <w:gridCol w:w="122"/>
        <w:gridCol w:w="2553"/>
        <w:tblGridChange w:id="0">
          <w:tblGrid>
            <w:gridCol w:w="720"/>
            <w:gridCol w:w="122"/>
            <w:gridCol w:w="255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32"/>
                <w:szCs w:val="32"/>
                <w:highlight w:val="white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8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32"/>
                <w:szCs w:val="32"/>
                <w:highlight w:val="white"/>
                <w:rtl w:val="0"/>
              </w:rPr>
              <w:t xml:space="preserve">소프트웨어 구성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100" w:firstLine="110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HanGang-4444은 시스템의 중심인 Main System 실시간 뉴스데이터를 저장하는 DataBase, 분석 모듈을 가지고 있는 Analysis System 그리고 분석 결과를 평가하는  Simulation System, 마지막으로 결과분석을 사용자에게 제공하는 GUI 로 구성되어 있다.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hanging="4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066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</w:rPr>
        <w:drawing>
          <wp:inline distB="114300" distT="114300" distL="114300" distR="114300">
            <wp:extent cx="5734050" cy="3881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1066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1066"/>
        <w:jc w:val="center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1066"/>
        <w:jc w:val="center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1066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&lt;그림 SRS 2-1. HanGang-4444 구성요소&gt;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66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각 소프트웨어 시스템 요소들의 기능은 &lt;표 SRS 2-1&gt;과 같다.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6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6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66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66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66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66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66"/>
        <w:jc w:val="both"/>
        <w:rPr>
          <w:rFonts w:ascii="휴먼명조" w:cs="휴먼명조" w:eastAsia="휴먼명조" w:hAnsi="휴먼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&lt;표 SRS 2-1. 소프트웨어 요소의 주요 기능 요약&gt;</w:t>
      </w:r>
      <w:r w:rsidDel="00000000" w:rsidR="00000000" w:rsidRPr="00000000">
        <w:rPr>
          <w:rtl w:val="0"/>
        </w:rPr>
      </w:r>
    </w:p>
    <w:tbl>
      <w:tblPr>
        <w:tblStyle w:val="Table9"/>
        <w:tblW w:w="9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486"/>
        <w:gridCol w:w="7534"/>
        <w:tblGridChange w:id="0">
          <w:tblGrid>
            <w:gridCol w:w="1486"/>
            <w:gridCol w:w="7534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명 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기 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바탕" w:cs="바탕" w:eastAsia="바탕" w:hAnsi="바탕"/>
                <w:sz w:val="20"/>
                <w:szCs w:val="20"/>
                <w:rtl w:val="0"/>
              </w:rPr>
              <w:t xml:space="preserve"> HanGang AS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바탕" w:cs="바탕" w:eastAsia="바탕" w:hAnsi="바탕"/>
                <w:sz w:val="20"/>
                <w:szCs w:val="20"/>
                <w:rtl w:val="0"/>
              </w:rPr>
              <w:t xml:space="preserve">(Analysis System)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jc w:val="both"/>
              <w:rPr>
                <w:rFonts w:ascii="휴먼명조" w:cs="휴먼명조" w:eastAsia="휴먼명조" w:hAnsi="휴먼명조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⦁  </w:t>
            </w: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New API 및 타 묘듈 간의 통신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⦁ </w:t>
            </w:r>
            <w:r w:rsidDel="00000000" w:rsidR="00000000" w:rsidRPr="00000000">
              <w:rPr>
                <w:rFonts w:ascii="바탕" w:cs="바탕" w:eastAsia="바탕" w:hAnsi="바탕"/>
                <w:sz w:val="20"/>
                <w:szCs w:val="20"/>
                <w:rtl w:val="0"/>
              </w:rPr>
              <w:t xml:space="preserve"> DB 관리 기능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⦁  </w:t>
            </w: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데이터 분석 및 결과 도출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바탕" w:cs="바탕" w:eastAsia="바탕" w:hAnsi="바탕"/>
                <w:sz w:val="20"/>
                <w:szCs w:val="20"/>
                <w:rtl w:val="0"/>
              </w:rPr>
              <w:t xml:space="preserve">HanGang SS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바탕" w:cs="바탕" w:eastAsia="바탕" w:hAnsi="바탕"/>
                <w:sz w:val="20"/>
                <w:szCs w:val="20"/>
                <w:rtl w:val="0"/>
              </w:rPr>
              <w:t xml:space="preserve">(Simulation System)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⦁</w:t>
            </w: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 가공된 데이터를 기반으로 시각화 처리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⦁</w:t>
            </w:r>
            <w:r w:rsidDel="00000000" w:rsidR="00000000" w:rsidRPr="00000000">
              <w:rPr>
                <w:rFonts w:ascii="휴먼명조" w:cs="휴먼명조" w:eastAsia="휴먼명조" w:hAnsi="휴먼명조"/>
                <w:rtl w:val="0"/>
              </w:rPr>
              <w:t xml:space="preserve"> 사용자 Interactive 처리/관리 기능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spacing w:line="240" w:lineRule="auto"/>
        <w:jc w:val="center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11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638"/>
        <w:gridCol w:w="113"/>
        <w:gridCol w:w="3569"/>
        <w:tblGridChange w:id="0">
          <w:tblGrid>
            <w:gridCol w:w="638"/>
            <w:gridCol w:w="113"/>
            <w:gridCol w:w="356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32"/>
                <w:szCs w:val="32"/>
                <w:highlight w:val="white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8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고딕" w:cs="휴먼고딕" w:eastAsia="휴먼고딕" w:hAnsi="휴먼고딕"/>
                <w:b w:val="1"/>
                <w:sz w:val="32"/>
                <w:szCs w:val="32"/>
                <w:highlight w:val="white"/>
                <w:rtl w:val="0"/>
              </w:rPr>
              <w:t xml:space="preserve">기능 및 성능 요구사항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tabs>
          <w:tab w:val="right" w:pos="9020"/>
        </w:tabs>
        <w:spacing w:line="240" w:lineRule="auto"/>
        <w:ind w:left="100" w:right="200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System 전체에 대한 요구사항과 분석 시스템인 HanGang AS, 시뮬레이션 시스템인 HanGang SS 에 대한 요구사항은 다음과 같다. </w:t>
      </w: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소프트웨어 시스템 요구사항은 ID를 HanGang-4444-SRS-xx로 하며 요구사항을 구현하기 위한 소프트웨어 요구사항은 ID를 HanGang-4444-SRS-xx-xx로 부여하고, 리스크를 제어하기 위한 수단은 반드시 요구사항은 HanGang-4444-SRS-xx-xx-R과 같이 부여하여 요구사항 간 추적성을 확보한다.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5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110"/>
        <w:gridCol w:w="140"/>
        <w:gridCol w:w="4258"/>
        <w:tblGridChange w:id="0">
          <w:tblGrid>
            <w:gridCol w:w="1110"/>
            <w:gridCol w:w="140"/>
            <w:gridCol w:w="4258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32"/>
                <w:szCs w:val="32"/>
                <w:highlight w:val="white"/>
                <w:rtl w:val="0"/>
              </w:rPr>
              <w:t xml:space="preserve">2.2.1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8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고딕" w:cs="휴먼고딕" w:eastAsia="휴먼고딕" w:hAnsi="휴먼고딕"/>
                <w:b w:val="1"/>
                <w:sz w:val="32"/>
                <w:szCs w:val="32"/>
                <w:highlight w:val="white"/>
                <w:rtl w:val="0"/>
              </w:rPr>
              <w:t xml:space="preserve">소프트웨어 시스템 요구사항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line="240" w:lineRule="auto"/>
        <w:ind w:left="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바탕" w:cs="바탕" w:eastAsia="바탕" w:hAnsi="바탕"/>
          <w:sz w:val="20"/>
          <w:szCs w:val="20"/>
          <w:u w:val="none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미정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3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110"/>
        <w:gridCol w:w="140"/>
        <w:gridCol w:w="3126"/>
        <w:tblGridChange w:id="0">
          <w:tblGrid>
            <w:gridCol w:w="1110"/>
            <w:gridCol w:w="140"/>
            <w:gridCol w:w="312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jc w:val="center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32"/>
                <w:szCs w:val="32"/>
                <w:highlight w:val="white"/>
                <w:rtl w:val="0"/>
              </w:rPr>
              <w:t xml:space="preserve">2.2.2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8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jc w:val="both"/>
              <w:rPr>
                <w:rFonts w:ascii="바탕" w:cs="바탕" w:eastAsia="바탕" w:hAnsi="바탕"/>
                <w:sz w:val="20"/>
                <w:szCs w:val="20"/>
              </w:rPr>
            </w:pPr>
            <w:r w:rsidDel="00000000" w:rsidR="00000000" w:rsidRPr="00000000">
              <w:rPr>
                <w:rFonts w:ascii="휴먼고딕" w:cs="휴먼고딕" w:eastAsia="휴먼고딕" w:hAnsi="휴먼고딕"/>
                <w:b w:val="1"/>
                <w:sz w:val="32"/>
                <w:szCs w:val="32"/>
                <w:highlight w:val="white"/>
                <w:rtl w:val="0"/>
              </w:rPr>
              <w:t xml:space="preserve">소프트웨어 요구사항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spacing w:line="240" w:lineRule="auto"/>
        <w:ind w:left="66"/>
        <w:jc w:val="both"/>
        <w:rPr>
          <w:rFonts w:ascii="바탕" w:cs="바탕" w:eastAsia="바탕" w:hAnsi="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휴먼명조" w:cs="휴먼명조" w:eastAsia="휴먼명조" w:hAnsi="휴먼명조"/>
          <w:rtl w:val="0"/>
        </w:rPr>
        <w:t xml:space="preserve">미정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Cambria"/>
  <w:font w:name="맑은 고딕"/>
  <w:font w:name="HY헤드라인M"/>
  <w:font w:name="바탕"/>
  <w:font w:name="휴먼명조"/>
  <w:font w:name="한양신명조"/>
  <w:font w:name="한양견고딕"/>
  <w:font w:name="휴먼고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0" w:firstLine="0"/>
      </w:pPr>
      <w:rPr/>
    </w:lvl>
    <w:lvl w:ilvl="1">
      <w:start w:val="1"/>
      <w:numFmt w:val="decimal"/>
      <w:lvlText w:val="(%2)"/>
      <w:lvlJc w:val="left"/>
      <w:pPr>
        <w:ind w:left="0" w:firstLine="0"/>
      </w:pPr>
      <w:rPr/>
    </w:lvl>
    <w:lvl w:ilvl="2">
      <w:start w:val="1"/>
      <w:numFmt w:val="lowerLetter"/>
      <w:lvlText w:val="(%3)"/>
      <w:lvlJc w:val="left"/>
      <w:pPr>
        <w:ind w:left="0" w:firstLine="0"/>
      </w:pPr>
      <w:rPr/>
    </w:lvl>
    <w:lvl w:ilvl="3">
      <w:start w:val="1"/>
      <w:numFmt w:val="decimal"/>
      <w:lvlText w:val="%4)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lowerLetter"/>
      <w:lvlText w:val="%6)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(%2)"/>
      <w:lvlJc w:val="left"/>
      <w:pPr>
        <w:ind w:left="0" w:firstLine="0"/>
      </w:pPr>
      <w:rPr/>
    </w:lvl>
    <w:lvl w:ilvl="2">
      <w:start w:val="1"/>
      <w:numFmt w:val="lowerLetter"/>
      <w:lvlText w:val="(%3)"/>
      <w:lvlJc w:val="left"/>
      <w:pPr>
        <w:ind w:left="0" w:firstLine="0"/>
      </w:pPr>
      <w:rPr/>
    </w:lvl>
    <w:lvl w:ilvl="3">
      <w:start w:val="1"/>
      <w:numFmt w:val="decimal"/>
      <w:lvlText w:val="%4)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lowerLetter"/>
      <w:lvlText w:val="%6)"/>
      <w:lvlJc w:val="left"/>
      <w:pPr>
        <w:ind w:left="0" w:firstLine="0"/>
      </w:pPr>
      <w:rPr/>
    </w:lvl>
    <w:lvl w:ilvl="6">
      <w:start w:val="1"/>
      <w:numFmt w:val="decimal"/>
      <w:lvlText w:val="-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