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Pr>
        <w:drawing>
          <wp:inline distB="114300" distT="114300" distL="114300" distR="114300">
            <wp:extent cx="2019300" cy="76200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019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Lógico</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Módulo 3: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Estructuras de datos.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Individuos simples y compuestos.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Carlos Lombardi</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Nicolás Passerini</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Daniel Solmirano</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revisado por Matías Freyre</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2.0</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Diciembre 2016</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Distribuido bajo licencia </w:t>
      </w:r>
      <w:hyperlink r:id="rId8">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br w:type="page"/>
      </w:r>
      <w:r w:rsidDel="00000000" w:rsidR="00000000" w:rsidRPr="00000000">
        <w:rPr>
          <w:b w:val="1"/>
          <w:sz w:val="28"/>
          <w:szCs w:val="28"/>
          <w:rtl w:val="0"/>
        </w:rPr>
        <w:t xml:space="preserve">Contenido</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wupj225wwk0z">
            <w:r w:rsidDel="00000000" w:rsidR="00000000" w:rsidRPr="00000000">
              <w:rPr>
                <w:color w:val="1155cc"/>
                <w:u w:val="single"/>
                <w:rtl w:val="0"/>
              </w:rPr>
              <w:t xml:space="preserve">1 Abstracciones para modelar información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l1uibsjos2s4">
            <w:r w:rsidDel="00000000" w:rsidR="00000000" w:rsidRPr="00000000">
              <w:rPr>
                <w:color w:val="1155cc"/>
                <w:u w:val="single"/>
                <w:rtl w:val="0"/>
              </w:rPr>
              <w:t xml:space="preserve">2 Individuos simples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s68si36k6vf8">
            <w:r w:rsidDel="00000000" w:rsidR="00000000" w:rsidRPr="00000000">
              <w:rPr>
                <w:color w:val="1155cc"/>
                <w:u w:val="single"/>
                <w:rtl w:val="0"/>
              </w:rPr>
              <w:t xml:space="preserve">2.1 Números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x7ar0zhl0b9d">
            <w:r w:rsidDel="00000000" w:rsidR="00000000" w:rsidRPr="00000000">
              <w:rPr>
                <w:color w:val="1155cc"/>
                <w:u w:val="single"/>
                <w:rtl w:val="0"/>
              </w:rPr>
              <w:t xml:space="preserve">2.2 Strings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ufi7mryhw3s8">
            <w:r w:rsidDel="00000000" w:rsidR="00000000" w:rsidRPr="00000000">
              <w:rPr>
                <w:color w:val="1155cc"/>
                <w:u w:val="single"/>
                <w:rtl w:val="0"/>
              </w:rPr>
              <w:t xml:space="preserve">3 Pattern matching</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dr7shnx76bwb">
            <w:r w:rsidDel="00000000" w:rsidR="00000000" w:rsidRPr="00000000">
              <w:rPr>
                <w:color w:val="1155cc"/>
                <w:u w:val="single"/>
                <w:rtl w:val="0"/>
              </w:rPr>
              <w:t xml:space="preserve">4 Individuos compuestos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yfxwqp4shezb">
            <w:r w:rsidDel="00000000" w:rsidR="00000000" w:rsidRPr="00000000">
              <w:rPr>
                <w:color w:val="1155cc"/>
                <w:u w:val="single"/>
                <w:rtl w:val="0"/>
              </w:rPr>
              <w:t xml:space="preserve">4.1 Listas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fkwm8fibyl1b">
            <w:r w:rsidDel="00000000" w:rsidR="00000000" w:rsidRPr="00000000">
              <w:rPr>
                <w:color w:val="1155cc"/>
                <w:u w:val="single"/>
                <w:rtl w:val="0"/>
              </w:rPr>
              <w:t xml:space="preserve">4.2 Operaciones básicas sobre listas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upuerf99zvp6">
            <w:r w:rsidDel="00000000" w:rsidR="00000000" w:rsidRPr="00000000">
              <w:rPr>
                <w:color w:val="1155cc"/>
                <w:u w:val="single"/>
                <w:rtl w:val="0"/>
              </w:rPr>
              <w:t xml:space="preserve">4.2.1 length</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g2p5tqrgm0wo">
            <w:r w:rsidDel="00000000" w:rsidR="00000000" w:rsidRPr="00000000">
              <w:rPr>
                <w:color w:val="1155cc"/>
                <w:u w:val="single"/>
                <w:rtl w:val="0"/>
              </w:rPr>
              <w:t xml:space="preserve">4.2.2 member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gqo2nu7dp2s8">
            <w:r w:rsidDel="00000000" w:rsidR="00000000" w:rsidRPr="00000000">
              <w:rPr>
                <w:color w:val="1155cc"/>
                <w:u w:val="single"/>
                <w:rtl w:val="0"/>
              </w:rPr>
              <w:t xml:space="preserve">4.2.3 append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9yq2pgddan5n">
            <w:r w:rsidDel="00000000" w:rsidR="00000000" w:rsidRPr="00000000">
              <w:rPr>
                <w:color w:val="1155cc"/>
                <w:u w:val="single"/>
                <w:rtl w:val="0"/>
              </w:rPr>
              <w:t xml:space="preserve">4.2.4 nth/3</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jw7a27vws13k">
            <w:r w:rsidDel="00000000" w:rsidR="00000000" w:rsidRPr="00000000">
              <w:rPr>
                <w:color w:val="1155cc"/>
                <w:u w:val="single"/>
                <w:rtl w:val="0"/>
              </w:rPr>
              <w:t xml:space="preserve">4.2.5 last/2</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ulswrt4d5a4i">
            <w:r w:rsidDel="00000000" w:rsidR="00000000" w:rsidRPr="00000000">
              <w:rPr>
                <w:color w:val="1155cc"/>
                <w:u w:val="single"/>
                <w:rtl w:val="0"/>
              </w:rPr>
              <w:t xml:space="preserve">4.2.6 reverse/2</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60" w:line="240" w:lineRule="auto"/>
            <w:ind w:left="720" w:firstLine="0"/>
            <w:contextualSpacing w:val="0"/>
            <w:rPr>
              <w:color w:val="1155cc"/>
              <w:u w:val="single"/>
            </w:rPr>
          </w:pPr>
          <w:hyperlink w:anchor="_h5o5x0edy8ef">
            <w:r w:rsidDel="00000000" w:rsidR="00000000" w:rsidRPr="00000000">
              <w:rPr>
                <w:color w:val="1155cc"/>
                <w:u w:val="single"/>
                <w:rtl w:val="0"/>
              </w:rPr>
              <w:t xml:space="preserve">4.2.7 Otros predicados interesantes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xrfrzcdv42ru">
            <w:r w:rsidDel="00000000" w:rsidR="00000000" w:rsidRPr="00000000">
              <w:rPr>
                <w:color w:val="1155cc"/>
                <w:u w:val="single"/>
                <w:rtl w:val="0"/>
              </w:rPr>
              <w:t xml:space="preserve">4.3 Pattern matching con listas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kch5p2qsmqt6">
            <w:r w:rsidDel="00000000" w:rsidR="00000000" w:rsidRPr="00000000">
              <w:rPr>
                <w:color w:val="1155cc"/>
                <w:u w:val="single"/>
                <w:rtl w:val="0"/>
              </w:rPr>
              <w:t xml:space="preserve">4.4 Functores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9vuzduhnyvtp">
            <w:r w:rsidDel="00000000" w:rsidR="00000000" w:rsidRPr="00000000">
              <w:rPr>
                <w:color w:val="1155cc"/>
                <w:u w:val="single"/>
                <w:rtl w:val="0"/>
              </w:rPr>
              <w:t xml:space="preserve">4.5 Pattern matching con functores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dxqvb0jkyvfo">
            <w:r w:rsidDel="00000000" w:rsidR="00000000" w:rsidRPr="00000000">
              <w:rPr>
                <w:color w:val="1155cc"/>
                <w:u w:val="single"/>
                <w:rtl w:val="0"/>
              </w:rPr>
              <w:t xml:space="preserve">5 Ejemplo integrador</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1e1w27gqnn40">
            <w:r w:rsidDel="00000000" w:rsidR="00000000" w:rsidRPr="00000000">
              <w:rPr>
                <w:color w:val="1155cc"/>
                <w:u w:val="single"/>
                <w:rtl w:val="0"/>
              </w:rPr>
              <w:t xml:space="preserve">5.1 Nombre de un alumno</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w20owfl5w5a">
            <w:r w:rsidDel="00000000" w:rsidR="00000000" w:rsidRPr="00000000">
              <w:rPr>
                <w:color w:val="1155cc"/>
                <w:u w:val="single"/>
                <w:rtl w:val="0"/>
              </w:rPr>
              <w:t xml:space="preserve">5.2 Nota de un alumno</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h497897bfz8s">
            <w:r w:rsidDel="00000000" w:rsidR="00000000" w:rsidRPr="00000000">
              <w:rPr>
                <w:color w:val="1155cc"/>
                <w:u w:val="single"/>
                <w:rtl w:val="0"/>
              </w:rPr>
              <w:t xml:space="preserve">5.3 Alumnos sacrificados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kj1ii53jk1pi">
            <w:r w:rsidDel="00000000" w:rsidR="00000000" w:rsidRPr="00000000">
              <w:rPr>
                <w:color w:val="1155cc"/>
                <w:u w:val="single"/>
                <w:rtl w:val="0"/>
              </w:rPr>
              <w:t xml:space="preserve">6 Resumen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9">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rFonts w:ascii="Arial" w:cs="Arial" w:eastAsia="Arial" w:hAnsi="Arial"/>
          <w:b w:val="1"/>
        </w:rPr>
      </w:pPr>
      <w:bookmarkStart w:colFirst="0" w:colLast="0" w:name="_6fxl53i1oran" w:id="0"/>
      <w:bookmarkEnd w:id="0"/>
      <w:r w:rsidDel="00000000" w:rsidR="00000000" w:rsidRPr="00000000">
        <w:rPr>
          <w:rtl w:val="0"/>
        </w:rPr>
      </w:r>
    </w:p>
    <w:p w:rsidR="00000000" w:rsidDel="00000000" w:rsidP="00000000" w:rsidRDefault="00000000" w:rsidRPr="00000000" w14:paraId="0000003A">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rFonts w:ascii="Arial" w:cs="Arial" w:eastAsia="Arial" w:hAnsi="Arial"/>
          <w:b w:val="1"/>
        </w:rPr>
      </w:pPr>
      <w:bookmarkStart w:colFirst="0" w:colLast="0" w:name="_8yee8preoskn"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b w:val="1"/>
        </w:rPr>
      </w:pPr>
      <w:bookmarkStart w:colFirst="0" w:colLast="0" w:name="_wupj225wwk0z" w:id="2"/>
      <w:bookmarkEnd w:id="2"/>
      <w:r w:rsidDel="00000000" w:rsidR="00000000" w:rsidRPr="00000000">
        <w:rPr>
          <w:rtl w:val="0"/>
        </w:rPr>
        <w:t xml:space="preserve">1 Abstracciones para modelar información</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Más allá del paradigma en</w:t>
      </w:r>
      <w:r w:rsidDel="00000000" w:rsidR="00000000" w:rsidRPr="00000000">
        <w:rPr>
          <w:rtl w:val="0"/>
        </w:rPr>
        <w:t xml:space="preserve"> el</w:t>
      </w:r>
      <w:r w:rsidDel="00000000" w:rsidR="00000000" w:rsidRPr="00000000">
        <w:rPr>
          <w:rFonts w:ascii="Open Sans" w:cs="Open Sans" w:eastAsia="Open Sans" w:hAnsi="Open Sans"/>
          <w:sz w:val="24"/>
          <w:szCs w:val="24"/>
          <w:rtl w:val="0"/>
        </w:rPr>
        <w:t xml:space="preserve"> que estemos trabajando, siempre es importante poder modelar información de nuestro dominio. </w:t>
      </w:r>
      <w:r w:rsidDel="00000000" w:rsidR="00000000" w:rsidRPr="00000000">
        <w:rPr>
          <w:rtl w:val="0"/>
        </w:rPr>
        <w:t xml:space="preserve">Ejemplo: queremos modelar un viaje en un transporte público de larga distancia.</w:t>
      </w:r>
      <w:r w:rsidDel="00000000" w:rsidR="00000000" w:rsidRPr="00000000">
        <w:rPr>
          <w:rtl w:val="0"/>
        </w:rPr>
      </w:r>
    </w:p>
    <w:p w:rsidR="00000000" w:rsidDel="00000000" w:rsidP="00000000" w:rsidRDefault="00000000" w:rsidRPr="00000000" w14:paraId="0000003D">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la cantidad de pasajes que saco es un número (entero)</w:t>
      </w:r>
    </w:p>
    <w:p w:rsidR="00000000" w:rsidDel="00000000" w:rsidP="00000000" w:rsidRDefault="00000000" w:rsidRPr="00000000" w14:paraId="0000003E">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el precio del </w:t>
      </w:r>
      <w:r w:rsidDel="00000000" w:rsidR="00000000" w:rsidRPr="00000000">
        <w:rPr>
          <w:rtl w:val="0"/>
        </w:rPr>
        <w:t xml:space="preserve">v</w:t>
      </w:r>
      <w:r w:rsidDel="00000000" w:rsidR="00000000" w:rsidRPr="00000000">
        <w:rPr>
          <w:rFonts w:ascii="Open Sans" w:cs="Open Sans" w:eastAsia="Open Sans" w:hAnsi="Open Sans"/>
          <w:sz w:val="24"/>
          <w:szCs w:val="24"/>
          <w:rtl w:val="0"/>
        </w:rPr>
        <w:t xml:space="preserve">iaje </w:t>
      </w:r>
      <w:r w:rsidDel="00000000" w:rsidR="00000000" w:rsidRPr="00000000">
        <w:rPr>
          <w:rtl w:val="0"/>
        </w:rPr>
        <w:t xml:space="preserve">es otro</w:t>
      </w:r>
      <w:r w:rsidDel="00000000" w:rsidR="00000000" w:rsidRPr="00000000">
        <w:rPr>
          <w:rFonts w:ascii="Open Sans" w:cs="Open Sans" w:eastAsia="Open Sans" w:hAnsi="Open Sans"/>
          <w:sz w:val="24"/>
          <w:szCs w:val="24"/>
          <w:rtl w:val="0"/>
        </w:rPr>
        <w:t xml:space="preserve"> número (que posiblemente admita decimales)</w:t>
      </w:r>
    </w:p>
    <w:p w:rsidR="00000000" w:rsidDel="00000000" w:rsidP="00000000" w:rsidRDefault="00000000" w:rsidRPr="00000000" w14:paraId="0000003F">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el día en que viajo es una fecha</w:t>
      </w:r>
    </w:p>
    <w:p w:rsidR="00000000" w:rsidDel="00000000" w:rsidP="00000000" w:rsidRDefault="00000000" w:rsidRPr="00000000" w14:paraId="00000040">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si el bolet</w:t>
      </w:r>
      <w:r w:rsidDel="00000000" w:rsidR="00000000" w:rsidRPr="00000000">
        <w:rPr>
          <w:rtl w:val="0"/>
        </w:rPr>
        <w:t xml:space="preserve">o</w:t>
      </w:r>
      <w:r w:rsidDel="00000000" w:rsidR="00000000" w:rsidRPr="00000000">
        <w:rPr>
          <w:rFonts w:ascii="Open Sans" w:cs="Open Sans" w:eastAsia="Open Sans" w:hAnsi="Open Sans"/>
          <w:sz w:val="24"/>
          <w:szCs w:val="24"/>
          <w:rtl w:val="0"/>
        </w:rPr>
        <w:t xml:space="preserve"> incluye ida y vuelta, es un sí/no (booleano)</w:t>
      </w:r>
    </w:p>
    <w:p w:rsidR="00000000" w:rsidDel="00000000" w:rsidP="00000000" w:rsidRDefault="00000000" w:rsidRPr="00000000" w14:paraId="00000041">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la persona que viaja, hasta el momento l</w:t>
      </w:r>
      <w:r w:rsidDel="00000000" w:rsidR="00000000" w:rsidRPr="00000000">
        <w:rPr>
          <w:rtl w:val="0"/>
        </w:rPr>
        <w:t xml:space="preserve">a</w:t>
      </w:r>
      <w:r w:rsidDel="00000000" w:rsidR="00000000" w:rsidRPr="00000000">
        <w:rPr>
          <w:rFonts w:ascii="Open Sans" w:cs="Open Sans" w:eastAsia="Open Sans" w:hAnsi="Open Sans"/>
          <w:sz w:val="24"/>
          <w:szCs w:val="24"/>
          <w:rtl w:val="0"/>
        </w:rPr>
        <w:t xml:space="preserve"> modelamos como un individuo simple: juan, macarena, tobias, etc.</w:t>
      </w:r>
    </w:p>
    <w:p w:rsidR="00000000" w:rsidDel="00000000" w:rsidP="00000000" w:rsidRDefault="00000000" w:rsidRPr="00000000" w14:paraId="00000042">
      <w:pPr>
        <w:widowControl w:val="0"/>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rFonts w:ascii="Open Sans" w:cs="Open Sans" w:eastAsia="Open Sans" w:hAnsi="Open Sans"/>
          <w:sz w:val="24"/>
          <w:szCs w:val="24"/>
          <w:u w:val="none"/>
        </w:rPr>
      </w:pPr>
      <w:r w:rsidDel="00000000" w:rsidR="00000000" w:rsidRPr="00000000">
        <w:rPr>
          <w:rtl w:val="0"/>
        </w:rPr>
        <w:t xml:space="preserve">otra opción sería modelarlo</w:t>
      </w:r>
      <w:r w:rsidDel="00000000" w:rsidR="00000000" w:rsidRPr="00000000">
        <w:rPr>
          <w:rFonts w:ascii="Open Sans" w:cs="Open Sans" w:eastAsia="Open Sans" w:hAnsi="Open Sans"/>
          <w:sz w:val="24"/>
          <w:szCs w:val="24"/>
          <w:rtl w:val="0"/>
        </w:rPr>
        <w:t xml:space="preserve"> como un String, encerr</w:t>
      </w:r>
      <w:r w:rsidDel="00000000" w:rsidR="00000000" w:rsidRPr="00000000">
        <w:rPr>
          <w:rtl w:val="0"/>
        </w:rPr>
        <w:t xml:space="preserve">ando el nombre entre comillas dobles</w:t>
      </w:r>
      <w:r w:rsidDel="00000000" w:rsidR="00000000" w:rsidRPr="00000000">
        <w:rPr>
          <w:rFonts w:ascii="Open Sans" w:cs="Open Sans" w:eastAsia="Open Sans" w:hAnsi="Open Sans"/>
          <w:sz w:val="24"/>
          <w:szCs w:val="24"/>
          <w:rtl w:val="0"/>
        </w:rPr>
        <w:t xml:space="preserve">: "Tobías Sandler</w:t>
      </w:r>
      <w:r w:rsidDel="00000000" w:rsidR="00000000" w:rsidRPr="00000000">
        <w:rPr>
          <w:rtl w:val="0"/>
        </w:rPr>
        <w:t xml:space="preserve">"</w:t>
      </w:r>
      <w:r w:rsidDel="00000000" w:rsidR="00000000" w:rsidRPr="00000000">
        <w:rPr>
          <w:rFonts w:ascii="Open Sans" w:cs="Open Sans" w:eastAsia="Open Sans" w:hAnsi="Open Sans"/>
          <w:sz w:val="24"/>
          <w:szCs w:val="24"/>
          <w:rtl w:val="0"/>
        </w:rPr>
        <w:t xml:space="preserve">, </w:t>
      </w:r>
      <w:r w:rsidDel="00000000" w:rsidR="00000000" w:rsidRPr="00000000">
        <w:rPr>
          <w:rtl w:val="0"/>
        </w:rPr>
        <w:t xml:space="preserve">"</w:t>
      </w:r>
      <w:r w:rsidDel="00000000" w:rsidR="00000000" w:rsidRPr="00000000">
        <w:rPr>
          <w:rFonts w:ascii="Open Sans" w:cs="Open Sans" w:eastAsia="Open Sans" w:hAnsi="Open Sans"/>
          <w:sz w:val="24"/>
          <w:szCs w:val="24"/>
          <w:rtl w:val="0"/>
        </w:rPr>
        <w:t xml:space="preserve">Macarena Lepera", etc.</w:t>
      </w:r>
    </w:p>
    <w:p w:rsidR="00000000" w:rsidDel="00000000" w:rsidP="00000000" w:rsidRDefault="00000000" w:rsidRPr="00000000" w14:paraId="00000043">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el viaje en sí podría formar una estructura compuesta de varios átomos</w:t>
      </w:r>
    </w:p>
    <w:p w:rsidR="00000000" w:rsidDel="00000000" w:rsidP="00000000" w:rsidRDefault="00000000" w:rsidRPr="00000000" w14:paraId="00000044">
      <w:pPr>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 podría modelar </w:t>
      </w:r>
      <w:r w:rsidDel="00000000" w:rsidR="00000000" w:rsidRPr="00000000">
        <w:rPr>
          <w:rtl w:val="0"/>
        </w:rPr>
        <w:t xml:space="preserve">varios viajes</w:t>
      </w:r>
      <w:r w:rsidDel="00000000" w:rsidR="00000000" w:rsidRPr="00000000">
        <w:rPr>
          <w:rFonts w:ascii="Open Sans" w:cs="Open Sans" w:eastAsia="Open Sans" w:hAnsi="Open Sans"/>
          <w:sz w:val="24"/>
          <w:szCs w:val="24"/>
          <w:rtl w:val="0"/>
        </w:rPr>
        <w:t xml:space="preserve">, y necesitar</w:t>
      </w:r>
      <w:r w:rsidDel="00000000" w:rsidR="00000000" w:rsidRPr="00000000">
        <w:rPr>
          <w:rtl w:val="0"/>
        </w:rPr>
        <w:t xml:space="preserve"> </w:t>
      </w:r>
      <w:r w:rsidDel="00000000" w:rsidR="00000000" w:rsidRPr="00000000">
        <w:rPr>
          <w:rFonts w:ascii="Open Sans" w:cs="Open Sans" w:eastAsia="Open Sans" w:hAnsi="Open Sans"/>
          <w:sz w:val="24"/>
          <w:szCs w:val="24"/>
          <w:rtl w:val="0"/>
        </w:rPr>
        <w:t xml:space="preserve">la noción de conjunto</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el presente capítulo nos dedicaremos a estudiar las estructuras de datos presentes en el lenguaje Prolog.</w:t>
      </w:r>
    </w:p>
    <w:p w:rsidR="00000000" w:rsidDel="00000000" w:rsidP="00000000" w:rsidRDefault="00000000" w:rsidRPr="00000000" w14:paraId="00000047">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l1uibsjos2s4" w:id="3"/>
      <w:bookmarkEnd w:id="3"/>
      <w:r w:rsidDel="00000000" w:rsidR="00000000" w:rsidRPr="00000000">
        <w:rPr>
          <w:rtl w:val="0"/>
        </w:rPr>
        <w:t xml:space="preserve">2 Individuos simples</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Ya hemos trabajado con individuos anteriormente: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(ravioles).</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fideos).</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ravioles, juan, fideos marcan lo que conocíamos hasta el momento como un individuo, que es un tipo de dato simple: es atómico, no se puede descomponer en otros elementos.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Estos individuos participan en los predicados, y podemos compararlos:</w:t>
      </w:r>
    </w:p>
    <w:tbl>
      <w:tblPr>
        <w:tblStyle w:val="Table1"/>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rtl w:val="0"/>
              </w:rPr>
              <w:t xml:space="preserve"> pepe</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Consolas" w:cs="Consolas" w:eastAsia="Consolas" w:hAnsi="Consolas"/>
                <w:b w:val="1"/>
                <w:color w:val="000088"/>
                <w:rtl w:val="0"/>
              </w:rPr>
              <w:t xml:space="preserve">false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juan </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rtl w:val="0"/>
              </w:rPr>
              <w:t xml:space="preserve"> juan</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Consolas" w:cs="Consolas" w:eastAsia="Consolas" w:hAnsi="Consolas"/>
                <w:b w:val="1"/>
                <w:color w:val="000088"/>
                <w:rtl w:val="0"/>
              </w:rPr>
              <w:t xml:space="preserve">true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tobi </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ravioles</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b w:val="1"/>
                <w:color w:val="000088"/>
                <w:rtl w:val="0"/>
              </w:rPr>
              <w:t xml:space="preserve">true</w:t>
            </w:r>
            <w:r w:rsidDel="00000000" w:rsidR="00000000" w:rsidRPr="00000000">
              <w:rPr>
                <w:rFonts w:ascii="Consolas" w:cs="Consolas" w:eastAsia="Consolas" w:hAnsi="Consolas"/>
                <w:sz w:val="22"/>
                <w:szCs w:val="22"/>
                <w:rtl w:val="0"/>
              </w:rPr>
              <w:t xml:space="preserve"> </w:t>
            </w:r>
            <w:r w:rsidDel="00000000" w:rsidR="00000000" w:rsidRPr="00000000">
              <w:rPr>
                <w:rtl w:val="0"/>
              </w:rPr>
              <w:t xml:space="preserve">(son distintos)</w:t>
            </w:r>
          </w:p>
        </w:tc>
      </w:tr>
    </w:tbl>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68si36k6vf8" w:id="4"/>
      <w:bookmarkEnd w:id="4"/>
      <w:r w:rsidDel="00000000" w:rsidR="00000000" w:rsidRPr="00000000">
        <w:rPr>
          <w:rtl w:val="0"/>
        </w:rPr>
        <w:t xml:space="preserve">2.1 Números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números se utilizan como literales: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ingrediente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pollo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nota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salvatelli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este caso tenemos 1 y 8 como valores literales. Los números, además de poder compararse por igualdad/desigualdad definen </w:t>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operadores aritméticos: la suma (Valor + 2), la resta (Valor - Monto), la multiplicación (3 * 4), la división (Numero / 2), el valor absoluto (abs(-2)), entre otros </w:t>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onsolas" w:cs="Consolas" w:eastAsia="Consolas" w:hAnsi="Consolas"/>
        </w:rPr>
      </w:pPr>
      <w:r w:rsidDel="00000000" w:rsidR="00000000" w:rsidRPr="00000000">
        <w:rPr>
          <w:rtl w:val="0"/>
        </w:rPr>
        <w:t xml:space="preserve">operaciones de comparación por orden: &lt;, =&lt;, &gt;, &gt;=</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bien, si pensamos en una regla que relacione un número con su valor siguiente, tenemos que pensar en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siguiente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Siguiente</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donde Siguiente debería ser igual que N + 1. Pero no podemos escribirlo como</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siguiente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Siguiente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Siguiente</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996633"/>
          <w:rtl w:val="0"/>
        </w:rPr>
        <w:t xml:space="preserv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nos recuerda a este chiste de </w:t>
      </w:r>
      <w:r w:rsidDel="00000000" w:rsidR="00000000" w:rsidRPr="00000000">
        <w:rPr>
          <w:rtl w:val="0"/>
        </w:rPr>
        <w:t xml:space="preserve">Cartesian Closed Comic</w:t>
      </w:r>
      <w:r w:rsidDel="00000000" w:rsidR="00000000" w:rsidRPr="00000000">
        <w:rPr>
          <w:vertAlign w:val="superscript"/>
        </w:rPr>
        <w:footnoteReference w:customMarkFollows="0" w:id="0"/>
      </w:r>
      <w:r w:rsidDel="00000000" w:rsidR="00000000" w:rsidRPr="00000000">
        <w:rPr>
          <w:rtl w:val="0"/>
        </w:rPr>
        <w:t xml:space="preserve">, que muestra lo frustrante que puede ser confundir igualdad con reducción en matemática:</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815903" cy="2090738"/>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15903" cy="2090738"/>
                    </a:xfrm>
                    <a:prstGeom prst="rect"/>
                    <a:ln/>
                  </pic:spPr>
                </pic:pic>
              </a:graphicData>
            </a:graphic>
          </wp:inline>
        </w:drawing>
      </w:r>
      <w:r w:rsidDel="00000000" w:rsidR="00000000" w:rsidRPr="00000000">
        <w:rPr/>
        <w:drawing>
          <wp:inline distB="114300" distT="114300" distL="114300" distR="114300">
            <wp:extent cx="2814638" cy="207792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14638" cy="207792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057525" cy="2371725"/>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0575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De hecho si prueban en Prolog lo siguiente:</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274e1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3366"/>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274e13"/>
          <w:rtl w:val="0"/>
        </w:rPr>
        <w:t xml:space="preserve">// el n</w:t>
      </w:r>
      <w:r w:rsidDel="00000000" w:rsidR="00000000" w:rsidRPr="00000000">
        <w:rPr>
          <w:rFonts w:ascii="Consolas" w:cs="Consolas" w:eastAsia="Consolas" w:hAnsi="Consolas"/>
          <w:color w:val="274e13"/>
          <w:rtl w:val="0"/>
        </w:rPr>
        <w:t xml:space="preserve">ú</w:t>
      </w:r>
      <w:r w:rsidDel="00000000" w:rsidR="00000000" w:rsidRPr="00000000">
        <w:rPr>
          <w:rFonts w:ascii="Consolas" w:cs="Consolas" w:eastAsia="Consolas" w:hAnsi="Consolas"/>
          <w:color w:val="274e13"/>
          <w:rtl w:val="0"/>
        </w:rPr>
        <w:t xml:space="preserve">mero </w:t>
      </w:r>
      <w:r w:rsidDel="00000000" w:rsidR="00000000" w:rsidRPr="00000000">
        <w:rPr>
          <w:rFonts w:ascii="Consolas" w:cs="Consolas" w:eastAsia="Consolas" w:hAnsi="Consolas"/>
          <w:b w:val="1"/>
          <w:color w:val="274e13"/>
          <w:rtl w:val="0"/>
        </w:rPr>
        <w:t xml:space="preserve">5</w:t>
      </w:r>
      <w:r w:rsidDel="00000000" w:rsidR="00000000" w:rsidRPr="00000000">
        <w:rPr>
          <w:rFonts w:ascii="Consolas" w:cs="Consolas" w:eastAsia="Consolas" w:hAnsi="Consolas"/>
          <w:color w:val="274e13"/>
          <w:rtl w:val="0"/>
        </w:rPr>
        <w:t xml:space="preserve"> no es igual a la expresi</w:t>
      </w:r>
      <w:r w:rsidDel="00000000" w:rsidR="00000000" w:rsidRPr="00000000">
        <w:rPr>
          <w:rFonts w:ascii="Consolas" w:cs="Consolas" w:eastAsia="Consolas" w:hAnsi="Consolas"/>
          <w:color w:val="274e13"/>
          <w:rtl w:val="0"/>
        </w:rPr>
        <w:t xml:space="preserve">ó</w:t>
      </w:r>
      <w:r w:rsidDel="00000000" w:rsidR="00000000" w:rsidRPr="00000000">
        <w:rPr>
          <w:rFonts w:ascii="Consolas" w:cs="Consolas" w:eastAsia="Consolas" w:hAnsi="Consolas"/>
          <w:color w:val="274e13"/>
          <w:rtl w:val="0"/>
        </w:rPr>
        <w:t xml:space="preserve">n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274e13"/>
          <w:rtl w:val="0"/>
        </w:rPr>
        <w:t xml:space="preserve"> + </w:t>
      </w:r>
      <w:r w:rsidDel="00000000" w:rsidR="00000000" w:rsidRPr="00000000">
        <w:rPr>
          <w:rFonts w:ascii="Consolas" w:cs="Consolas" w:eastAsia="Consolas" w:hAnsi="Consolas"/>
          <w:b w:val="1"/>
          <w:color w:val="274e13"/>
          <w:rtl w:val="0"/>
        </w:rPr>
        <w:t xml:space="preserve">3</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3366"/>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274e13"/>
          <w:rtl w:val="0"/>
        </w:rPr>
        <w:t xml:space="preserve">// la expresi</w:t>
      </w:r>
      <w:r w:rsidDel="00000000" w:rsidR="00000000" w:rsidRPr="00000000">
        <w:rPr>
          <w:rFonts w:ascii="Consolas" w:cs="Consolas" w:eastAsia="Consolas" w:hAnsi="Consolas"/>
          <w:color w:val="274e13"/>
          <w:rtl w:val="0"/>
        </w:rPr>
        <w:t xml:space="preserve">ó</w:t>
      </w:r>
      <w:r w:rsidDel="00000000" w:rsidR="00000000" w:rsidRPr="00000000">
        <w:rPr>
          <w:rFonts w:ascii="Consolas" w:cs="Consolas" w:eastAsia="Consolas" w:hAnsi="Consolas"/>
          <w:color w:val="274e13"/>
          <w:rtl w:val="0"/>
        </w:rPr>
        <w:t xml:space="preserve">n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274e13"/>
          <w:rtl w:val="0"/>
        </w:rPr>
        <w:t xml:space="preserve"> + </w:t>
      </w:r>
      <w:r w:rsidDel="00000000" w:rsidR="00000000" w:rsidRPr="00000000">
        <w:rPr>
          <w:rFonts w:ascii="Consolas" w:cs="Consolas" w:eastAsia="Consolas" w:hAnsi="Consolas"/>
          <w:b w:val="1"/>
          <w:color w:val="274e13"/>
          <w:rtl w:val="0"/>
        </w:rPr>
        <w:t xml:space="preserve">3</w:t>
      </w:r>
      <w:r w:rsidDel="00000000" w:rsidR="00000000" w:rsidRPr="00000000">
        <w:rPr>
          <w:rFonts w:ascii="Consolas" w:cs="Consolas" w:eastAsia="Consolas" w:hAnsi="Consolas"/>
          <w:color w:val="274e13"/>
          <w:rtl w:val="0"/>
        </w:rPr>
        <w:t xml:space="preserve"> no es igual a la expresi</w:t>
      </w:r>
      <w:r w:rsidDel="00000000" w:rsidR="00000000" w:rsidRPr="00000000">
        <w:rPr>
          <w:rFonts w:ascii="Consolas" w:cs="Consolas" w:eastAsia="Consolas" w:hAnsi="Consolas"/>
          <w:color w:val="274e13"/>
          <w:rtl w:val="0"/>
        </w:rPr>
        <w:t xml:space="preserve">ó</w:t>
      </w:r>
      <w:r w:rsidDel="00000000" w:rsidR="00000000" w:rsidRPr="00000000">
        <w:rPr>
          <w:rFonts w:ascii="Consolas" w:cs="Consolas" w:eastAsia="Consolas" w:hAnsi="Consolas"/>
          <w:color w:val="274e13"/>
          <w:rtl w:val="0"/>
        </w:rPr>
        <w:t xml:space="preserve">n </w:t>
      </w:r>
      <w:r w:rsidDel="00000000" w:rsidR="00000000" w:rsidRPr="00000000">
        <w:rPr>
          <w:rFonts w:ascii="Consolas" w:cs="Consolas" w:eastAsia="Consolas" w:hAnsi="Consolas"/>
          <w:b w:val="1"/>
          <w:color w:val="274e13"/>
          <w:rtl w:val="0"/>
        </w:rPr>
        <w:t xml:space="preserve">3</w:t>
      </w:r>
      <w:r w:rsidDel="00000000" w:rsidR="00000000" w:rsidRPr="00000000">
        <w:rPr>
          <w:rFonts w:ascii="Consolas" w:cs="Consolas" w:eastAsia="Consolas" w:hAnsi="Consolas"/>
          <w:color w:val="274e13"/>
          <w:rtl w:val="0"/>
        </w:rPr>
        <w:t xml:space="preserve"> +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3366"/>
          <w:rtl w:val="0"/>
        </w:rPr>
        <w:t xml:space="preserve">true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274e13"/>
          <w:rtl w:val="0"/>
        </w:rPr>
        <w:t xml:space="preserve">// son las mismas expresiones</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Volviendo a la regla siguiente/2, debemos utilizar el operador is/2, que relaciona un número (del lado izquierdo) con una operación (del lado derecho) que se evalúa.</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6666"/>
        </w:rPr>
      </w:pPr>
      <w:r w:rsidDel="00000000" w:rsidR="00000000" w:rsidRPr="00000000">
        <w:rPr>
          <w:rFonts w:ascii="Consolas" w:cs="Consolas" w:eastAsia="Consolas" w:hAnsi="Consolas"/>
          <w:rtl w:val="0"/>
        </w:rPr>
        <w:t xml:space="preserve">Num </w:t>
      </w:r>
      <w:r w:rsidDel="00000000" w:rsidR="00000000" w:rsidRPr="00000000">
        <w:rPr>
          <w:rFonts w:ascii="Consolas" w:cs="Consolas" w:eastAsia="Consolas" w:hAnsi="Consolas"/>
          <w:color w:val="000088"/>
          <w:rtl w:val="0"/>
        </w:rPr>
        <w:t xml:space="preserve">is</w:t>
      </w:r>
      <w:r w:rsidDel="00000000" w:rsidR="00000000" w:rsidRPr="00000000">
        <w:rPr>
          <w:rFonts w:ascii="Consolas" w:cs="Consolas" w:eastAsia="Consolas" w:hAnsi="Consolas"/>
          <w:rtl w:val="0"/>
        </w:rPr>
        <w:t xml:space="preserve"> Operacion</w:t>
      </w: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006666"/>
          <w:sz w:val="22"/>
          <w:szCs w:val="22"/>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Pueden probar estas consultas:</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274e1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is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3366"/>
          <w:rtl w:val="0"/>
        </w:rPr>
        <w:t xml:space="preserve">true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274e13"/>
          <w:rtl w:val="0"/>
        </w:rPr>
        <w:t xml:space="preserve">// se puede unificar </w:t>
      </w:r>
      <w:r w:rsidDel="00000000" w:rsidR="00000000" w:rsidRPr="00000000">
        <w:rPr>
          <w:rFonts w:ascii="Consolas" w:cs="Consolas" w:eastAsia="Consolas" w:hAnsi="Consolas"/>
          <w:b w:val="1"/>
          <w:color w:val="274e13"/>
          <w:rtl w:val="0"/>
        </w:rPr>
        <w:t xml:space="preserve">4</w:t>
      </w:r>
      <w:r w:rsidDel="00000000" w:rsidR="00000000" w:rsidRPr="00000000">
        <w:rPr>
          <w:rFonts w:ascii="Consolas" w:cs="Consolas" w:eastAsia="Consolas" w:hAnsi="Consolas"/>
          <w:color w:val="274e13"/>
          <w:rtl w:val="0"/>
        </w:rPr>
        <w:t xml:space="preserve"> a la expresión evaluada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274e13"/>
          <w:rtl w:val="0"/>
        </w:rPr>
        <w:t xml:space="preserve"> *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274e13"/>
          <w:rtl w:val="0"/>
        </w:rPr>
        <w:br w:type="textWrapping"/>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is </w:t>
      </w:r>
      <w:r w:rsidDel="00000000" w:rsidR="00000000" w:rsidRPr="00000000">
        <w:rPr>
          <w:rFonts w:ascii="Consolas" w:cs="Consolas" w:eastAsia="Consolas" w:hAnsi="Consolas"/>
          <w:b w:val="1"/>
          <w:color w:val="6600ee"/>
          <w:rtl w:val="0"/>
        </w:rPr>
        <w:t xml:space="preserve">24</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6.</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3366"/>
          <w:rtl w:val="0"/>
        </w:rPr>
        <w:t xml:space="preserve">false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274e13"/>
          <w:rtl w:val="0"/>
        </w:rPr>
        <w:t xml:space="preserve">// </w:t>
      </w:r>
      <w:r w:rsidDel="00000000" w:rsidR="00000000" w:rsidRPr="00000000">
        <w:rPr>
          <w:rFonts w:ascii="Consolas" w:cs="Consolas" w:eastAsia="Consolas" w:hAnsi="Consolas"/>
          <w:b w:val="1"/>
          <w:color w:val="274e13"/>
          <w:rtl w:val="0"/>
        </w:rPr>
        <w:t xml:space="preserve">4</w:t>
      </w:r>
      <w:r w:rsidDel="00000000" w:rsidR="00000000" w:rsidRPr="00000000">
        <w:rPr>
          <w:rFonts w:ascii="Consolas" w:cs="Consolas" w:eastAsia="Consolas" w:hAnsi="Consolas"/>
          <w:color w:val="274e13"/>
          <w:rtl w:val="0"/>
        </w:rPr>
        <w:t xml:space="preserve"> no es unificable a </w:t>
      </w:r>
      <w:r w:rsidDel="00000000" w:rsidR="00000000" w:rsidRPr="00000000">
        <w:rPr>
          <w:rFonts w:ascii="Consolas" w:cs="Consolas" w:eastAsia="Consolas" w:hAnsi="Consolas"/>
          <w:b w:val="1"/>
          <w:color w:val="274e13"/>
          <w:rtl w:val="0"/>
        </w:rPr>
        <w:t xml:space="preserve">18</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b w:val="1"/>
          <w:color w:val="bb0066"/>
          <w:rtl w:val="0"/>
        </w:rPr>
        <w:t xml:space="preserve">Z</w:t>
      </w:r>
      <w:r w:rsidDel="00000000" w:rsidR="00000000" w:rsidRPr="00000000">
        <w:rPr>
          <w:rFonts w:ascii="Consolas" w:cs="Consolas" w:eastAsia="Consolas" w:hAnsi="Consolas"/>
          <w:color w:val="333333"/>
          <w:rtl w:val="0"/>
        </w:rPr>
        <w:t xml:space="preserve"> is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bb0066"/>
          <w:rtl w:val="0"/>
        </w:rPr>
        <w:t xml:space="preserve">Z</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_ </w:t>
      </w:r>
      <w:r w:rsidDel="00000000" w:rsidR="00000000" w:rsidRPr="00000000">
        <w:rPr>
          <w:rFonts w:ascii="Consolas" w:cs="Consolas" w:eastAsia="Consolas" w:hAnsi="Consolas"/>
          <w:color w:val="274e13"/>
          <w:rtl w:val="0"/>
        </w:rPr>
        <w:t xml:space="preserve">// existe un individuo que satisface la operación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274e13"/>
          <w:rtl w:val="0"/>
        </w:rPr>
        <w:t xml:space="preserve"> * </w:t>
      </w:r>
      <w:r w:rsidDel="00000000" w:rsidR="00000000" w:rsidRPr="00000000">
        <w:rPr>
          <w:rFonts w:ascii="Consolas" w:cs="Consolas" w:eastAsia="Consolas" w:hAnsi="Consolas"/>
          <w:b w:val="1"/>
          <w:color w:val="274e13"/>
          <w:rtl w:val="0"/>
        </w:rPr>
        <w:t xml:space="preserve">2</w:t>
      </w:r>
      <w:r w:rsidDel="00000000" w:rsidR="00000000" w:rsidRPr="00000000">
        <w:rPr>
          <w:rFonts w:ascii="Consolas" w:cs="Consolas" w:eastAsia="Consolas" w:hAnsi="Consolas"/>
          <w:color w:val="274e13"/>
          <w:rtl w:val="0"/>
        </w:rPr>
        <w:t xml:space="preserve">, que se evalúa como </w:t>
      </w:r>
      <w:r w:rsidDel="00000000" w:rsidR="00000000" w:rsidRPr="00000000">
        <w:rPr>
          <w:rFonts w:ascii="Consolas" w:cs="Consolas" w:eastAsia="Consolas" w:hAnsi="Consolas"/>
          <w:b w:val="1"/>
          <w:color w:val="274e13"/>
          <w:rtl w:val="0"/>
        </w:rPr>
        <w:t xml:space="preserve">4</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Definimos entonces el predicado siguiente/2:</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siguiente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Siguiente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Siguiente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Esto nos permite hacer estas consultas: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siguiente(</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3366"/>
          <w:rtl w:val="0"/>
        </w:rPr>
        <w:t xml:space="preserve">true</w:t>
      </w:r>
      <w:r w:rsidDel="00000000" w:rsidR="00000000" w:rsidRPr="00000000">
        <w:rPr>
          <w:rFonts w:ascii="Consolas" w:cs="Consolas" w:eastAsia="Consolas" w:hAnsi="Consolas"/>
          <w:color w:val="333333"/>
          <w:rtl w:val="0"/>
        </w:rPr>
        <w:br w:type="textWrapping"/>
        <w:br w:type="textWrapping"/>
        <w:t xml:space="preserve">? siguiente(</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bb0066"/>
          <w:rtl w:val="0"/>
        </w:rPr>
        <w:t xml:space="preserve">Numero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Numero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 _</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Pero no podemos dejar variables sin ligar del lado derecho de una expresión en el operador is/2:</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siguiente(</w:t>
      </w:r>
      <w:r w:rsidDel="00000000" w:rsidR="00000000" w:rsidRPr="00000000">
        <w:rPr>
          <w:rFonts w:ascii="Consolas" w:cs="Consolas" w:eastAsia="Consolas" w:hAnsi="Consolas"/>
          <w:b w:val="1"/>
          <w:color w:val="bb0066"/>
          <w:rtl w:val="0"/>
        </w:rPr>
        <w:t xml:space="preserve">Numero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990000"/>
        </w:rPr>
      </w:pPr>
      <w:r w:rsidDel="00000000" w:rsidR="00000000" w:rsidRPr="00000000">
        <w:rPr>
          <w:rFonts w:ascii="Consolas" w:cs="Consolas" w:eastAsia="Consolas" w:hAnsi="Consolas"/>
          <w:b w:val="1"/>
          <w:color w:val="990000"/>
          <w:rtl w:val="0"/>
        </w:rPr>
        <w:t xml:space="preserve">ERROR: is/2: Arguments are not sufficiently instantiated</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La expresión N + 1 contiene a la variable N sin unificar, y no está permitido dejar incógnitas libres en la parte derecha del operador is/2. </w:t>
      </w:r>
    </w:p>
    <w:tbl>
      <w:tblPr>
        <w:tblStyle w:val="Table2"/>
        <w:tblW w:w="9015.0" w:type="dxa"/>
        <w:jc w:val="left"/>
        <w:tblInd w:w="100.0" w:type="pct"/>
        <w:tblLayout w:type="fixed"/>
        <w:tblLook w:val="0600"/>
      </w:tblPr>
      <w:tblGrid>
        <w:gridCol w:w="2625"/>
        <w:gridCol w:w="3135"/>
        <w:gridCol w:w="3255"/>
        <w:tblGridChange w:id="0">
          <w:tblGrid>
            <w:gridCol w:w="2625"/>
            <w:gridCol w:w="3135"/>
            <w:gridCol w:w="3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Consolas" w:cs="Consolas" w:eastAsia="Consolas" w:hAnsi="Consolas"/>
                <w:b w:val="1"/>
                <w:color w:val="073763"/>
              </w:rPr>
            </w:pPr>
            <w:r w:rsidDel="00000000" w:rsidR="00000000" w:rsidRPr="00000000">
              <w:rPr>
                <w:rFonts w:ascii="Consolas" w:cs="Consolas" w:eastAsia="Consolas" w:hAnsi="Consolas"/>
                <w:rtl w:val="0"/>
              </w:rPr>
              <w:t xml:space="preserve">? 5 </w:t>
            </w:r>
            <w:r w:rsidDel="00000000" w:rsidR="00000000" w:rsidRPr="00000000">
              <w:rPr>
                <w:rFonts w:ascii="Consolas" w:cs="Consolas" w:eastAsia="Consolas" w:hAnsi="Consolas"/>
                <w:b w:val="1"/>
                <w:rtl w:val="0"/>
              </w:rPr>
              <w:t xml:space="preserve">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6600ee"/>
                <w:rtl w:val="0"/>
              </w:rPr>
              <w:t xml:space="preserve">2 </w:t>
            </w:r>
            <w:r w:rsidDel="00000000" w:rsidR="00000000" w:rsidRPr="00000000">
              <w:rPr>
                <w:rFonts w:ascii="Consolas" w:cs="Consolas" w:eastAsia="Consolas" w:hAnsi="Consolas"/>
              </w:rPr>
              <w:drawing>
                <wp:inline distB="114300" distT="114300" distL="114300" distR="114300">
                  <wp:extent cx="261938" cy="261938"/>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61938" cy="2619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bb0066"/>
                <w:rtl w:val="0"/>
              </w:rPr>
              <w:t xml:space="preserve">Numero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Pr>
              <w:drawing>
                <wp:inline distB="114300" distT="114300" distL="114300" distR="114300">
                  <wp:extent cx="261938" cy="261938"/>
                  <wp:effectExtent b="0" l="0" r="0" t="0"/>
                  <wp:docPr id="8"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61938" cy="2619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5 is </w:t>
            </w:r>
            <w:r w:rsidDel="00000000" w:rsidR="00000000" w:rsidRPr="00000000">
              <w:rPr>
                <w:rFonts w:ascii="Consolas" w:cs="Consolas" w:eastAsia="Consolas" w:hAnsi="Consolas"/>
                <w:b w:val="1"/>
                <w:color w:val="cc0000"/>
                <w:rtl w:val="0"/>
              </w:rPr>
              <w:t xml:space="preserve">Numero </w:t>
            </w:r>
            <w:r w:rsidDel="00000000" w:rsidR="00000000" w:rsidRPr="00000000">
              <w:rPr>
                <w:rFonts w:ascii="Consolas" w:cs="Consolas" w:eastAsia="Consolas" w:hAnsi="Consolas"/>
                <w:rtl w:val="0"/>
              </w:rPr>
              <w:t xml:space="preserve">+ 2 </w:t>
            </w:r>
            <w:r w:rsidDel="00000000" w:rsidR="00000000" w:rsidRPr="00000000">
              <w:rPr>
                <w:rFonts w:ascii="Consolas" w:cs="Consolas" w:eastAsia="Consolas" w:hAnsi="Consolas"/>
              </w:rPr>
              <w:drawing>
                <wp:inline distB="114300" distT="114300" distL="114300" distR="114300">
                  <wp:extent cx="287834" cy="287834"/>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7834" cy="28783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En Prolog podemos usar indistintamente números enteros y decimales, mediante literales:</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0088"/>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6</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0088"/>
          <w:rtl w:val="0"/>
        </w:rPr>
        <w:t xml:space="preserve">true.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Lo que no podemos es consultar los individuos mayores a un número:</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bb0066"/>
          <w:rtl w:val="0"/>
        </w:rPr>
        <w:t xml:space="preserve">Numero</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990000"/>
          <w:rtl w:val="0"/>
        </w:rPr>
        <w:t xml:space="preserve">ERROR: &gt;/2: Arguments are not sufficiently instantiated</w:t>
      </w: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Claro, tiene sentido porque no conocemos el universo de individuos que participan de la relación con el 3.2</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resumen, hay restricciones de inversibilidad cuando trabajamos con estos predicados</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tl w:val="0"/>
        </w:rPr>
        <w:t xml:space="preserve">Comparaciones (&gt;, &lt;, &gt;=, =&lt;, =) </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tl w:val="0"/>
        </w:rPr>
        <w:t xml:space="preserve">Operaciones aritméticas (+, -, *)</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ind w:left="1080" w:hanging="360"/>
      </w:pPr>
      <w:r w:rsidDel="00000000" w:rsidR="00000000" w:rsidRPr="00000000">
        <w:rPr>
          <w:rtl w:val="0"/>
        </w:rPr>
        <w:t xml:space="preserve">Operador is/2</w:t>
      </w:r>
    </w:p>
    <w:p w:rsidR="00000000" w:rsidDel="00000000" w:rsidP="00000000" w:rsidRDefault="00000000" w:rsidRPr="00000000" w14:paraId="00000093">
      <w:pPr>
        <w:pStyle w:val="Heading2"/>
        <w:widowControl w:val="0"/>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x7ar0zhl0b9d" w:id="5"/>
      <w:bookmarkEnd w:id="5"/>
      <w:r w:rsidDel="00000000" w:rsidR="00000000" w:rsidRPr="00000000">
        <w:rPr>
          <w:rtl w:val="0"/>
        </w:rPr>
        <w:t xml:space="preserve">2.2 Strings</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También podemos trabajar con cadenas de caracteres, sobre todo cuando necesitamos modelar un individuo que tiene espacios:</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escritor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"Jorge Luis Borges"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escritor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"Julio Cortázar"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escritor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"Elsa Bornemann"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7">
      <w:pPr>
        <w:pStyle w:val="Heading1"/>
        <w:widowControl w:val="0"/>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ufi7mryhw3s8" w:id="6"/>
      <w:bookmarkEnd w:id="6"/>
      <w:r w:rsidDel="00000000" w:rsidR="00000000" w:rsidRPr="00000000">
        <w:rPr>
          <w:rtl w:val="0"/>
        </w:rPr>
        <w:t xml:space="preserve">3 Pattern matching</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búsqueda exacta de patrones al enviar argumentos o pattern matching que hemos visto en el Paradigma Funcional también lo encontramos en el Paradigma Lógico, pero debemos estar al tanto de la diferencia entre una función y una relación.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Consideremos el siguiente ejemplo en Haskell: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valor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aa22ff"/>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ff"/>
          <w:rtl w:val="0"/>
        </w:rPr>
        <w:t xml:space="preserve">valor</w:t>
      </w:r>
      <w:r w:rsidDel="00000000" w:rsidR="00000000" w:rsidRPr="00000000">
        <w:rPr>
          <w:rFonts w:ascii="Consolas" w:cs="Consolas" w:eastAsia="Consolas" w:hAnsi="Consolas"/>
          <w:color w:val="333333"/>
          <w:rtl w:val="0"/>
        </w:rPr>
        <w:t xml:space="preserve"> numero </w:t>
      </w:r>
      <w:r w:rsidDel="00000000" w:rsidR="00000000" w:rsidRPr="00000000">
        <w:rPr>
          <w:rFonts w:ascii="Consolas" w:cs="Consolas" w:eastAsia="Consolas" w:hAnsi="Consolas"/>
          <w:b w:val="1"/>
          <w:color w:val="aa22ff"/>
          <w:rtl w:val="0"/>
        </w:rPr>
        <w:t xml:space="preserve">=</w:t>
      </w:r>
      <w:r w:rsidDel="00000000" w:rsidR="00000000" w:rsidRPr="00000000">
        <w:rPr>
          <w:rFonts w:ascii="Consolas" w:cs="Consolas" w:eastAsia="Consolas" w:hAnsi="Consolas"/>
          <w:color w:val="333333"/>
          <w:rtl w:val="0"/>
        </w:rPr>
        <w:t xml:space="preserve"> numero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Sabemos que no se puede consultar</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660066"/>
          <w:rtl w:val="0"/>
        </w:rPr>
        <w:t xml:space="preserve">Main</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color w:val="000000"/>
          <w:rtl w:val="0"/>
        </w:rPr>
        <w:t xml:space="preserve">valor x</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sí</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666600"/>
        </w:rPr>
      </w:pPr>
      <w:r w:rsidDel="00000000" w:rsidR="00000000" w:rsidRPr="00000000">
        <w:rPr>
          <w:rFonts w:ascii="Consolas" w:cs="Consolas" w:eastAsia="Consolas" w:hAnsi="Consolas"/>
          <w:color w:val="660066"/>
          <w:rtl w:val="0"/>
        </w:rPr>
        <w:t xml:space="preserve">Main</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color w:val="000000"/>
          <w:rtl w:val="0"/>
        </w:rPr>
        <w:t xml:space="preserve">valor </w:t>
      </w:r>
      <w:r w:rsidDel="00000000" w:rsidR="00000000" w:rsidRPr="00000000">
        <w:rPr>
          <w:rFonts w:ascii="Consolas" w:cs="Consolas" w:eastAsia="Consolas" w:hAnsi="Consolas"/>
          <w:color w:val="006666"/>
          <w:rtl w:val="0"/>
        </w:rPr>
        <w:t xml:space="preserve">0</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patrón encaja en la primera expresión posible: en este caso el patrón es el valor 0. El segundo patrón no se considera, dado que en Haskell es importante respetar el concepto de unicidad que tiene la función matemática.</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Veamos el mismo ejemplo en Prolog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9">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Incognita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Incognita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hacer la consulta</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D">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Cual</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Cual</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Cual</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a550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Vemos que 0 unifica:</w:t>
      </w:r>
    </w:p>
    <w:p w:rsidR="00000000" w:rsidDel="00000000" w:rsidP="00000000" w:rsidRDefault="00000000" w:rsidRPr="00000000" w14:paraId="000000B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 el valor </w:t>
      </w:r>
      <w:r w:rsidDel="00000000" w:rsidR="00000000" w:rsidRPr="00000000">
        <w:rPr>
          <w:rFonts w:ascii="Consolas" w:cs="Consolas" w:eastAsia="Consolas" w:hAnsi="Consolas"/>
          <w:rtl w:val="0"/>
        </w:rPr>
        <w:t xml:space="preserve">0</w:t>
      </w:r>
      <w:r w:rsidDel="00000000" w:rsidR="00000000" w:rsidRPr="00000000">
        <w:rPr>
          <w:rtl w:val="0"/>
        </w:rPr>
        <w:t xml:space="preserve"> de la primera definición del predicado valor/2</w:t>
      </w:r>
    </w:p>
    <w:p w:rsidR="00000000" w:rsidDel="00000000" w:rsidP="00000000" w:rsidRDefault="00000000" w:rsidRPr="00000000" w14:paraId="000000B1">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también con la variable </w:t>
      </w:r>
      <w:r w:rsidDel="00000000" w:rsidR="00000000" w:rsidRPr="00000000">
        <w:rPr>
          <w:rFonts w:ascii="Consolas" w:cs="Consolas" w:eastAsia="Consolas" w:hAnsi="Consolas"/>
          <w:rtl w:val="0"/>
        </w:rPr>
        <w:t xml:space="preserve">Incognita</w:t>
      </w:r>
      <w:r w:rsidDel="00000000" w:rsidR="00000000" w:rsidRPr="00000000">
        <w:rPr>
          <w:rtl w:val="0"/>
        </w:rPr>
        <w:t xml:space="preserve">, que matchea cualquier valor.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qué se produce esto? Porque una relación es más abarcativa que una función, entonces el motor prueba unificar cada uno de los patrones existentes. Entonces vemos que si bien tanto el paradigma funcional como el lógico tienen pattern matching, en el primero se devuelve la primera expresión donde el patrón coincida, mientras que en lógico por la naturaleza del paradigma se buscan todos los individuos que satisfacen un predicado.</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Prolog no hace chequeo de tipos, cualquier individuo encaja como patrón de una variable sin ligar: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7">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"cero"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Cual</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Cual</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"cero"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color w:val="aa550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decir, la variable Incognita puede ser cualquier individuo, un número, un string, un booleano, etc. </w:t>
      </w:r>
      <w:r w:rsidDel="00000000" w:rsidR="00000000" w:rsidRPr="00000000">
        <w:rPr>
          <w:rtl w:val="0"/>
        </w:rPr>
      </w:r>
    </w:p>
    <w:p w:rsidR="00000000" w:rsidDel="00000000" w:rsidP="00000000" w:rsidRDefault="00000000" w:rsidRPr="00000000" w14:paraId="000000BA">
      <w:pPr>
        <w:pStyle w:val="Heading1"/>
        <w:widowControl w:val="0"/>
        <w:pBdr>
          <w:top w:space="0" w:sz="0" w:val="nil"/>
          <w:left w:space="0" w:sz="0" w:val="nil"/>
          <w:bottom w:space="0" w:sz="0" w:val="nil"/>
          <w:right w:space="0" w:sz="0" w:val="nil"/>
          <w:between w:space="0" w:sz="0" w:val="nil"/>
        </w:pBdr>
        <w:shd w:fill="auto" w:val="clear"/>
        <w:spacing w:line="276" w:lineRule="auto"/>
        <w:contextualSpacing w:val="0"/>
        <w:rPr/>
      </w:pPr>
      <w:bookmarkStart w:colFirst="0" w:colLast="0" w:name="_dr7shnx76bwb" w:id="7"/>
      <w:bookmarkEnd w:id="7"/>
      <w:r w:rsidDel="00000000" w:rsidR="00000000" w:rsidRPr="00000000">
        <w:rPr>
          <w:rtl w:val="0"/>
        </w:rPr>
        <w:t xml:space="preserve">4 Individuos compuestos</w:t>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fxwqp4shezb" w:id="8"/>
      <w:bookmarkEnd w:id="8"/>
      <w:r w:rsidDel="00000000" w:rsidR="00000000" w:rsidRPr="00000000">
        <w:rPr>
          <w:rtl w:val="0"/>
        </w:rPr>
        <w:t xml:space="preserve">4.1 Listas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 listas representan una serie de elementos ordenados, que pueden repetirse.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Consolas" w:cs="Consolas" w:eastAsia="Consolas" w:hAnsi="Consolas"/>
          <w:rtl w:val="0"/>
        </w:rPr>
        <w:t xml:space="preserve">[]</w:t>
      </w:r>
      <w:r w:rsidDel="00000000" w:rsidR="00000000" w:rsidRPr="00000000">
        <w:rPr>
          <w:rtl w:val="0"/>
        </w:rPr>
        <w:t xml:space="preserve"> representa una lista sin elementos, o lista vacía</w:t>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b45f06"/>
          <w:rtl w:val="0"/>
        </w:rPr>
        <w:t xml:space="preserve">borges</w:t>
      </w:r>
      <w:r w:rsidDel="00000000" w:rsidR="00000000" w:rsidRPr="00000000">
        <w:rPr>
          <w:rFonts w:ascii="Consolas" w:cs="Consolas" w:eastAsia="Consolas" w:hAnsi="Consolas"/>
          <w:rtl w:val="0"/>
        </w:rPr>
        <w:t xml:space="preserve">]</w:t>
      </w:r>
      <w:r w:rsidDel="00000000" w:rsidR="00000000" w:rsidRPr="00000000">
        <w:rPr>
          <w:rtl w:val="0"/>
        </w:rPr>
        <w:t xml:space="preserve"> representa una lista con un solo elemento</w:t>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00f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10</w:t>
      </w:r>
      <w:r w:rsidDel="00000000" w:rsidR="00000000" w:rsidRPr="00000000">
        <w:rPr>
          <w:rFonts w:ascii="Consolas" w:cs="Consolas" w:eastAsia="Consolas" w:hAnsi="Consolas"/>
          <w:rtl w:val="0"/>
        </w:rPr>
        <w:t xml:space="preserve">]</w:t>
      </w:r>
      <w:r w:rsidDel="00000000" w:rsidR="00000000" w:rsidRPr="00000000">
        <w:rPr>
          <w:rtl w:val="0"/>
        </w:rPr>
        <w:t xml:space="preserve"> representa una lista con 4 elementos, donde el primer elemento es </w:t>
      </w:r>
      <w:r w:rsidDel="00000000" w:rsidR="00000000" w:rsidRPr="00000000">
        <w:rPr>
          <w:rFonts w:ascii="Consolas" w:cs="Consolas" w:eastAsia="Consolas" w:hAnsi="Consolas"/>
          <w:b w:val="1"/>
          <w:color w:val="0000ff"/>
          <w:rtl w:val="0"/>
        </w:rPr>
        <w:t xml:space="preserve">1</w:t>
      </w:r>
      <w:r w:rsidDel="00000000" w:rsidR="00000000" w:rsidRPr="00000000">
        <w:rPr>
          <w:rtl w:val="0"/>
        </w:rPr>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 una lista pueden convivir todo tipo de individuos: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00ff"/>
          <w:rtl w:val="0"/>
        </w:rPr>
        <w:t xml:space="preserve">8</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b45f06"/>
          <w:rtl w:val="0"/>
        </w:rPr>
        <w:t xml:space="preserve">hermanos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1c4587"/>
          <w:rtl w:val="0"/>
        </w:rPr>
        <w:t xml:space="preserve">6.0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cc0000"/>
          <w:rtl w:val="0"/>
        </w:rPr>
        <w:t xml:space="preserve">"jeje"</w:t>
      </w:r>
      <w:r w:rsidDel="00000000" w:rsidR="00000000" w:rsidRPr="00000000">
        <w:rPr>
          <w:rFonts w:ascii="Consolas" w:cs="Consolas" w:eastAsia="Consolas" w:hAnsi="Consolas"/>
          <w:rtl w:val="0"/>
        </w:rPr>
        <w:t xml:space="preserve">]</w:t>
      </w:r>
      <w:r w:rsidDel="00000000" w:rsidR="00000000" w:rsidRPr="00000000">
        <w:rPr>
          <w:rtl w:val="0"/>
        </w:rPr>
        <w:t xml:space="preserve"> aunque hay que ver qué hacemos con una lista así</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lista es una estructura recursiva definido de la siguiente manera:</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caso base es la lista vacía, que se denota [ ]</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caso recursivo es una lista con al menos un elemento, que se divide en el primer elemento o cabeza y el resto llamado cola, que es una lista (aquí vemos la definición recursiva). Se denota con el patrón: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88"/>
          <w:rtl w:val="0"/>
        </w:rPr>
        <w:t xml:space="preserve">Cabeza</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0088"/>
          <w:rtl w:val="0"/>
        </w:rPr>
        <w:t xml:space="preserve">Cola</w:t>
      </w:r>
      <w:r w:rsidDel="00000000" w:rsidR="00000000" w:rsidRPr="00000000">
        <w:rPr>
          <w:rFonts w:ascii="Consolas" w:cs="Consolas" w:eastAsia="Consolas" w:hAnsi="Consolas"/>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ejemplo anterior: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00ff"/>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10</w:t>
      </w:r>
      <w:r w:rsidDel="00000000" w:rsidR="00000000" w:rsidRPr="00000000">
        <w:rPr>
          <w:rFonts w:ascii="Consolas" w:cs="Consolas" w:eastAsia="Consolas" w:hAnsi="Consolas"/>
          <w:rtl w:val="0"/>
        </w:rPr>
        <w:t xml:space="preserve">]</w:t>
      </w:r>
      <w:r w:rsidDel="00000000" w:rsidR="00000000" w:rsidRPr="00000000">
        <w:rPr>
          <w:rtl w:val="0"/>
        </w:rPr>
        <w:t xml:space="preserve"> es una lista cuya cabeza es </w:t>
      </w:r>
      <w:r w:rsidDel="00000000" w:rsidR="00000000" w:rsidRPr="00000000">
        <w:rPr>
          <w:rFonts w:ascii="Consolas" w:cs="Consolas" w:eastAsia="Consolas" w:hAnsi="Consolas"/>
          <w:b w:val="1"/>
          <w:color w:val="0000ff"/>
          <w:rtl w:val="0"/>
        </w:rPr>
        <w:t xml:space="preserve">1</w:t>
      </w:r>
      <w:r w:rsidDel="00000000" w:rsidR="00000000" w:rsidRPr="00000000">
        <w:rPr>
          <w:rtl w:val="0"/>
        </w:rPr>
        <w:t xml:space="preserve"> y cola es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9</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00ff"/>
          <w:rtl w:val="0"/>
        </w:rPr>
        <w:t xml:space="preserve">10</w:t>
      </w:r>
      <w:r w:rsidDel="00000000" w:rsidR="00000000" w:rsidRPr="00000000">
        <w:rPr>
          <w:rFonts w:ascii="Consolas" w:cs="Consolas" w:eastAsia="Consolas" w:hAnsi="Consolas"/>
          <w:rtl w:val="0"/>
        </w:rPr>
        <w:t xml:space="preserve">]</w:t>
      </w:r>
      <w:r w:rsidDel="00000000" w:rsidR="00000000" w:rsidRPr="00000000">
        <w:rPr>
          <w:rtl w:val="0"/>
        </w:rPr>
        <w:t xml:space="preserve">.</w:t>
      </w:r>
    </w:p>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fkwm8fibyl1b" w:id="9"/>
      <w:bookmarkEnd w:id="9"/>
      <w:r w:rsidDel="00000000" w:rsidR="00000000" w:rsidRPr="00000000">
        <w:rPr>
          <w:rtl w:val="0"/>
        </w:rPr>
        <w:t xml:space="preserve">4.2 Operaciones básicas sobre listas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continuación vamos a aprender algunos predicados que serán útiles a la hora de trabajar con listas. No nos interesa entender cómo se construyen, sino saber utilizarlos convenientemente para resolver los requerimientos que nos pidan de aquí en más.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puerf99zvp6" w:id="10"/>
      <w:bookmarkEnd w:id="10"/>
      <w:r w:rsidDel="00000000" w:rsidR="00000000" w:rsidRPr="00000000">
        <w:rPr>
          <w:rtl w:val="0"/>
        </w:rPr>
        <w:t xml:space="preserve">4.2.1 length</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length/2 es un predicado que relaciona una lista con su longitud.</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E">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picasso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vanGogh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dali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picasso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vanGogh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dali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Cantidad</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Cantidad</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solo conozco la longitud de una lista, ¿tiene sentido esta consulta?</w:t>
      </w:r>
    </w:p>
    <w:p w:rsidR="00000000" w:rsidDel="00000000" w:rsidP="00000000" w:rsidRDefault="00000000" w:rsidRPr="00000000" w14:paraId="000000D1">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Lista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Bueno, eso depende de si puedo conocer los individuos que forman el universo de elementos posibles para esa lista. En general, length/3 se puede considerar como un predicado </w:t>
      </w:r>
      <w:r w:rsidDel="00000000" w:rsidR="00000000" w:rsidRPr="00000000">
        <w:rPr>
          <w:b w:val="1"/>
          <w:rtl w:val="0"/>
        </w:rPr>
        <w:t xml:space="preserve">inversible</w:t>
      </w:r>
      <w:r w:rsidDel="00000000" w:rsidR="00000000" w:rsidRPr="00000000">
        <w:rP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g2p5tqrgm0wo" w:id="11"/>
      <w:bookmarkEnd w:id="11"/>
      <w:r w:rsidDel="00000000" w:rsidR="00000000" w:rsidRPr="00000000">
        <w:rPr>
          <w:rtl w:val="0"/>
        </w:rPr>
        <w:t xml:space="preserve">4.2.2 member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Member/2 verifica si un elemento está en una lista. Algunas consultas posibles: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member(</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20124d"/>
          <w:rtl w:val="0"/>
        </w:rPr>
        <w:t xml:space="preserve">true </w:t>
      </w:r>
      <w:r w:rsidDel="00000000" w:rsidR="00000000" w:rsidRPr="00000000">
        <w:rPr>
          <w:rFonts w:ascii="Consolas" w:cs="Consolas" w:eastAsia="Consolas" w:hAnsi="Consolas"/>
          <w:color w:val="333333"/>
          <w:rtl w:val="0"/>
        </w:rPr>
        <w:br w:type="textWrapping"/>
        <w:br w:type="textWrapping"/>
        <w:t xml:space="preserve">?- member(</w:t>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20124d"/>
        </w:rPr>
      </w:pPr>
      <w:r w:rsidDel="00000000" w:rsidR="00000000" w:rsidRPr="00000000">
        <w:rPr>
          <w:rFonts w:ascii="Consolas" w:cs="Consolas" w:eastAsia="Consolas" w:hAnsi="Consolas"/>
          <w:color w:val="333333"/>
          <w:rtl w:val="0"/>
        </w:rPr>
        <w:t xml:space="preserve">?- member(</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8</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20124d"/>
          <w:rtl w:val="0"/>
        </w:rPr>
        <w:t xml:space="preserve">false </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65.9090909090909" w:lineRule="auto"/>
        <w:contextualSpacing w:val="0"/>
        <w:rPr>
          <w:color w:val="333333"/>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Si la lista es una incógnita, el predicado member/2 pierde sentido:</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member(</w:t>
      </w:r>
      <w:r w:rsidDel="00000000" w:rsidR="00000000" w:rsidRPr="00000000">
        <w:rPr>
          <w:rFonts w:ascii="Consolas" w:cs="Consolas" w:eastAsia="Consolas" w:hAnsi="Consolas"/>
          <w:b w:val="1"/>
          <w:color w:val="0000dd"/>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bb0066"/>
          <w:rtl w:val="0"/>
        </w:rPr>
        <w:t xml:space="preserve">Lista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La lista podría ser cualquier lista que tenga un 4...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tl w:val="0"/>
        </w:rPr>
        <w:t xml:space="preserve">Member/2 es un predicado inversible para el primer argumento.</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65.9090909090909" w:lineRule="auto"/>
        <w:contextualSpacing w:val="0"/>
        <w:rPr>
          <w:color w:val="333333"/>
        </w:rPr>
      </w:pPr>
      <w:r w:rsidDel="00000000" w:rsidR="00000000" w:rsidRPr="00000000">
        <w:rPr>
          <w:color w:val="333333"/>
          <w:rtl w:val="0"/>
        </w:rPr>
        <w:t xml:space="preserve"> </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line="265.9090909090909" w:lineRule="auto"/>
        <w:contextualSpacing w:val="0"/>
        <w:rPr/>
      </w:pPr>
      <w:bookmarkStart w:colFirst="0" w:colLast="0" w:name="_gqo2nu7dp2s8" w:id="12"/>
      <w:bookmarkEnd w:id="12"/>
      <w:r w:rsidDel="00000000" w:rsidR="00000000" w:rsidRPr="00000000">
        <w:rPr>
          <w:rtl w:val="0"/>
        </w:rPr>
        <w:t xml:space="preserve">4.2.3 append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predicado append/3 permite relacionar dos listas con la lista concatenada.</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append([</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Resto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Resto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w:t>
        <w:br w:type="textWrapping"/>
        <w:br w:type="textWrapping"/>
        <w:t xml:space="preserve">?- append([</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br w:type="textWrapping"/>
        <w:t xml:space="preserve">false.</w:t>
        <w:br w:type="textWrapping"/>
        <w:br w:type="textWrapping"/>
        <w:t xml:space="preserve">?- append([</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borges]).</w:t>
        <w:br w:type="textWrapping"/>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 [borges].</w:t>
        <w:br w:type="textWrapping"/>
        <w:br w:type="textWrapping"/>
        <w:t xml:space="preserve">?- append(</w:t>
      </w:r>
      <w:r w:rsidDel="00000000" w:rsidR="00000000" w:rsidRPr="00000000">
        <w:rPr>
          <w:rFonts w:ascii="Consolas" w:cs="Consolas" w:eastAsia="Consolas" w:hAnsi="Consolas"/>
          <w:color w:val="996633"/>
          <w:rtl w:val="0"/>
        </w:rPr>
        <w:t xml:space="preserve">PrimeraLista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borges]).</w:t>
        <w:br w:type="textWrapping"/>
      </w:r>
      <w:r w:rsidDel="00000000" w:rsidR="00000000" w:rsidRPr="00000000">
        <w:rPr>
          <w:rFonts w:ascii="Consolas" w:cs="Consolas" w:eastAsia="Consolas" w:hAnsi="Consolas"/>
          <w:color w:val="996633"/>
          <w:rtl w:val="0"/>
        </w:rPr>
        <w:t xml:space="preserve">PrimeraLista</w:t>
      </w:r>
      <w:r w:rsidDel="00000000" w:rsidR="00000000" w:rsidRPr="00000000">
        <w:rPr>
          <w:rFonts w:ascii="Consolas" w:cs="Consolas" w:eastAsia="Consolas" w:hAnsi="Consolas"/>
          <w:color w:val="333333"/>
          <w:rtl w:val="0"/>
        </w:rPr>
        <w:t xml:space="preserve"> = [],</w:t>
        <w:br w:type="textWrapping"/>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borges] ;</w:t>
        <w:br w:type="textWrapping"/>
      </w:r>
      <w:r w:rsidDel="00000000" w:rsidR="00000000" w:rsidRPr="00000000">
        <w:rPr>
          <w:rFonts w:ascii="Consolas" w:cs="Consolas" w:eastAsia="Consolas" w:hAnsi="Consolas"/>
          <w:color w:val="996633"/>
          <w:rtl w:val="0"/>
        </w:rPr>
        <w:t xml:space="preserve">PrimeraLista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borges] ;</w:t>
        <w:br w:type="textWrapping"/>
      </w:r>
      <w:r w:rsidDel="00000000" w:rsidR="00000000" w:rsidRPr="00000000">
        <w:rPr>
          <w:rFonts w:ascii="Consolas" w:cs="Consolas" w:eastAsia="Consolas" w:hAnsi="Consolas"/>
          <w:color w:val="996633"/>
          <w:rtl w:val="0"/>
        </w:rPr>
        <w:t xml:space="preserve">PrimeraLista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 [borges] ;</w:t>
        <w:br w:type="textWrapping"/>
      </w:r>
      <w:r w:rsidDel="00000000" w:rsidR="00000000" w:rsidRPr="00000000">
        <w:rPr>
          <w:rFonts w:ascii="Consolas" w:cs="Consolas" w:eastAsia="Consolas" w:hAnsi="Consolas"/>
          <w:color w:val="996633"/>
          <w:rtl w:val="0"/>
        </w:rPr>
        <w:t xml:space="preserve">PrimeraLista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00dd"/>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00dd"/>
          <w:rtl w:val="0"/>
        </w:rPr>
        <w:t xml:space="preserve">3</w:t>
      </w:r>
      <w:r w:rsidDel="00000000" w:rsidR="00000000" w:rsidRPr="00000000">
        <w:rPr>
          <w:rFonts w:ascii="Consolas" w:cs="Consolas" w:eastAsia="Consolas" w:hAnsi="Consolas"/>
          <w:color w:val="333333"/>
          <w:rtl w:val="0"/>
        </w:rPr>
        <w:t xml:space="preserve">, borges],</w:t>
        <w:br w:type="textWrapping"/>
      </w:r>
      <w:r w:rsidDel="00000000" w:rsidR="00000000" w:rsidRPr="00000000">
        <w:rPr>
          <w:rFonts w:ascii="Consolas" w:cs="Consolas" w:eastAsia="Consolas" w:hAnsi="Consolas"/>
          <w:color w:val="996633"/>
          <w:rtl w:val="0"/>
        </w:rPr>
        <w:t xml:space="preserve">SegundaLista</w:t>
      </w:r>
      <w:r w:rsidDel="00000000" w:rsidR="00000000" w:rsidRPr="00000000">
        <w:rPr>
          <w:rFonts w:ascii="Consolas" w:cs="Consolas" w:eastAsia="Consolas" w:hAnsi="Consolas"/>
          <w:color w:val="333333"/>
          <w:rtl w:val="0"/>
        </w:rPr>
        <w:t xml:space="preserve"> = [] ;</w:t>
        <w:br w:type="textWrapping"/>
        <w:t xml:space="preserve">false.</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76" w:lineRule="auto"/>
        <w:contextualSpacing w:val="0"/>
        <w:rPr>
          <w:rFonts w:ascii="Consolas" w:cs="Consolas" w:eastAsia="Consolas" w:hAnsi="Consolas"/>
          <w:color w:val="666600"/>
          <w:sz w:val="22"/>
          <w:szCs w:val="22"/>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vemos Prolog puede satisfacer cuáles son los individuos que cumplen esta relación de diferentes maneras.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predicado append/3 es inversible y tiene sentido para estos casos:</w:t>
      </w:r>
    </w:p>
    <w:p w:rsidR="00000000" w:rsidDel="00000000" w:rsidP="00000000" w:rsidRDefault="00000000" w:rsidRPr="00000000" w14:paraId="000000EA">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primer argumento como incógnita</w:t>
      </w:r>
    </w:p>
    <w:p w:rsidR="00000000" w:rsidDel="00000000" w:rsidP="00000000" w:rsidRDefault="00000000" w:rsidRPr="00000000" w14:paraId="000000EB">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segundo argumento como incógnita</w:t>
      </w:r>
    </w:p>
    <w:p w:rsidR="00000000" w:rsidDel="00000000" w:rsidP="00000000" w:rsidRDefault="00000000" w:rsidRPr="00000000" w14:paraId="000000EC">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tercer argumento como incógnita</w:t>
      </w:r>
    </w:p>
    <w:p w:rsidR="00000000" w:rsidDel="00000000" w:rsidP="00000000" w:rsidRDefault="00000000" w:rsidRPr="00000000" w14:paraId="000000ED">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el primer y segundo argumento como incógnita:</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1397000"/>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9yq2pgddan5n" w:id="13"/>
      <w:bookmarkEnd w:id="13"/>
      <w:r w:rsidDel="00000000" w:rsidR="00000000" w:rsidRPr="00000000">
        <w:rPr>
          <w:rtl w:val="0"/>
        </w:rPr>
        <w:t xml:space="preserve">4.2.4 nth/3</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predicado relaciona un elemento con la posición que ocupa en una lista. Tenemos dos predicados: nth0/3 que toma el índice partiendo de 0 y nth1/3 que considera el índice partiendo de 1 como primer elemento.</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3">
      <w:pP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nth0</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cortazar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bioy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Elemento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Elemento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bioy</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nth0</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Posicion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cortazar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bioy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cortazar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Posicion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nth1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cortazar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bioy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Elemento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Elemento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cortazar</w:t>
      </w:r>
      <w:r w:rsidDel="00000000" w:rsidR="00000000" w:rsidRPr="00000000">
        <w:rPr>
          <w:rFonts w:ascii="Consolas" w:cs="Consolas" w:eastAsia="Consolas" w:hAnsi="Consolas"/>
          <w:color w:val="333333"/>
          <w:rtl w:val="0"/>
        </w:rPr>
        <w:t xml:space="preserve">.</w:t>
        <w:br w:type="textWrapping"/>
        <w:t xml:space="preserve"> </w:t>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nth1</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Posicion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cortazar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bioy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marechal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Posicion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Posicion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jw7a27vws13k" w:id="14"/>
      <w:bookmarkEnd w:id="14"/>
      <w:r w:rsidDel="00000000" w:rsidR="00000000" w:rsidRPr="00000000">
        <w:rPr>
          <w:rtl w:val="0"/>
        </w:rPr>
        <w:t xml:space="preserve">4.2.5 last/2</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 relaciona una lista con su último elemento</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8">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last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Elemento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Elemento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last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ulswrt4d5a4i" w:id="15"/>
      <w:bookmarkEnd w:id="15"/>
      <w:r w:rsidDel="00000000" w:rsidR="00000000" w:rsidRPr="00000000">
        <w:rPr>
          <w:rtl w:val="0"/>
        </w:rPr>
        <w:t xml:space="preserve">4.2.6 reverse/2</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predicado se verifica si los elementos de una lista están al reverso en la segunda.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D">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reverse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X</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reverse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reverse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X</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h5o5x0edy8ef" w:id="16"/>
      <w:bookmarkEnd w:id="16"/>
      <w:r w:rsidDel="00000000" w:rsidR="00000000" w:rsidRPr="00000000">
        <w:rPr>
          <w:rtl w:val="0"/>
        </w:rPr>
        <w:t xml:space="preserve">4.2.7 Otros predicados interesantes</w:t>
      </w:r>
    </w:p>
    <w:p w:rsidR="00000000" w:rsidDel="00000000" w:rsidP="00000000" w:rsidRDefault="00000000" w:rsidRPr="00000000" w14:paraId="00000100">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sum_list/2: relaciona una lista de números con el total que suman esos números.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sum_list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7</w:t>
      </w:r>
      <w:r w:rsidDel="00000000" w:rsidR="00000000" w:rsidRPr="00000000">
        <w:rPr>
          <w:rFonts w:ascii="Consolas" w:cs="Consolas" w:eastAsia="Consolas" w:hAnsi="Consolas"/>
          <w:color w:val="666600"/>
          <w:rtl w:val="0"/>
        </w:rPr>
        <w:t xml:space="preserve">, </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0066"/>
          <w:rtl w:val="0"/>
        </w:rPr>
        <w:t xml:space="preserve">Total</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rPr>
      </w:pPr>
      <w:r w:rsidDel="00000000" w:rsidR="00000000" w:rsidRPr="00000000">
        <w:rPr>
          <w:rFonts w:ascii="Consolas" w:cs="Consolas" w:eastAsia="Consolas" w:hAnsi="Consolas"/>
          <w:color w:val="660066"/>
          <w:rtl w:val="0"/>
        </w:rPr>
        <w:t xml:space="preserve">Total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15.</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5">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list_to_set/2: relaciona una lista de elementos repetidos con un conjunto sin repetidos.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7">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list_to_set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Conjunto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Conjunto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666600"/>
        </w:rPr>
      </w:pPr>
      <w:r w:rsidDel="00000000" w:rsidR="00000000" w:rsidRPr="00000000">
        <w:rPr>
          <w:rtl w:val="0"/>
        </w:rPr>
      </w:r>
    </w:p>
    <w:p w:rsidR="00000000" w:rsidDel="00000000" w:rsidP="00000000" w:rsidRDefault="00000000" w:rsidRPr="00000000" w14:paraId="00000109">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max_member/2: relaciona el mayor de una lista de elementos. También existe min_member/2</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0B">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max_member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Mayor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borges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auster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tolstoi</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Mayor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tolstoi</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666600"/>
        </w:rPr>
      </w:pPr>
      <w:r w:rsidDel="00000000" w:rsidR="00000000" w:rsidRPr="00000000">
        <w:rPr>
          <w:rtl w:val="0"/>
        </w:rPr>
      </w:r>
    </w:p>
    <w:p w:rsidR="00000000" w:rsidDel="00000000" w:rsidP="00000000" w:rsidRDefault="00000000" w:rsidRPr="00000000" w14:paraId="0000010D">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subset/2: relaciona un subconjunto de un conjunto de elementos.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F">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subset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1">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también tenemos operaciones de conjuntos: intersection/3, union/3, subtract/3. Recomendamos leer </w:t>
      </w:r>
      <w:hyperlink r:id="rId16">
        <w:r w:rsidDel="00000000" w:rsidR="00000000" w:rsidRPr="00000000">
          <w:rPr>
            <w:color w:val="1155cc"/>
            <w:u w:val="single"/>
            <w:rtl w:val="0"/>
          </w:rPr>
          <w:t xml:space="preserve">este material</w:t>
        </w:r>
      </w:hyperlink>
      <w:r w:rsidDel="00000000" w:rsidR="00000000" w:rsidRPr="00000000">
        <w:rPr>
          <w:rtl w:val="0"/>
        </w:rPr>
        <w:t xml:space="preserve">.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rfrzcdv42ru" w:id="17"/>
      <w:bookmarkEnd w:id="17"/>
      <w:r w:rsidDel="00000000" w:rsidR="00000000" w:rsidRPr="00000000">
        <w:rPr>
          <w:rtl w:val="0"/>
        </w:rPr>
        <w:t xml:space="preserve">4.3 Pattern matching con listas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Hemos visto anteriormente que al utilizar una variable como patrón de un predicado permite matchear cualquier individuo.</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6">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Incognita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Incognita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incluye las listas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A">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aa550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además las listas incorporan algunos patrones adicionales,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835"/>
        <w:gridCol w:w="6165"/>
        <w:tblGridChange w:id="0">
          <w:tblGrid>
            <w:gridCol w:w="2835"/>
            <w:gridCol w:w="6165"/>
          </w:tblGrid>
        </w:tblGridChange>
      </w:tblGrid>
      <w:tr>
        <w:tc>
          <w:tcPr>
            <w:shd w:fill="9e3a3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Pattern</w:t>
            </w:r>
          </w:p>
        </w:tc>
        <w:tc>
          <w:tcPr>
            <w:shd w:fill="9e3a3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Explicación</w:t>
            </w:r>
          </w:p>
        </w:tc>
      </w:tr>
      <w:tr>
        <w:tc>
          <w:tcPr>
            <w:shd w:fill="dbe5f1"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 ] </w:t>
            </w:r>
          </w:p>
        </w:tc>
        <w:tc>
          <w:tcPr>
            <w:shd w:fill="dbe5f1"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una lista vacía.</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Para [ ], el patrón coincide.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Para una lista con elementos, el patrón no coincide.</w:t>
            </w:r>
          </w:p>
        </w:tc>
      </w:tr>
      <w:tr>
        <w:tc>
          <w:tcPr>
            <w:shd w:fill="edf2f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 </w:t>
            </w:r>
            <w:r w:rsidDel="00000000" w:rsidR="00000000" w:rsidRPr="00000000">
              <w:rPr>
                <w:rtl w:val="0"/>
              </w:rPr>
              <w:t xml:space="preserve">Elemento </w:t>
            </w:r>
            <w:r w:rsidDel="00000000" w:rsidR="00000000" w:rsidRPr="00000000">
              <w:rPr>
                <w:color w:val="000000"/>
                <w:rtl w:val="0"/>
              </w:rPr>
              <w:t xml:space="preserve">]</w:t>
            </w:r>
          </w:p>
        </w:tc>
        <w:tc>
          <w:tcPr>
            <w:shd w:fill="edf2f8"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una lista con un solo elemento</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Para [ 8 ], </w:t>
            </w:r>
            <w:r w:rsidDel="00000000" w:rsidR="00000000" w:rsidRPr="00000000">
              <w:rPr>
                <w:rtl w:val="0"/>
              </w:rPr>
              <w:t xml:space="preserve">Elemento </w:t>
            </w:r>
            <w:r w:rsidDel="00000000" w:rsidR="00000000" w:rsidRPr="00000000">
              <w:rPr>
                <w:color w:val="000000"/>
                <w:rtl w:val="0"/>
              </w:rPr>
              <w:t xml:space="preserve">vale 8 (el número 8).</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Para [ ], el patrón no se satisface.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Para [1, 2], el patrón no se satisface.</w:t>
            </w:r>
          </w:p>
        </w:tc>
      </w:tr>
      <w:tr>
        <w:tc>
          <w:tcPr>
            <w:shd w:fill="dbe5f1"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 Numero | Numeros ]</w:t>
            </w:r>
          </w:p>
        </w:tc>
        <w:tc>
          <w:tcPr>
            <w:shd w:fill="dbe5f1"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una lista con al menos un elemento que tiene cabeza y cola.</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Para [1, 2, 3], la cabeza es el elemento 1,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y la cola = [ 2, 3 ].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Para [1], la cabeza es el elemento 1, y la cola [ ] (la lista vacía)</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Para [ ], el patrón no coincide.</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Así podemos escribir nuestro propio predicado head/2, que relaciona una lista con su primer elemento:</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head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Cabeza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8000"/>
          <w:rtl w:val="0"/>
        </w:rPr>
        <w:t xml:space="preserve">_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Cabeza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00a000"/>
        </w:rPr>
      </w:pPr>
      <w:r w:rsidDel="00000000" w:rsidR="00000000" w:rsidRPr="00000000">
        <w:rPr>
          <w:rtl w:val="0"/>
        </w:rPr>
      </w:r>
    </w:p>
    <w:p w:rsidR="00000000" w:rsidDel="00000000" w:rsidP="00000000" w:rsidRDefault="00000000" w:rsidRPr="00000000" w14:paraId="0000013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ch5p2qsmqt6" w:id="18"/>
      <w:bookmarkEnd w:id="18"/>
      <w:r w:rsidDel="00000000" w:rsidR="00000000" w:rsidRPr="00000000">
        <w:rPr>
          <w:rtl w:val="0"/>
        </w:rPr>
        <w:t xml:space="preserve">4.4 Functores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Los functores permiten agrupar información relacionada.</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karla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08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1979</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compro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cliente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231024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"Nelson Pedernera"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producto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pirufio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239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nacio/2 es un predicado que relaciona dos átomos: karla que es un individuo simple, y fecha/3 que es un functor de aridad 3.</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functor</w:t>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no es un predicado, si bien tienen formatos similares el functor no tiene un valor de verdad, no puedo preguntar ?- fecha(22, 08, 1979)</w:t>
      </w:r>
    </w:p>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tiene un nombre y una aridad que es la cantidad de individuos que lo componen</w:t>
      </w:r>
    </w:p>
    <w:p w:rsidR="00000000" w:rsidDel="00000000" w:rsidP="00000000" w:rsidRDefault="00000000" w:rsidRPr="00000000" w14:paraId="0000013E">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corolario: denota un individuo compuesto</w:t>
      </w:r>
    </w:p>
    <w:p w:rsidR="00000000" w:rsidDel="00000000" w:rsidP="00000000" w:rsidRDefault="00000000" w:rsidRPr="00000000" w14:paraId="0000013F">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dos functores con distinta aridad representan dos abstracciones diferentes</w:t>
      </w:r>
    </w:p>
    <w:p w:rsidR="00000000" w:rsidDel="00000000" w:rsidP="00000000" w:rsidRDefault="00000000" w:rsidRPr="00000000" w14:paraId="00000140">
      <w:pPr>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rtl w:val="0"/>
        </w:rPr>
        <w:t xml:space="preserve">es equivalente a la tupla de Funcional, pero el nombre o prefijo permite entender más claramente el origen de los individuos que participan del functor (le da mayor expresividad)</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es especialmente útil cuando necesitamos trabajar elementos heterogéneos, que tienen algo común pero diferente información entre sí</w:t>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puede relacionar átomos, otros functores o listas</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pStyle w:val="Heading2"/>
        <w:widowControl w:val="0"/>
        <w:pBdr>
          <w:top w:space="0" w:sz="0" w:val="nil"/>
          <w:left w:space="0" w:sz="0" w:val="nil"/>
          <w:bottom w:space="0" w:sz="0" w:val="nil"/>
          <w:right w:space="0" w:sz="0" w:val="nil"/>
          <w:between w:space="0" w:sz="0" w:val="nil"/>
        </w:pBdr>
        <w:shd w:fill="auto" w:val="clear"/>
        <w:contextualSpacing w:val="0"/>
        <w:jc w:val="left"/>
        <w:rPr/>
      </w:pPr>
      <w:bookmarkStart w:colFirst="0" w:colLast="0" w:name="_9vuzduhnyvtp" w:id="19"/>
      <w:bookmarkEnd w:id="19"/>
      <w:r w:rsidDel="00000000" w:rsidR="00000000" w:rsidRPr="00000000">
        <w:rPr>
          <w:rtl w:val="0"/>
        </w:rPr>
        <w:t xml:space="preserve">4.5 Pattern matching con functores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Recordemos una vez más el ejemplo de pattern matching inicial:</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7">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Incognita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Incognita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aa0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Sabemos que una variable se ajusta perfectamente a cualquier individuo, sea simple o compuesto:</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B">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valor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1988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Valor</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1988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ba2121"/>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Además, podemos usar pattern matching sobre los átomos de un functor. Si tenemos este predicado:</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F">
      <w:pPr>
        <w:widowControl w:val="0"/>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karla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08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1979</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sergio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14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1986</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666600"/>
          <w:sz w:val="22"/>
          <w:szCs w:val="22"/>
        </w:rPr>
      </w:pPr>
      <w:r w:rsidDel="00000000" w:rsidR="00000000" w:rsidRPr="00000000">
        <w:rPr>
          <w:rtl w:val="0"/>
        </w:rPr>
        <w:t xml:space="preserve">Podemos consultar quién nació en 1986:</w:t>
      </w:r>
      <w:r w:rsidDel="00000000" w:rsidR="00000000" w:rsidRPr="00000000">
        <w:rPr>
          <w:rtl w:val="0"/>
        </w:rPr>
      </w:r>
    </w:p>
    <w:p w:rsidR="00000000" w:rsidDel="00000000" w:rsidP="00000000" w:rsidRDefault="00000000" w:rsidRPr="00000000" w14:paraId="00000152">
      <w:pPr>
        <w:widowControl w:val="0"/>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1986</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sergio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color w:val="ba2121"/>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en qué año nació alguna persona:</w:t>
      </w:r>
    </w:p>
    <w:p w:rsidR="00000000" w:rsidDel="00000000" w:rsidP="00000000" w:rsidRDefault="00000000" w:rsidRPr="00000000" w14:paraId="00000155">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fecha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Anio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Anio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1979</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Anio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1986</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ba2121"/>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que no se puede es tratar de relacionar como variable el nombre del functor:</w:t>
      </w:r>
    </w:p>
    <w:p w:rsidR="00000000" w:rsidDel="00000000" w:rsidP="00000000" w:rsidRDefault="00000000" w:rsidRPr="00000000" w14:paraId="00000158">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nacio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Functor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Anio</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funciona</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65.9090909090909" w:lineRule="auto"/>
        <w:contextualSpacing w:val="0"/>
        <w:rPr>
          <w:color w:val="007020"/>
        </w:rPr>
      </w:pPr>
      <w:r w:rsidDel="00000000" w:rsidR="00000000" w:rsidRPr="00000000">
        <w:rPr>
          <w:rtl w:val="0"/>
        </w:rPr>
      </w:r>
    </w:p>
    <w:p w:rsidR="00000000" w:rsidDel="00000000" w:rsidP="00000000" w:rsidRDefault="00000000" w:rsidRPr="00000000" w14:paraId="0000015A">
      <w:pPr>
        <w:pStyle w:val="Heading1"/>
        <w:widowControl w:val="0"/>
        <w:pBdr>
          <w:top w:space="0" w:sz="0" w:val="nil"/>
          <w:left w:space="0" w:sz="0" w:val="nil"/>
          <w:bottom w:space="0" w:sz="0" w:val="nil"/>
          <w:right w:space="0" w:sz="0" w:val="nil"/>
          <w:between w:space="0" w:sz="0" w:val="nil"/>
        </w:pBdr>
        <w:shd w:fill="auto" w:val="clear"/>
        <w:spacing w:after="80" w:before="280" w:lineRule="auto"/>
        <w:contextualSpacing w:val="0"/>
        <w:jc w:val="left"/>
        <w:rPr/>
      </w:pPr>
      <w:bookmarkStart w:colFirst="0" w:colLast="0" w:name="_dxqvb0jkyvfo" w:id="20"/>
      <w:bookmarkEnd w:id="20"/>
      <w:r w:rsidDel="00000000" w:rsidR="00000000" w:rsidRPr="00000000">
        <w:rPr>
          <w:rtl w:val="0"/>
        </w:rPr>
        <w:t xml:space="preserve">5 Ejemplo integrador</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Dada la siguiente información de los alumnos</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15D">
      <w:pPr>
        <w:widowControl w:val="0"/>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artiom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9</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mujer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paula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6</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mujer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dalila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7</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manuel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color w:val="0000ff"/>
          <w:highlight w:val="white"/>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donde existen dos functores:</w:t>
      </w:r>
    </w:p>
    <w:p w:rsidR="00000000" w:rsidDel="00000000" w:rsidP="00000000" w:rsidRDefault="00000000" w:rsidRPr="00000000" w14:paraId="00000160">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varon, con el nombre y la lista de notas </w:t>
      </w:r>
    </w:p>
    <w:p w:rsidR="00000000" w:rsidDel="00000000" w:rsidP="00000000" w:rsidRDefault="00000000" w:rsidRPr="00000000" w14:paraId="00000161">
      <w:pPr>
        <w:numPr>
          <w:ilvl w:val="0"/>
          <w:numId w:val="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mujer, con el nombre, la edad y a cuántas cuadras vive de la facultad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e1w27gqnn40" w:id="21"/>
      <w:bookmarkEnd w:id="21"/>
      <w:r w:rsidDel="00000000" w:rsidR="00000000" w:rsidRPr="00000000">
        <w:rPr>
          <w:rtl w:val="0"/>
        </w:rPr>
        <w:t xml:space="preserve">5.1 Nombre de un alumno</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queremos relacionar un alumno varón o mujer con su nombre...</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color w:val="666600"/>
          <w:sz w:val="22"/>
          <w:szCs w:val="22"/>
          <w:highlight w:val="white"/>
        </w:rPr>
      </w:pPr>
      <w:r w:rsidDel="00000000" w:rsidR="00000000" w:rsidRPr="00000000">
        <w:rPr>
          <w:rtl w:val="0"/>
        </w:rPr>
      </w:r>
    </w:p>
    <w:p w:rsidR="00000000" w:rsidDel="00000000" w:rsidP="00000000" w:rsidRDefault="00000000" w:rsidRPr="00000000" w14:paraId="00000166">
      <w:pPr>
        <w:widowControl w:val="0"/>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nombre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artiom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artiom</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pPr>
      <w:r w:rsidDel="00000000" w:rsidR="00000000" w:rsidRPr="00000000">
        <w:rPr>
          <w:rFonts w:ascii="Consolas" w:cs="Consolas" w:eastAsia="Consolas" w:hAnsi="Consolas"/>
          <w:color w:val="333333"/>
          <w:highlight w:val="white"/>
          <w:rtl w:val="0"/>
        </w:rPr>
        <w:br w:type="textWrapping"/>
      </w:r>
      <w:r w:rsidDel="00000000" w:rsidR="00000000" w:rsidRPr="00000000">
        <w:rPr>
          <w:rtl w:val="0"/>
        </w:rPr>
        <w:t xml:space="preserve">El predicado nombre/2 trabaja con pattern matching por el nombre del functor:</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pPr>
      <w:r w:rsidDel="00000000" w:rsidR="00000000" w:rsidRPr="00000000">
        <w:rPr>
          <w:rtl w:val="0"/>
        </w:rPr>
      </w:r>
    </w:p>
    <w:p w:rsidR="00000000" w:rsidDel="00000000" w:rsidP="00000000" w:rsidRDefault="00000000" w:rsidRPr="00000000" w14:paraId="00000169">
      <w:pPr>
        <w:widowControl w:val="0"/>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nombre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nombre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mujer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color w:val="0000ff"/>
          <w:highlight w:val="white"/>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 definición funciona para hacer consultas existenciales donde dejamos libre el segundo argumento pero no funciona si queremos saber qué alumno se relaciona con un nombre: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D">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nombre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dalila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mujer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dalila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7</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ba2121"/>
          <w:highlight w:val="white"/>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que sea inversible para el primer argumento vamos a pedirle a nombre/2 que primero tome en cuenta el universo de alumnos de la base de conocimientos y después utilice un predicado auxiliar que relacione un alumno con su nombre: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left"/>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nombre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ffffff"/>
          <w:shd w:fill="cc0000"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nombreDe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shd w:fill="93c47d" w:val="clear"/>
          <w:rtl w:val="0"/>
        </w:rPr>
        <w:t xml:space="preserve">Alumno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w:t>
        <w:br w:type="textWrapping"/>
      </w:r>
    </w:p>
    <w:p w:rsidR="00000000" w:rsidDel="00000000" w:rsidP="00000000" w:rsidRDefault="00000000" w:rsidRPr="00000000" w14:paraId="00000172">
      <w:pPr>
        <w:widowControl w:val="0"/>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nombreDe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nombreDe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mujer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predicado alumno/1 actúa de predicado </w:t>
      </w:r>
      <w:r w:rsidDel="00000000" w:rsidR="00000000" w:rsidRPr="00000000">
        <w:rPr>
          <w:b w:val="1"/>
          <w:rtl w:val="0"/>
        </w:rPr>
        <w:t xml:space="preserve">generador</w:t>
      </w:r>
      <w:r w:rsidDel="00000000" w:rsidR="00000000" w:rsidRPr="00000000">
        <w:rPr>
          <w:rtl w:val="0"/>
        </w:rPr>
        <w:t xml:space="preserve">: en el caso de hacer una consulta existencial sobre nombre/2, permite ligar esa variable a todo el universo de alumnos disponible.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76">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nombre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dalila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nombre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dalila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alumno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ba2121"/>
          <w:highlight w:val="whit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el caso de hacer una consulta con un individuo, el predicado alumno/1 funciona para filtrar los individuos que no sean alumnos. </w:t>
      </w: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A">
      <w:pPr>
        <w:widowControl w:val="0"/>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nombre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dalila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b w:val="1"/>
          <w:color w:val="003366"/>
          <w:rtl w:val="0"/>
        </w:rPr>
        <w:t xml:space="preserve">false</w:t>
      </w:r>
      <w:r w:rsidDel="00000000" w:rsidR="00000000" w:rsidRPr="00000000">
        <w:rPr>
          <w:rtl w:val="0"/>
        </w:rPr>
        <w:t xml:space="preserve">, porque falla el predicado</w:t>
      </w:r>
      <w:r w:rsidDel="00000000" w:rsidR="00000000" w:rsidRPr="00000000">
        <w:rPr>
          <w:rFonts w:ascii="Consolas" w:cs="Consolas" w:eastAsia="Consolas" w:hAnsi="Consolas"/>
          <w:rtl w:val="0"/>
        </w:rPr>
        <w:t xml:space="preserve"> alumno/1</w:t>
      </w:r>
      <w:r w:rsidDel="00000000" w:rsidR="00000000" w:rsidRPr="00000000">
        <w:rPr>
          <w:rtl w:val="0"/>
        </w:rPr>
        <w:t xml:space="preserve">. (el número 2 no es un individuo posible del universo de alumnos)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de esa manera el predicado nombre/2 es </w:t>
      </w:r>
      <w:r w:rsidDel="00000000" w:rsidR="00000000" w:rsidRPr="00000000">
        <w:rPr>
          <w:b w:val="1"/>
          <w:rtl w:val="0"/>
        </w:rPr>
        <w:t xml:space="preserve">inversible </w:t>
      </w:r>
      <w:r w:rsidDel="00000000" w:rsidR="00000000" w:rsidRPr="00000000">
        <w:rPr>
          <w:rtl w:val="0"/>
        </w:rPr>
        <w:t xml:space="preserve">para ambos argumentos.</w:t>
      </w:r>
    </w:p>
    <w:p w:rsidR="00000000" w:rsidDel="00000000" w:rsidP="00000000" w:rsidRDefault="00000000" w:rsidRPr="00000000" w14:paraId="0000017E">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20owfl5w5a" w:id="22"/>
      <w:bookmarkEnd w:id="22"/>
      <w:r w:rsidDel="00000000" w:rsidR="00000000" w:rsidRPr="00000000">
        <w:rPr>
          <w:rtl w:val="0"/>
        </w:rPr>
        <w:t xml:space="preserve">5.2 Nota de un alumno</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Quiero saber si un alumno se relaciona con una nota numérica. Para las mujeres nunca se cumple.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Ejemplo:</w:t>
      </w:r>
    </w:p>
    <w:tbl>
      <w:tblPr>
        <w:tblStyle w:val="Table4"/>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highlight w:val="white"/>
              </w:rPr>
            </w:pP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highlight w:val="white"/>
                <w:rtl w:val="0"/>
              </w:rPr>
              <w:t xml:space="preserve"> seSaco</w:t>
            </w: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highlight w:val="white"/>
                <w:rtl w:val="0"/>
              </w:rPr>
              <w:t xml:space="preserve">artiom</w:t>
            </w: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6666"/>
                <w:highlight w:val="white"/>
                <w:rtl w:val="0"/>
              </w:rPr>
              <w:t xml:space="preserve">10</w:t>
            </w:r>
            <w:r w:rsidDel="00000000" w:rsidR="00000000" w:rsidRPr="00000000">
              <w:rPr>
                <w:rFonts w:ascii="Consolas" w:cs="Consolas" w:eastAsia="Consolas" w:hAnsi="Consolas"/>
                <w:color w:val="666600"/>
                <w:highlight w:val="white"/>
                <w:rtl w:val="0"/>
              </w:rPr>
              <w:t xml:space="preserve">).</w:t>
            </w: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Fonts w:ascii="Consolas" w:cs="Consolas" w:eastAsia="Consolas" w:hAnsi="Consolas"/>
                <w:b w:val="1"/>
                <w:color w:val="660066"/>
                <w:highlight w:val="white"/>
                <w:rtl w:val="0"/>
              </w:rPr>
              <w:t xml:space="preserve">true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highlight w:val="white"/>
              </w:rPr>
            </w:pP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highlight w:val="white"/>
                <w:rtl w:val="0"/>
              </w:rPr>
              <w:t xml:space="preserve"> seSaco</w:t>
            </w: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highlight w:val="white"/>
                <w:rtl w:val="0"/>
              </w:rPr>
              <w:t xml:space="preserve">dalila</w:t>
            </w: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6666"/>
                <w:highlight w:val="white"/>
                <w:rtl w:val="0"/>
              </w:rPr>
              <w:t xml:space="preserve">7</w:t>
            </w:r>
            <w:r w:rsidDel="00000000" w:rsidR="00000000" w:rsidRPr="00000000">
              <w:rPr>
                <w:rFonts w:ascii="Consolas" w:cs="Consolas" w:eastAsia="Consolas" w:hAnsi="Consolas"/>
                <w:color w:val="666600"/>
                <w:highlight w:val="white"/>
                <w:rtl w:val="0"/>
              </w:rPr>
              <w:t xml:space="preserve">).</w:t>
            </w: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Fonts w:ascii="Consolas" w:cs="Consolas" w:eastAsia="Consolas" w:hAnsi="Consolas"/>
                <w:b w:val="1"/>
                <w:color w:val="660066"/>
                <w:highlight w:val="white"/>
                <w:rtl w:val="0"/>
              </w:rPr>
              <w:t xml:space="preserve">false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highlight w:val="white"/>
              </w:rPr>
            </w:pP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highlight w:val="white"/>
                <w:rtl w:val="0"/>
              </w:rPr>
              <w:t xml:space="preserve"> seSaco</w:t>
            </w: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highlight w:val="white"/>
                <w:rtl w:val="0"/>
              </w:rPr>
              <w:t xml:space="preserve">manuel</w:t>
            </w:r>
            <w:r w:rsidDel="00000000" w:rsidR="00000000" w:rsidRPr="00000000">
              <w:rPr>
                <w:rFonts w:ascii="Consolas" w:cs="Consolas" w:eastAsia="Consolas" w:hAnsi="Consolas"/>
                <w:color w:val="666600"/>
                <w:highlight w:val="white"/>
                <w:rtl w:val="0"/>
              </w:rPr>
              <w:t xml:space="preserve">,</w:t>
            </w:r>
            <w:r w:rsidDel="00000000" w:rsidR="00000000" w:rsidRPr="00000000">
              <w:rPr>
                <w:rFonts w:ascii="Consolas" w:cs="Consolas" w:eastAsia="Consolas" w:hAnsi="Consolas"/>
                <w:highlight w:val="white"/>
                <w:rtl w:val="0"/>
              </w:rPr>
              <w:t xml:space="preserve"> </w:t>
            </w:r>
            <w:r w:rsidDel="00000000" w:rsidR="00000000" w:rsidRPr="00000000">
              <w:rPr>
                <w:rFonts w:ascii="Consolas" w:cs="Consolas" w:eastAsia="Consolas" w:hAnsi="Consolas"/>
                <w:b w:val="1"/>
                <w:color w:val="006666"/>
                <w:highlight w:val="white"/>
                <w:rtl w:val="0"/>
              </w:rPr>
              <w:t xml:space="preserve">3</w:t>
            </w:r>
            <w:r w:rsidDel="00000000" w:rsidR="00000000" w:rsidRPr="00000000">
              <w:rPr>
                <w:rFonts w:ascii="Consolas" w:cs="Consolas" w:eastAsia="Consolas" w:hAnsi="Consolas"/>
                <w:color w:val="666600"/>
                <w:highlight w:val="white"/>
                <w:rtl w:val="0"/>
              </w:rPr>
              <w:t xml:space="preserve">).</w:t>
            </w:r>
            <w:r w:rsidDel="00000000" w:rsidR="00000000" w:rsidRPr="00000000">
              <w:rPr>
                <w:rtl w:val="0"/>
              </w:rPr>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contextualSpacing w:val="0"/>
              <w:jc w:val="left"/>
              <w:rPr>
                <w:b w:val="1"/>
              </w:rPr>
            </w:pPr>
            <w:r w:rsidDel="00000000" w:rsidR="00000000" w:rsidRPr="00000000">
              <w:rPr>
                <w:rFonts w:ascii="Consolas" w:cs="Consolas" w:eastAsia="Consolas" w:hAnsi="Consolas"/>
                <w:b w:val="1"/>
                <w:color w:val="660066"/>
                <w:highlight w:val="white"/>
                <w:rtl w:val="0"/>
              </w:rPr>
              <w:t xml:space="preserve">false</w:t>
            </w:r>
            <w:r w:rsidDel="00000000" w:rsidR="00000000" w:rsidRPr="00000000">
              <w:rPr>
                <w:rtl w:val="0"/>
              </w:rPr>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Mediante pattern matching vamos a discriminar lo que debe ocurrir para mujeres y varones. Utilizamos entonces el predicado anterior nombre, para relacionar nombre con functor que específicamente sea varón y luego aprovechamos el predicado member para relacionar la nota con la lista de notas que se sacó ese alumno (varón):  </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contextualSpacing w:val="0"/>
        <w:jc w:val="left"/>
        <w:rPr>
          <w:rFonts w:ascii="Arial" w:cs="Arial" w:eastAsia="Arial" w:hAnsi="Arial"/>
          <w:color w:val="222222"/>
          <w:sz w:val="22"/>
          <w:szCs w:val="22"/>
          <w:highlight w:val="white"/>
        </w:rPr>
      </w:pPr>
      <w:r w:rsidDel="00000000" w:rsidR="00000000" w:rsidRPr="00000000">
        <w:rPr>
          <w:rtl w:val="0"/>
        </w:rPr>
      </w:r>
    </w:p>
    <w:p w:rsidR="00000000" w:rsidDel="00000000" w:rsidP="00000000" w:rsidRDefault="00000000" w:rsidRPr="00000000" w14:paraId="0000018B">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seSaco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Nota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nombre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Notas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Nombre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Nota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Notas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pasa con el tratamiento de las mujeres? ¿No hay pattern matching?</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Basta con que sea mujer para no poder satisfacer el predicado auxiliar nombre/2. Por principio de universo cerrado, todo lo que no está en la base de conocimiento se presume falso, entonces no hacemos nada.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highlight w:val="white"/>
        </w:rPr>
      </w:pPr>
      <w:r w:rsidDel="00000000" w:rsidR="00000000" w:rsidRPr="00000000">
        <w:rPr>
          <w:rtl w:val="0"/>
        </w:rPr>
        <w:t xml:space="preserve">Es interesante ver cómo funciona el predicado seSaco/2 cuando dejamos libre alguno de los dos argumentos:</w:t>
      </w:r>
      <w:r w:rsidDel="00000000" w:rsidR="00000000" w:rsidRPr="00000000">
        <w:rPr>
          <w:rtl w:val="0"/>
        </w:rPr>
      </w:r>
    </w:p>
    <w:tbl>
      <w:tblPr>
        <w:tblStyle w:val="Table5"/>
        <w:tblW w:w="9029.0" w:type="dxa"/>
        <w:jc w:val="left"/>
        <w:tblInd w:w="100.0" w:type="pct"/>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seSaco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artiom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Nota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Nota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Nota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6</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Nota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9</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ba21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seSaco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6</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artiom</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ba2121"/>
              </w:rPr>
            </w:pPr>
            <w:r w:rsidDel="00000000" w:rsidR="00000000" w:rsidRPr="00000000">
              <w:rPr>
                <w:rtl w:val="0"/>
              </w:rPr>
            </w:r>
          </w:p>
        </w:tc>
      </w:tr>
    </w:tbl>
    <w:p w:rsidR="00000000" w:rsidDel="00000000" w:rsidP="00000000" w:rsidRDefault="00000000" w:rsidRPr="00000000" w14:paraId="00000195">
      <w:pPr>
        <w:pStyle w:val="Heading2"/>
        <w:widowControl w:val="0"/>
        <w:pBdr>
          <w:top w:space="0" w:sz="0" w:val="nil"/>
          <w:left w:space="0" w:sz="0" w:val="nil"/>
          <w:bottom w:space="0" w:sz="0" w:val="nil"/>
          <w:right w:space="0" w:sz="0" w:val="nil"/>
          <w:between w:space="0" w:sz="0" w:val="nil"/>
        </w:pBdr>
        <w:shd w:fill="auto" w:val="clear"/>
        <w:contextualSpacing w:val="0"/>
        <w:jc w:val="left"/>
        <w:rPr/>
      </w:pPr>
      <w:bookmarkStart w:colFirst="0" w:colLast="0" w:name="_h497897bfz8s" w:id="23"/>
      <w:bookmarkEnd w:id="23"/>
      <w:r w:rsidDel="00000000" w:rsidR="00000000" w:rsidRPr="00000000">
        <w:rPr>
          <w:rtl w:val="0"/>
        </w:rPr>
        <w:t xml:space="preserve">5.3 Alumnos sacrificados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Quiero saber si un alumno es sacrificado</w:t>
      </w:r>
    </w:p>
    <w:p w:rsidR="00000000" w:rsidDel="00000000" w:rsidP="00000000" w:rsidRDefault="00000000" w:rsidRPr="00000000" w14:paraId="00000197">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si es mujer, porque tiene más de 40 años o vive a más de 25 cuadras de la facu.</w:t>
      </w:r>
    </w:p>
    <w:p w:rsidR="00000000" w:rsidDel="00000000" w:rsidP="00000000" w:rsidRDefault="00000000" w:rsidRPr="00000000" w14:paraId="00000198">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si es varón, porque tiene un promedio mayor a 7.</w:t>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predicado esSacrificado/1 trabaja una vez más con pattern matching...</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C">
      <w:pPr>
        <w:widowControl w:val="0"/>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esSacrificado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mujer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Edad</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6600ee"/>
          <w:rtl w:val="0"/>
        </w:rPr>
        <w:t xml:space="preserve">40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esSacrificado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mujer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Cuadras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Cuadras</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6600ee"/>
          <w:rtl w:val="0"/>
        </w:rPr>
        <w:t xml:space="preserve">25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esSacrificado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Notas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0066bb"/>
          <w:rtl w:val="0"/>
        </w:rPr>
        <w:t xml:space="preserve">promedio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Notas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Promedio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Promedio</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b w:val="1"/>
          <w:color w:val="6600ee"/>
          <w:rtl w:val="0"/>
        </w:rPr>
        <w:t xml:space="preserve">7</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b w:val="1"/>
          <w:color w:val="0066bb"/>
          <w:rtl w:val="0"/>
        </w:rPr>
        <w:t xml:space="preserve">promedio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Notas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Promedio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0066bb"/>
          <w:rtl w:val="0"/>
        </w:rPr>
        <w:t xml:space="preserve">sum_list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Notas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SumNotas</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0066bb"/>
          <w:rtl w:val="0"/>
        </w:rPr>
        <w:t xml:space="preserve">length</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Notas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LenNotas</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996633"/>
          <w:rtl w:val="0"/>
        </w:rPr>
        <w:t xml:space="preserve">Promedio</w:t>
      </w:r>
      <w:r w:rsidDel="00000000" w:rsidR="00000000" w:rsidRPr="00000000">
        <w:rPr>
          <w:rFonts w:ascii="Consolas" w:cs="Consolas" w:eastAsia="Consolas" w:hAnsi="Consolas"/>
          <w:color w:val="333333"/>
          <w:rtl w:val="0"/>
        </w:rPr>
        <w:t xml:space="preserve"> is </w:t>
      </w:r>
      <w:r w:rsidDel="00000000" w:rsidR="00000000" w:rsidRPr="00000000">
        <w:rPr>
          <w:rFonts w:ascii="Consolas" w:cs="Consolas" w:eastAsia="Consolas" w:hAnsi="Consolas"/>
          <w:color w:val="996633"/>
          <w:rtl w:val="0"/>
        </w:rPr>
        <w:t xml:space="preserve">SumNotas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996633"/>
          <w:rtl w:val="0"/>
        </w:rPr>
        <w:t xml:space="preserve">LenNotas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pasaría si no trabajáramos con functores? Claramente tendríamos que trabajar el predicado esSacrificado usando distintas aridades para varón y mujer. En cambio...</w:t>
      </w:r>
    </w:p>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esSacrificado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jorge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10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esSacrificado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varon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jorge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9</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esSacrificado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mujer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dalila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75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true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esSacrificado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mujer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dalila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35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6600ee"/>
          <w:rtl w:val="0"/>
        </w:rPr>
        <w:t xml:space="preserve">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false</w:t>
      </w:r>
      <w:r w:rsidDel="00000000" w:rsidR="00000000" w:rsidRPr="00000000">
        <w:rPr>
          <w:rFonts w:ascii="Consolas" w:cs="Consolas" w:eastAsia="Consolas" w:hAnsi="Consolas"/>
          <w:color w:val="333333"/>
          <w:rtl w:val="0"/>
        </w:rPr>
        <w:t xml:space="preserve">.</w:t>
        <w:br w:type="textWrapping"/>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...estamos trabajando con individuos intercambiables o </w:t>
      </w:r>
      <w:r w:rsidDel="00000000" w:rsidR="00000000" w:rsidRPr="00000000">
        <w:rPr>
          <w:b w:val="1"/>
          <w:rtl w:val="0"/>
        </w:rPr>
        <w:t xml:space="preserve">polimórficos</w:t>
      </w:r>
      <w:r w:rsidDel="00000000" w:rsidR="00000000" w:rsidRPr="00000000">
        <w:rPr>
          <w:rtl w:val="0"/>
        </w:rPr>
        <w:t xml:space="preserve">. En algún punto varones y mujeres se pueden trabajar juntos y eso para el negocio tiene sentido.</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Desafío para el lector:</w:t>
      </w:r>
      <w:r w:rsidDel="00000000" w:rsidR="00000000" w:rsidRPr="00000000">
        <w:rPr>
          <w:rtl w:val="0"/>
        </w:rPr>
        <w:t xml:space="preserve"> la definición del predicado esSacrificado/1 no es inversible, ¿cómo debe modificarse esa cláusula para que podamos hacer consultas con variables sin ligar?</w:t>
      </w:r>
    </w:p>
    <w:p w:rsidR="00000000" w:rsidDel="00000000" w:rsidP="00000000" w:rsidRDefault="00000000" w:rsidRPr="00000000" w14:paraId="000001A4">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j1ii53jk1pi" w:id="24"/>
      <w:bookmarkEnd w:id="24"/>
      <w:r w:rsidDel="00000000" w:rsidR="00000000" w:rsidRPr="00000000">
        <w:rPr>
          <w:rtl w:val="0"/>
        </w:rPr>
        <w:t xml:space="preserve">6 Resumen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Dentro del Paradigma Lógico podemos modelar la información a través de individuos, que pueden ser átomos simples: un número, un string, un booleano, o bien átomos compuestos: como las listas y los functores. </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También hemos visto que el pattern matching -a diferencia de funcional- permite relacionar todos los valores que coincidan con un patrón, sea un valor específico, una incógnita general, o bien alguno de los formatos definidos para las listas o los functores.</w:t>
      </w:r>
    </w:p>
    <w:sectPr>
      <w:headerReference r:id="rId17" w:type="default"/>
      <w:headerReference r:id="rId18" w:type="first"/>
      <w:footerReference r:id="rId19" w:type="default"/>
      <w:footerReference r:id="rId20"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Arial" w:cs="Arial" w:eastAsia="Arial" w:hAnsi="Arial"/>
            <w:color w:val="1155cc"/>
            <w:sz w:val="22"/>
            <w:szCs w:val="22"/>
            <w:u w:val="single"/>
            <w:rtl w:val="0"/>
          </w:rPr>
          <w:t xml:space="preserve">https://ro-che.info/ccc/18</w:t>
        </w:r>
      </w:hyperlink>
      <w:r w:rsidDel="00000000" w:rsidR="00000000" w:rsidRPr="00000000">
        <w:rPr>
          <w:rtl w:val="0"/>
        </w:rPr>
      </w:r>
    </w:p>
  </w:footnote>
  <w:footnote w:id="1">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Nuevamente, para el lector curioso el análisis completo lo puede ver en la Unidad 6: Inversibilidad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jc w:val="center"/>
      <w:rPr>
        <w:sz w:val="22"/>
        <w:szCs w:val="22"/>
      </w:rPr>
    </w:pPr>
    <w:r w:rsidDel="00000000" w:rsidR="00000000" w:rsidRPr="00000000">
      <w:rPr>
        <w:sz w:val="22"/>
        <w:szCs w:val="22"/>
        <w:rtl w:val="0"/>
      </w:rPr>
      <w:t xml:space="preserve">Lógico - Módulo 3: Estructuras de datos. Individuos simples y compuestos.</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8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160" w:hanging="360"/>
      </w:pPr>
      <w:rPr>
        <w:rFonts w:ascii="Arial" w:cs="Arial" w:eastAsia="Arial" w:hAnsi="Arial"/>
        <w:vertAlign w:val="baseline"/>
      </w:rPr>
    </w:lvl>
    <w:lvl w:ilvl="4">
      <w:start w:val="1"/>
      <w:numFmt w:val="bullet"/>
      <w:lvlText w:val="♦"/>
      <w:lvlJc w:val="left"/>
      <w:pPr>
        <w:ind w:left="2520" w:hanging="360"/>
      </w:pPr>
      <w:rPr>
        <w:rFonts w:ascii="Arial" w:cs="Arial" w:eastAsia="Arial" w:hAnsi="Arial"/>
        <w:vertAlign w:val="baseline"/>
      </w:rPr>
    </w:lvl>
    <w:lvl w:ilvl="5">
      <w:start w:val="1"/>
      <w:numFmt w:val="bullet"/>
      <w:lvlText w:val="➢"/>
      <w:lvlJc w:val="left"/>
      <w:pPr>
        <w:ind w:left="2880" w:hanging="360"/>
      </w:pPr>
      <w:rPr>
        <w:rFonts w:ascii="Arial" w:cs="Arial" w:eastAsia="Arial" w:hAnsi="Arial"/>
        <w:vertAlign w:val="baseline"/>
      </w:rPr>
    </w:lvl>
    <w:lvl w:ilvl="6">
      <w:start w:val="1"/>
      <w:numFmt w:val="bullet"/>
      <w:lvlText w:val="▪"/>
      <w:lvlJc w:val="left"/>
      <w:pPr>
        <w:ind w:left="3240" w:hanging="360"/>
      </w:pPr>
      <w:rPr>
        <w:rFonts w:ascii="Arial" w:cs="Arial" w:eastAsia="Arial" w:hAnsi="Arial"/>
        <w:vertAlign w:val="baseline"/>
      </w:rPr>
    </w:lvl>
    <w:lvl w:ilvl="7">
      <w:start w:val="1"/>
      <w:numFmt w:val="bullet"/>
      <w:lvlText w:val="●"/>
      <w:lvlJc w:val="left"/>
      <w:pPr>
        <w:ind w:left="3600" w:hanging="360"/>
      </w:pPr>
      <w:rPr>
        <w:rFonts w:ascii="Arial" w:cs="Arial" w:eastAsia="Arial" w:hAnsi="Arial"/>
        <w:vertAlign w:val="baseline"/>
      </w:rPr>
    </w:lvl>
    <w:lvl w:ilvl="8">
      <w:start w:val="1"/>
      <w:numFmt w:val="bullet"/>
      <w:lvlText w:val="♦"/>
      <w:lvlJc w:val="left"/>
      <w:pPr>
        <w:ind w:left="3960" w:hanging="36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2"/>
      <w:szCs w:val="32"/>
    </w:rPr>
  </w:style>
  <w:style w:type="paragraph" w:styleId="Heading2">
    <w:name w:val="heading 2"/>
    <w:basedOn w:val="Normal"/>
    <w:next w:val="Normal"/>
    <w:pPr>
      <w:keepNext w:val="1"/>
      <w:keepLines w:val="1"/>
      <w:spacing w:after="80" w:before="280" w:lineRule="auto"/>
    </w:pPr>
    <w:rPr>
      <w:b w:val="1"/>
      <w:sz w:val="26"/>
      <w:szCs w:val="26"/>
    </w:rPr>
  </w:style>
  <w:style w:type="paragraph" w:styleId="Heading3">
    <w:name w:val="heading 3"/>
    <w:basedOn w:val="Normal"/>
    <w:next w:val="Normal"/>
    <w:pPr>
      <w:keepNext w:val="1"/>
      <w:keepLines w:val="1"/>
      <w:spacing w:before="160" w:lineRule="auto"/>
    </w:pPr>
    <w:rPr>
      <w:b w:val="1"/>
      <w:color w:val="66666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hyperlink" Target="http://www.swi-prolog.org/pldoc/man?section=lists"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2.xml"/><Relationship Id="rId7" Type="http://schemas.openxmlformats.org/officeDocument/2006/relationships/image" Target="media/image14.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ro-che.info/ccc/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