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331.2" w:lineRule="auto"/>
        <w:ind w:firstLine="720"/>
        <w:contextualSpacing w:val="0"/>
        <w:rPr>
          <w:sz w:val="20"/>
          <w:szCs w:val="20"/>
        </w:rPr>
      </w:pPr>
      <w:r w:rsidDel="00000000" w:rsidR="00000000" w:rsidRPr="00000000">
        <w:rPr>
          <w:sz w:val="20"/>
          <w:szCs w:val="20"/>
          <w:rtl w:val="0"/>
        </w:rPr>
        <w:t xml:space="preserve">Condiciones de aprobación:</w:t>
      </w:r>
      <w:r w:rsidDel="00000000" w:rsidR="00000000" w:rsidRPr="00000000">
        <w:drawing>
          <wp:anchor allowOverlap="1" behindDoc="0" distB="114300" distT="114300" distL="114300" distR="114300" hidden="0" layoutInCell="1" locked="0" relativeHeight="0" simplePos="0">
            <wp:simplePos x="0" y="0"/>
            <wp:positionH relativeFrom="margin">
              <wp:posOffset>5200650</wp:posOffset>
            </wp:positionH>
            <wp:positionV relativeFrom="paragraph">
              <wp:posOffset>104775</wp:posOffset>
            </wp:positionV>
            <wp:extent cx="852226" cy="842963"/>
            <wp:effectExtent b="0" l="0" r="0" t="0"/>
            <wp:wrapSquare wrapText="bothSides" distB="114300" distT="114300" distL="114300" distR="11430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852226" cy="842963"/>
                    </a:xfrm>
                    <a:prstGeom prst="rect"/>
                    <a:ln/>
                  </pic:spPr>
                </pic:pic>
              </a:graphicData>
            </a:graphic>
          </wp:anchor>
        </w:drawing>
      </w:r>
    </w:p>
    <w:tbl>
      <w:tblPr>
        <w:tblStyle w:val="Table1"/>
        <w:tblW w:w="9720.0" w:type="dxa"/>
        <w:jc w:val="left"/>
        <w:tblInd w:w="100.0" w:type="pct"/>
        <w:tblLayout w:type="fixed"/>
        <w:tblLook w:val="0600"/>
      </w:tblPr>
      <w:tblGrid>
        <w:gridCol w:w="4275"/>
        <w:gridCol w:w="5445"/>
        <w:tblGridChange w:id="0">
          <w:tblGrid>
            <w:gridCol w:w="4275"/>
            <w:gridCol w:w="5445"/>
          </w:tblGrid>
        </w:tblGridChange>
      </w:tblGrid>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88" w:lineRule="auto"/>
              <w:contextualSpacing w:val="0"/>
              <w:rPr>
                <w:sz w:val="20"/>
                <w:szCs w:val="20"/>
              </w:rPr>
            </w:pPr>
            <w:r w:rsidDel="00000000" w:rsidR="00000000" w:rsidRPr="00000000">
              <w:rPr>
                <w:sz w:val="20"/>
                <w:szCs w:val="20"/>
                <w:rtl w:val="0"/>
              </w:rPr>
              <w:t xml:space="preserve">Para aprobar es necesario simultáneamente:</w:t>
            </w:r>
          </w:p>
          <w:p w:rsidR="00000000" w:rsidDel="00000000" w:rsidP="00000000" w:rsidRDefault="00000000" w:rsidRPr="00000000" w14:paraId="00000002">
            <w:pPr>
              <w:numPr>
                <w:ilvl w:val="0"/>
                <w:numId w:val="2"/>
              </w:numPr>
              <w:pBdr>
                <w:top w:space="0" w:sz="0" w:val="nil"/>
                <w:left w:space="0" w:sz="0" w:val="nil"/>
                <w:bottom w:space="0" w:sz="0" w:val="nil"/>
                <w:right w:space="0" w:sz="0" w:val="nil"/>
                <w:between w:space="0" w:sz="0" w:val="nil"/>
              </w:pBdr>
              <w:shd w:fill="auto" w:val="clear"/>
              <w:spacing w:line="288" w:lineRule="auto"/>
              <w:ind w:left="720" w:hanging="360"/>
              <w:contextualSpacing w:val="1"/>
              <w:rPr>
                <w:sz w:val="20"/>
                <w:szCs w:val="20"/>
              </w:rPr>
            </w:pPr>
            <w:r w:rsidDel="00000000" w:rsidR="00000000" w:rsidRPr="00000000">
              <w:rPr>
                <w:sz w:val="20"/>
                <w:szCs w:val="20"/>
                <w:rtl w:val="0"/>
              </w:rPr>
              <w:t xml:space="preserve">obtener 8 puntos de 14, y</w:t>
            </w:r>
          </w:p>
          <w:p w:rsidR="00000000" w:rsidDel="00000000" w:rsidP="00000000" w:rsidRDefault="00000000" w:rsidRPr="00000000" w14:paraId="00000003">
            <w:pPr>
              <w:numPr>
                <w:ilvl w:val="0"/>
                <w:numId w:val="2"/>
              </w:numPr>
              <w:pBdr>
                <w:top w:space="0" w:sz="0" w:val="nil"/>
                <w:left w:space="0" w:sz="0" w:val="nil"/>
                <w:bottom w:space="0" w:sz="0" w:val="nil"/>
                <w:right w:space="0" w:sz="0" w:val="nil"/>
                <w:between w:space="0" w:sz="0" w:val="nil"/>
              </w:pBdr>
              <w:shd w:fill="auto" w:val="clear"/>
              <w:spacing w:line="288" w:lineRule="auto"/>
              <w:ind w:left="720" w:hanging="360"/>
              <w:contextualSpacing w:val="1"/>
              <w:rPr>
                <w:sz w:val="20"/>
                <w:szCs w:val="20"/>
              </w:rPr>
            </w:pPr>
            <w:r w:rsidDel="00000000" w:rsidR="00000000" w:rsidRPr="00000000">
              <w:rPr>
                <w:sz w:val="20"/>
                <w:szCs w:val="20"/>
                <w:rtl w:val="0"/>
              </w:rPr>
              <w:t xml:space="preserve">obtener al menos la mitad de los puntos en cada paradigma.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88" w:lineRule="auto"/>
              <w:ind w:right="1160"/>
              <w:contextualSpacing w:val="0"/>
              <w:rPr>
                <w:sz w:val="20"/>
                <w:szCs w:val="20"/>
              </w:rPr>
            </w:pPr>
            <w:r w:rsidDel="00000000" w:rsidR="00000000" w:rsidRPr="00000000">
              <w:rPr>
                <w:sz w:val="20"/>
                <w:szCs w:val="20"/>
                <w:rtl w:val="0"/>
              </w:rPr>
              <w:t xml:space="preserve">Y recordá: en todas tus respuestas sé puntual, no pierdas el foco de lo que se pregunta. Respuestas en exceso generales son tan malas como respuestas incompletas.</w:t>
            </w:r>
          </w:p>
        </w:tc>
      </w:tr>
    </w:tbl>
    <w:p w:rsidR="00000000" w:rsidDel="00000000" w:rsidP="00000000" w:rsidRDefault="00000000" w:rsidRPr="00000000" w14:paraId="00000005">
      <w:pPr>
        <w:pStyle w:val="Heading3"/>
        <w:pBdr>
          <w:top w:space="0" w:sz="0" w:val="nil"/>
          <w:left w:space="0" w:sz="0" w:val="nil"/>
          <w:bottom w:space="0" w:sz="0" w:val="nil"/>
          <w:right w:space="0" w:sz="0" w:val="nil"/>
          <w:between w:space="0" w:sz="0" w:val="nil"/>
        </w:pBdr>
        <w:shd w:fill="auto" w:val="clear"/>
        <w:contextualSpacing w:val="0"/>
        <w:rPr>
          <w:rFonts w:ascii="Arial" w:cs="Arial" w:eastAsia="Arial" w:hAnsi="Arial"/>
          <w:b w:val="0"/>
          <w:sz w:val="28"/>
          <w:szCs w:val="28"/>
        </w:rPr>
      </w:pPr>
      <w:bookmarkStart w:colFirst="0" w:colLast="0" w:name="_44lhm7jfa1zz" w:id="0"/>
      <w:bookmarkEnd w:id="0"/>
      <w:r w:rsidDel="00000000" w:rsidR="00000000" w:rsidRPr="00000000">
        <w:rPr>
          <w:rFonts w:ascii="Arial" w:cs="Arial" w:eastAsia="Arial" w:hAnsi="Arial"/>
          <w:b w:val="0"/>
          <w:sz w:val="28"/>
          <w:szCs w:val="28"/>
          <w:rtl w:val="0"/>
        </w:rPr>
        <w:t xml:space="preserve">Parte A</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Dada la siguiente función: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70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 [ ] xs  _ =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70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 xs [ ]  _ =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70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 (x:xs) (y:ys) z = z x y : func xs ys z</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720" w:hanging="360"/>
        <w:contextualSpacing w:val="0"/>
        <w:rPr>
          <w:sz w:val="20"/>
          <w:szCs w:val="20"/>
        </w:rPr>
      </w:pPr>
      <w:r w:rsidDel="00000000" w:rsidR="00000000" w:rsidRPr="00000000">
        <w:rPr>
          <w:sz w:val="20"/>
          <w:szCs w:val="20"/>
          <w:rtl w:val="0"/>
        </w:rPr>
        <w:t xml:space="preserve">1.   Dado el siguiente dominio e imagen propuesto para la función, ¿encuentra algún error?  Si es incorrecto, corríjalo y justifique.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firstLine="70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 :: [a] -&gt; [b] -&gt; (a-&gt; b) -&gt; [b]</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720" w:hanging="360"/>
        <w:contextualSpacing w:val="0"/>
        <w:rPr>
          <w:sz w:val="20"/>
          <w:szCs w:val="20"/>
        </w:rPr>
      </w:pPr>
      <w:r w:rsidDel="00000000" w:rsidR="00000000" w:rsidRPr="00000000">
        <w:rPr>
          <w:sz w:val="20"/>
          <w:szCs w:val="20"/>
          <w:rtl w:val="0"/>
        </w:rPr>
        <w:t xml:space="preserve">2.   Considerando este ejemplo.</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1440" w:hanging="360"/>
        <w:contextualSpacing w:val="0"/>
        <w:jc w:val="both"/>
        <w:rPr>
          <w:sz w:val="20"/>
          <w:szCs w:val="20"/>
        </w:rPr>
      </w:pPr>
      <w:r w:rsidDel="00000000" w:rsidR="00000000" w:rsidRPr="00000000">
        <w:rPr>
          <w:sz w:val="20"/>
          <w:szCs w:val="20"/>
          <w:rtl w:val="0"/>
        </w:rPr>
        <w:t xml:space="preserve">a) Además de la recursividad, ¿qué otros conceptos importantes se están utilizando en la definición de la función func? Mencionar al menos 2 y dónde es que esto se pone en evidencia.</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1440" w:hanging="360"/>
        <w:contextualSpacing w:val="0"/>
        <w:jc w:val="both"/>
        <w:rPr>
          <w:rFonts w:ascii="Courier New" w:cs="Courier New" w:eastAsia="Courier New" w:hAnsi="Courier New"/>
          <w:sz w:val="20"/>
          <w:szCs w:val="20"/>
        </w:rPr>
      </w:pPr>
      <w:r w:rsidDel="00000000" w:rsidR="00000000" w:rsidRPr="00000000">
        <w:rPr>
          <w:sz w:val="20"/>
          <w:szCs w:val="20"/>
          <w:rtl w:val="0"/>
        </w:rPr>
        <w:t xml:space="preserve">b) Dada una lista de artículos escolares con sus cantidades con este formato (nombreArticulo, cantidad)</w:t>
        <w:br w:type="textWrapping"/>
      </w:r>
      <w:r w:rsidDel="00000000" w:rsidR="00000000" w:rsidRPr="00000000">
        <w:rPr>
          <w:rFonts w:ascii="Courier New" w:cs="Courier New" w:eastAsia="Courier New" w:hAnsi="Courier New"/>
          <w:sz w:val="20"/>
          <w:szCs w:val="20"/>
          <w:rtl w:val="0"/>
        </w:rPr>
        <w:t xml:space="preserve">cantidades = [("regla", 20),("goma", 30),("lapicera", 40)]</w:t>
        <w:br w:type="textWrapping"/>
      </w:r>
      <w:r w:rsidDel="00000000" w:rsidR="00000000" w:rsidRPr="00000000">
        <w:rPr>
          <w:sz w:val="20"/>
          <w:szCs w:val="20"/>
          <w:rtl w:val="0"/>
        </w:rPr>
        <w:t xml:space="preserve">Y una lista de precios por unidad de los mismos artículos en el mismo orden con este formato (nombreArtículo, precioUnidad)</w:t>
        <w:br w:type="textWrapping"/>
      </w:r>
      <w:r w:rsidDel="00000000" w:rsidR="00000000" w:rsidRPr="00000000">
        <w:rPr>
          <w:rFonts w:ascii="Courier New" w:cs="Courier New" w:eastAsia="Courier New" w:hAnsi="Courier New"/>
          <w:sz w:val="20"/>
          <w:szCs w:val="20"/>
          <w:rtl w:val="0"/>
        </w:rPr>
        <w:t xml:space="preserve">precioUnidad = [("regla", 40),("goma", 15),("lapicera", 20)]</w:t>
        <w:br w:type="textWrapping"/>
      </w:r>
    </w:p>
    <w:p w:rsidR="00000000" w:rsidDel="00000000" w:rsidP="00000000" w:rsidRDefault="00000000" w:rsidRPr="00000000" w14:paraId="0000000F">
      <w:pPr>
        <w:numPr>
          <w:ilvl w:val="0"/>
          <w:numId w:val="4"/>
        </w:numPr>
        <w:pBdr>
          <w:top w:space="0" w:sz="0" w:val="nil"/>
          <w:left w:space="0" w:sz="0" w:val="nil"/>
          <w:bottom w:space="0" w:sz="0" w:val="nil"/>
          <w:right w:space="0" w:sz="0" w:val="nil"/>
          <w:between w:space="0" w:sz="0" w:val="nil"/>
        </w:pBdr>
        <w:shd w:fill="auto" w:val="clear"/>
        <w:ind w:left="2160" w:hanging="360"/>
        <w:contextualSpacing w:val="1"/>
        <w:jc w:val="both"/>
        <w:rPr>
          <w:sz w:val="20"/>
          <w:szCs w:val="20"/>
          <w:u w:val="none"/>
        </w:rPr>
      </w:pPr>
      <w:r w:rsidDel="00000000" w:rsidR="00000000" w:rsidRPr="00000000">
        <w:rPr>
          <w:sz w:val="20"/>
          <w:szCs w:val="20"/>
          <w:rtl w:val="0"/>
        </w:rPr>
        <w:t xml:space="preserve">Aplicar la función del punto 1  para obtener una lista de tuplas con este formato:</w:t>
        <w:br w:type="textWrapping"/>
      </w:r>
      <w:r w:rsidDel="00000000" w:rsidR="00000000" w:rsidRPr="00000000">
        <w:rPr>
          <w:sz w:val="20"/>
          <w:szCs w:val="20"/>
          <w:rtl w:val="0"/>
        </w:rPr>
        <w:t xml:space="preserve">(nombreArticulo, cantidad, precioUnidad)</w:t>
      </w:r>
    </w:p>
    <w:p w:rsidR="00000000" w:rsidDel="00000000" w:rsidP="00000000" w:rsidRDefault="00000000" w:rsidRPr="00000000" w14:paraId="00000010">
      <w:pPr>
        <w:numPr>
          <w:ilvl w:val="0"/>
          <w:numId w:val="4"/>
        </w:numPr>
        <w:pBdr>
          <w:top w:space="0" w:sz="0" w:val="nil"/>
          <w:left w:space="0" w:sz="0" w:val="nil"/>
          <w:bottom w:space="0" w:sz="0" w:val="nil"/>
          <w:right w:space="0" w:sz="0" w:val="nil"/>
          <w:between w:space="0" w:sz="0" w:val="nil"/>
        </w:pBdr>
        <w:shd w:fill="auto" w:val="clear"/>
        <w:ind w:left="2160" w:hanging="360"/>
        <w:contextualSpacing w:val="1"/>
        <w:jc w:val="both"/>
        <w:rPr>
          <w:sz w:val="20"/>
          <w:szCs w:val="20"/>
          <w:u w:val="none"/>
        </w:rPr>
      </w:pPr>
      <w:r w:rsidDel="00000000" w:rsidR="00000000" w:rsidRPr="00000000">
        <w:rPr>
          <w:sz w:val="20"/>
          <w:szCs w:val="20"/>
          <w:rtl w:val="0"/>
        </w:rPr>
        <w:t xml:space="preserve">Aplicar </w:t>
      </w:r>
      <w:r w:rsidDel="00000000" w:rsidR="00000000" w:rsidRPr="00000000">
        <w:rPr>
          <w:sz w:val="20"/>
          <w:szCs w:val="20"/>
          <w:rtl w:val="0"/>
        </w:rPr>
        <w:t xml:space="preserve">la función del punto 1 para obtener una lista de tuplas con este formato:</w:t>
        <w:br w:type="textWrapping"/>
      </w:r>
      <w:r w:rsidDel="00000000" w:rsidR="00000000" w:rsidRPr="00000000">
        <w:rPr>
          <w:sz w:val="20"/>
          <w:szCs w:val="20"/>
          <w:rtl w:val="0"/>
        </w:rPr>
        <w:t xml:space="preserve">(nombreArticulo, precioTotal)</w:t>
      </w:r>
    </w:p>
    <w:p w:rsidR="00000000" w:rsidDel="00000000" w:rsidP="00000000" w:rsidRDefault="00000000" w:rsidRPr="00000000" w14:paraId="00000011">
      <w:pPr>
        <w:numPr>
          <w:ilvl w:val="0"/>
          <w:numId w:val="4"/>
        </w:numPr>
        <w:pBdr>
          <w:top w:space="0" w:sz="0" w:val="nil"/>
          <w:left w:space="0" w:sz="0" w:val="nil"/>
          <w:bottom w:space="0" w:sz="0" w:val="nil"/>
          <w:right w:space="0" w:sz="0" w:val="nil"/>
          <w:between w:space="0" w:sz="0" w:val="nil"/>
        </w:pBdr>
        <w:shd w:fill="auto" w:val="clear"/>
        <w:ind w:left="710.4000000000002" w:hanging="360.00000000000006"/>
        <w:contextualSpacing w:val="1"/>
        <w:jc w:val="both"/>
        <w:rPr>
          <w:sz w:val="20"/>
          <w:szCs w:val="20"/>
          <w:u w:val="none"/>
        </w:rPr>
      </w:pPr>
      <w:r w:rsidDel="00000000" w:rsidR="00000000" w:rsidRPr="00000000">
        <w:rPr>
          <w:sz w:val="20"/>
          <w:szCs w:val="20"/>
          <w:rtl w:val="0"/>
        </w:rPr>
        <w:t xml:space="preserve">Reescribir la solución sin utilizar recursividad sabiendo que existen las siguientes funciones que podrían ser de utilidad:</w:t>
        <w:br w:type="textWrapping"/>
        <w:tab/>
      </w:r>
      <w:r w:rsidDel="00000000" w:rsidR="00000000" w:rsidRPr="00000000">
        <w:rPr>
          <w:rFonts w:ascii="Consolas" w:cs="Consolas" w:eastAsia="Consolas" w:hAnsi="Consolas"/>
          <w:sz w:val="20"/>
          <w:szCs w:val="20"/>
          <w:rtl w:val="0"/>
        </w:rPr>
        <w:t xml:space="preserve">zip :: [a] -&gt; [b] -&gt; [(a, b)]</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88" w:lineRule="auto"/>
        <w:ind w:left="0" w:firstLine="720"/>
        <w:contextualSpacing w:val="0"/>
        <w:jc w:val="both"/>
        <w:rPr>
          <w:sz w:val="20"/>
          <w:szCs w:val="20"/>
        </w:rPr>
      </w:pPr>
      <w:r w:rsidDel="00000000" w:rsidR="00000000" w:rsidRPr="00000000">
        <w:rPr>
          <w:rFonts w:ascii="Consolas" w:cs="Consolas" w:eastAsia="Consolas" w:hAnsi="Consolas"/>
          <w:sz w:val="20"/>
          <w:szCs w:val="20"/>
          <w:rtl w:val="0"/>
        </w:rPr>
        <w:t xml:space="preserve">zipWith :: (a -&gt; b -&gt; c) -&gt; [a] -&gt; [b] -&gt; [c]</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13">
      <w:pPr>
        <w:pStyle w:val="Heading3"/>
        <w:pBdr>
          <w:top w:space="0" w:sz="0" w:val="nil"/>
          <w:left w:space="0" w:sz="0" w:val="nil"/>
          <w:bottom w:space="0" w:sz="0" w:val="nil"/>
          <w:right w:space="0" w:sz="0" w:val="nil"/>
          <w:between w:space="0" w:sz="0" w:val="nil"/>
        </w:pBdr>
        <w:shd w:fill="auto" w:val="clear"/>
        <w:contextualSpacing w:val="0"/>
        <w:rPr>
          <w:sz w:val="20"/>
          <w:szCs w:val="20"/>
        </w:rPr>
      </w:pPr>
      <w:bookmarkStart w:colFirst="0" w:colLast="0" w:name="_maclf9qmhvzy" w:id="1"/>
      <w:bookmarkEnd w:id="1"/>
      <w:r w:rsidDel="00000000" w:rsidR="00000000" w:rsidRPr="00000000">
        <w:rPr>
          <w:rFonts w:ascii="Arial" w:cs="Arial" w:eastAsia="Arial" w:hAnsi="Arial"/>
          <w:b w:val="0"/>
          <w:sz w:val="28"/>
          <w:szCs w:val="28"/>
          <w:rtl w:val="0"/>
        </w:rPr>
        <w:t xml:space="preserve">Parte B</w:t>
      </w:r>
      <w:r w:rsidDel="00000000" w:rsidR="00000000" w:rsidRPr="00000000">
        <w:rPr>
          <w:rtl w:val="0"/>
        </w:rPr>
      </w:r>
    </w:p>
    <w:tbl>
      <w:tblPr>
        <w:tblStyle w:val="Table2"/>
        <w:tblW w:w="9120.0" w:type="dxa"/>
        <w:jc w:val="left"/>
        <w:tblInd w:w="100.0" w:type="pct"/>
        <w:tblLayout w:type="fixed"/>
        <w:tblLook w:val="0600"/>
      </w:tblPr>
      <w:tblGrid>
        <w:gridCol w:w="4350"/>
        <w:gridCol w:w="4770"/>
        <w:tblGridChange w:id="0">
          <w:tblGrid>
            <w:gridCol w:w="4350"/>
            <w:gridCol w:w="4770"/>
          </w:tblGrid>
        </w:tblGridChange>
      </w:tblGrid>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88"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comproEn(ale, soda, wallmart).</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88"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comproEn(ale, torta, wallmart).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88"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comproEn(bart, bowl, wallmart).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88"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comproEn(bart, soda, wallmart).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88"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comproEn(bart, soda, superDia).</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88"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comproEn(bart, torta, superDia).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88"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vende(wallmart,soda).</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88"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vende(wallmart,torta).</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88"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vende(wallmart,bowl).</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88"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vende(superDia,torta).</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88"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vende(superDia,soda).</w:t>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88" w:lineRule="auto"/>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88"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cumpleCondicion(Cliente,Lugar) :-</w:t>
        <w:br w:type="textWrapping"/>
        <w:tab/>
        <w:t xml:space="preserve">findall(Producto, vende(Lugar,Producto), ProductosVendidos),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88"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findall(Producto, comproEn(Cliente,Lugar,Producto), ProductosComprados),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88"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incluye(ProductosComprados, ProductosVendidos)</w:t>
      </w:r>
      <w:r w:rsidDel="00000000" w:rsidR="00000000" w:rsidRPr="00000000">
        <w:rPr>
          <w:rFonts w:ascii="Courier New" w:cs="Courier New" w:eastAsia="Courier New" w:hAnsi="Courier New"/>
          <w:sz w:val="20"/>
          <w:szCs w:val="20"/>
          <w:vertAlign w:val="superscript"/>
        </w:rPr>
        <w:footnoteReference w:customMarkFollows="0" w:id="0"/>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88" w:lineRule="auto"/>
        <w:contextualSpacing w:val="0"/>
        <w:rPr>
          <w:rFonts w:ascii="Courier New" w:cs="Courier New" w:eastAsia="Courier New" w:hAnsi="Courier New"/>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88" w:lineRule="auto"/>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5">
      <w:pPr>
        <w:numPr>
          <w:ilvl w:val="0"/>
          <w:numId w:val="3"/>
        </w:numPr>
        <w:pBdr>
          <w:top w:space="0" w:sz="0" w:val="nil"/>
          <w:left w:space="0" w:sz="0" w:val="nil"/>
          <w:bottom w:space="0" w:sz="0" w:val="nil"/>
          <w:right w:space="0" w:sz="0" w:val="nil"/>
          <w:between w:space="0" w:sz="0" w:val="nil"/>
        </w:pBdr>
        <w:shd w:fill="auto" w:val="clear"/>
        <w:spacing w:before="200" w:line="331.2" w:lineRule="auto"/>
        <w:ind w:left="720" w:hanging="360"/>
        <w:contextualSpacing w:val="1"/>
        <w:rPr>
          <w:sz w:val="20"/>
          <w:szCs w:val="20"/>
        </w:rPr>
      </w:pPr>
      <w:r w:rsidDel="00000000" w:rsidR="00000000" w:rsidRPr="00000000">
        <w:rPr>
          <w:sz w:val="20"/>
          <w:szCs w:val="20"/>
          <w:rtl w:val="0"/>
        </w:rPr>
        <w:t xml:space="preserve">Descubriendo qué sucede:</w:t>
      </w:r>
      <w:r w:rsidDel="00000000" w:rsidR="00000000" w:rsidRPr="00000000">
        <w:rPr>
          <w:rtl w:val="0"/>
        </w:rPr>
      </w:r>
    </w:p>
    <w:p w:rsidR="00000000" w:rsidDel="00000000" w:rsidP="00000000" w:rsidRDefault="00000000" w:rsidRPr="00000000" w14:paraId="00000026">
      <w:pPr>
        <w:numPr>
          <w:ilvl w:val="1"/>
          <w:numId w:val="3"/>
        </w:numPr>
        <w:pBdr>
          <w:top w:space="0" w:sz="0" w:val="nil"/>
          <w:left w:space="0" w:sz="0" w:val="nil"/>
          <w:bottom w:space="0" w:sz="0" w:val="nil"/>
          <w:right w:space="0" w:sz="0" w:val="nil"/>
          <w:between w:space="0" w:sz="0" w:val="nil"/>
        </w:pBdr>
        <w:shd w:fill="auto" w:val="clear"/>
        <w:spacing w:line="331.2" w:lineRule="auto"/>
        <w:ind w:left="1440" w:hanging="360"/>
        <w:contextualSpacing w:val="1"/>
        <w:rPr>
          <w:sz w:val="20"/>
          <w:szCs w:val="20"/>
        </w:rPr>
      </w:pPr>
      <w:r w:rsidDel="00000000" w:rsidR="00000000" w:rsidRPr="00000000">
        <w:rPr>
          <w:sz w:val="20"/>
          <w:szCs w:val="20"/>
          <w:rtl w:val="0"/>
        </w:rPr>
        <w:t xml:space="preserve">¿Cuál es el valor de verdad de la siguiente consulta?</w:t>
        <w:br w:type="textWrapping"/>
      </w:r>
      <w:r w:rsidDel="00000000" w:rsidR="00000000" w:rsidRPr="00000000">
        <w:rPr>
          <w:rFonts w:ascii="Courier New" w:cs="Courier New" w:eastAsia="Courier New" w:hAnsi="Courier New"/>
          <w:sz w:val="20"/>
          <w:szCs w:val="20"/>
          <w:rtl w:val="0"/>
        </w:rPr>
        <w:t xml:space="preserve">?- cumpleCondicion(ale,wallmart).</w:t>
      </w:r>
    </w:p>
    <w:p w:rsidR="00000000" w:rsidDel="00000000" w:rsidP="00000000" w:rsidRDefault="00000000" w:rsidRPr="00000000" w14:paraId="00000027">
      <w:pPr>
        <w:numPr>
          <w:ilvl w:val="1"/>
          <w:numId w:val="3"/>
        </w:numPr>
        <w:pBdr>
          <w:top w:space="0" w:sz="0" w:val="nil"/>
          <w:left w:space="0" w:sz="0" w:val="nil"/>
          <w:bottom w:space="0" w:sz="0" w:val="nil"/>
          <w:right w:space="0" w:sz="0" w:val="nil"/>
          <w:between w:space="0" w:sz="0" w:val="nil"/>
        </w:pBdr>
        <w:shd w:fill="auto" w:val="clear"/>
        <w:spacing w:line="331.2" w:lineRule="auto"/>
        <w:ind w:left="1440" w:hanging="360"/>
        <w:contextualSpacing w:val="1"/>
        <w:rPr>
          <w:sz w:val="20"/>
          <w:szCs w:val="20"/>
        </w:rPr>
      </w:pPr>
      <w:r w:rsidDel="00000000" w:rsidR="00000000" w:rsidRPr="00000000">
        <w:rPr>
          <w:sz w:val="20"/>
          <w:szCs w:val="20"/>
          <w:rtl w:val="0"/>
        </w:rPr>
        <w:t xml:space="preserve">Renombrar el predicado cumpleCondicion/2 para que exprese claramente cuál es su función.</w:t>
      </w:r>
      <w:r w:rsidDel="00000000" w:rsidR="00000000" w:rsidRPr="00000000">
        <w:rPr>
          <w:rtl w:val="0"/>
        </w:rPr>
      </w:r>
    </w:p>
    <w:p w:rsidR="00000000" w:rsidDel="00000000" w:rsidP="00000000" w:rsidRDefault="00000000" w:rsidRPr="00000000" w14:paraId="00000028">
      <w:pPr>
        <w:numPr>
          <w:ilvl w:val="0"/>
          <w:numId w:val="3"/>
        </w:numPr>
        <w:pBdr>
          <w:top w:space="0" w:sz="0" w:val="nil"/>
          <w:left w:space="0" w:sz="0" w:val="nil"/>
          <w:bottom w:space="0" w:sz="0" w:val="nil"/>
          <w:right w:space="0" w:sz="0" w:val="nil"/>
          <w:between w:space="0" w:sz="0" w:val="nil"/>
        </w:pBdr>
        <w:shd w:fill="auto" w:val="clear"/>
        <w:spacing w:line="331.2" w:lineRule="auto"/>
        <w:ind w:left="720" w:hanging="360"/>
        <w:contextualSpacing w:val="1"/>
        <w:rPr>
          <w:sz w:val="20"/>
          <w:szCs w:val="20"/>
        </w:rPr>
      </w:pPr>
      <w:r w:rsidDel="00000000" w:rsidR="00000000" w:rsidRPr="00000000">
        <w:rPr>
          <w:sz w:val="20"/>
          <w:szCs w:val="20"/>
          <w:rtl w:val="0"/>
        </w:rPr>
        <w:t xml:space="preserve">Analizar la inversibilidad del predicado </w:t>
      </w:r>
      <w:r w:rsidDel="00000000" w:rsidR="00000000" w:rsidRPr="00000000">
        <w:rPr>
          <w:rFonts w:ascii="Courier New" w:cs="Courier New" w:eastAsia="Courier New" w:hAnsi="Courier New"/>
          <w:sz w:val="20"/>
          <w:szCs w:val="20"/>
          <w:rtl w:val="0"/>
        </w:rPr>
        <w:t xml:space="preserve">cumpleCondicion/2</w:t>
      </w:r>
      <w:r w:rsidDel="00000000" w:rsidR="00000000" w:rsidRPr="00000000">
        <w:rPr>
          <w:sz w:val="20"/>
          <w:szCs w:val="20"/>
          <w:rtl w:val="0"/>
        </w:rPr>
        <w:t xml:space="preserve"> indicando brevemente qué responde ante las siguientes consultas y por qué:</w:t>
      </w:r>
      <w:r w:rsidDel="00000000" w:rsidR="00000000" w:rsidRPr="00000000">
        <w:rPr>
          <w:rtl w:val="0"/>
        </w:rPr>
      </w:r>
    </w:p>
    <w:p w:rsidR="00000000" w:rsidDel="00000000" w:rsidP="00000000" w:rsidRDefault="00000000" w:rsidRPr="00000000" w14:paraId="00000029">
      <w:pPr>
        <w:numPr>
          <w:ilvl w:val="1"/>
          <w:numId w:val="3"/>
        </w:numPr>
        <w:pBdr>
          <w:top w:space="0" w:sz="0" w:val="nil"/>
          <w:left w:space="0" w:sz="0" w:val="nil"/>
          <w:bottom w:space="0" w:sz="0" w:val="nil"/>
          <w:right w:space="0" w:sz="0" w:val="nil"/>
          <w:between w:space="0" w:sz="0" w:val="nil"/>
        </w:pBdr>
        <w:shd w:fill="auto" w:val="clear"/>
        <w:spacing w:line="331.2" w:lineRule="auto"/>
        <w:ind w:left="1440" w:hanging="360"/>
        <w:contextualSpacing w:val="1"/>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cumpleCondicion(bart,Local).</w:t>
      </w:r>
    </w:p>
    <w:p w:rsidR="00000000" w:rsidDel="00000000" w:rsidP="00000000" w:rsidRDefault="00000000" w:rsidRPr="00000000" w14:paraId="0000002A">
      <w:pPr>
        <w:numPr>
          <w:ilvl w:val="1"/>
          <w:numId w:val="3"/>
        </w:numPr>
        <w:pBdr>
          <w:top w:space="0" w:sz="0" w:val="nil"/>
          <w:left w:space="0" w:sz="0" w:val="nil"/>
          <w:bottom w:space="0" w:sz="0" w:val="nil"/>
          <w:right w:space="0" w:sz="0" w:val="nil"/>
          <w:between w:space="0" w:sz="0" w:val="nil"/>
        </w:pBdr>
        <w:shd w:fill="auto" w:val="clear"/>
        <w:spacing w:line="331.2" w:lineRule="auto"/>
        <w:ind w:left="1440" w:hanging="360"/>
        <w:contextualSpacing w:val="1"/>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cumpleCondicion(Cliente,wallmart).</w:t>
      </w:r>
    </w:p>
    <w:p w:rsidR="00000000" w:rsidDel="00000000" w:rsidP="00000000" w:rsidRDefault="00000000" w:rsidRPr="00000000" w14:paraId="0000002B">
      <w:pPr>
        <w:numPr>
          <w:ilvl w:val="1"/>
          <w:numId w:val="3"/>
        </w:numPr>
        <w:pBdr>
          <w:top w:space="0" w:sz="0" w:val="nil"/>
          <w:left w:space="0" w:sz="0" w:val="nil"/>
          <w:bottom w:space="0" w:sz="0" w:val="nil"/>
          <w:right w:space="0" w:sz="0" w:val="nil"/>
          <w:between w:space="0" w:sz="0" w:val="nil"/>
        </w:pBdr>
        <w:shd w:fill="auto" w:val="clear"/>
        <w:spacing w:line="331.2" w:lineRule="auto"/>
        <w:ind w:left="1440" w:hanging="360"/>
        <w:contextualSpacing w:val="1"/>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cumpleCondicion(Cliente,Local).</w:t>
      </w:r>
    </w:p>
    <w:p w:rsidR="00000000" w:rsidDel="00000000" w:rsidP="00000000" w:rsidRDefault="00000000" w:rsidRPr="00000000" w14:paraId="0000002C">
      <w:pPr>
        <w:numPr>
          <w:ilvl w:val="0"/>
          <w:numId w:val="5"/>
        </w:numPr>
        <w:pBdr>
          <w:top w:space="0" w:sz="0" w:val="nil"/>
          <w:left w:space="0" w:sz="0" w:val="nil"/>
          <w:bottom w:space="0" w:sz="0" w:val="nil"/>
          <w:right w:space="0" w:sz="0" w:val="nil"/>
          <w:between w:space="0" w:sz="0" w:val="nil"/>
        </w:pBdr>
        <w:shd w:fill="auto" w:val="clear"/>
        <w:spacing w:line="331.2" w:lineRule="auto"/>
        <w:ind w:left="720" w:hanging="360"/>
        <w:contextualSpacing w:val="1"/>
        <w:rPr>
          <w:sz w:val="20"/>
          <w:szCs w:val="20"/>
          <w:u w:val="none"/>
        </w:rPr>
      </w:pPr>
      <w:r w:rsidDel="00000000" w:rsidR="00000000" w:rsidRPr="00000000">
        <w:rPr>
          <w:sz w:val="20"/>
          <w:szCs w:val="20"/>
          <w:rtl w:val="0"/>
        </w:rPr>
        <w:t xml:space="preserve">Desarrollar una solución más declarativa para el predicado cumpleCondicion/2 de modo que no sea necesario el uso de listas. La misma debe ser completamente inversible.</w:t>
      </w:r>
      <w:r w:rsidDel="00000000" w:rsidR="00000000" w:rsidRPr="00000000">
        <w:rPr>
          <w:rtl w:val="0"/>
        </w:rPr>
      </w:r>
    </w:p>
    <w:p w:rsidR="00000000" w:rsidDel="00000000" w:rsidP="00000000" w:rsidRDefault="00000000" w:rsidRPr="00000000" w14:paraId="0000002D">
      <w:pPr>
        <w:pStyle w:val="Heading3"/>
        <w:pBdr>
          <w:top w:space="0" w:sz="0" w:val="nil"/>
          <w:left w:space="0" w:sz="0" w:val="nil"/>
          <w:bottom w:space="0" w:sz="0" w:val="nil"/>
          <w:right w:space="0" w:sz="0" w:val="nil"/>
          <w:between w:space="0" w:sz="0" w:val="nil"/>
        </w:pBdr>
        <w:shd w:fill="auto" w:val="clear"/>
        <w:contextualSpacing w:val="0"/>
        <w:rPr>
          <w:sz w:val="16"/>
          <w:szCs w:val="16"/>
        </w:rPr>
      </w:pPr>
      <w:bookmarkStart w:colFirst="0" w:colLast="0" w:name="_aewiwn699y50" w:id="2"/>
      <w:bookmarkEnd w:id="2"/>
      <w:r w:rsidDel="00000000" w:rsidR="00000000" w:rsidRPr="00000000">
        <w:rPr>
          <w:rFonts w:ascii="Arial" w:cs="Arial" w:eastAsia="Arial" w:hAnsi="Arial"/>
          <w:b w:val="0"/>
          <w:sz w:val="28"/>
          <w:szCs w:val="28"/>
          <w:rtl w:val="0"/>
        </w:rPr>
        <w:t xml:space="preserve">Parte C</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331.2" w:lineRule="auto"/>
        <w:contextualSpacing w:val="0"/>
        <w:rPr>
          <w:sz w:val="20"/>
          <w:szCs w:val="20"/>
        </w:rPr>
      </w:pPr>
      <w:r w:rsidDel="00000000" w:rsidR="00000000" w:rsidRPr="00000000">
        <w:rPr>
          <w:sz w:val="16"/>
          <w:szCs w:val="16"/>
          <w:rtl w:val="0"/>
        </w:rPr>
        <w:t xml:space="preserve">La empresa Arrancar.com vende pasajes de micro a varias regiones del país.</w:t>
      </w:r>
      <w:r w:rsidDel="00000000" w:rsidR="00000000" w:rsidRPr="00000000">
        <w:rPr>
          <w:sz w:val="20"/>
          <w:szCs w:val="20"/>
          <w:rtl w:val="0"/>
        </w:rPr>
        <w:t xml:space="preserve"> Se desea implementar una parte del proceso de venta de un pasaje a un cliente. Al vender un pasaje, se le cobra al cliente lo correspondiente de acuerdo al costo del pasaje (hay un 10% de descuento al pagar en efectivo) y se reserva un asiento en el micro (que pasa a tener un asiento libre menos). Además, pagar con tarjeta aumenta la deuda de la tarjeta, y pagar con efectivo disminuye el dinero, siempre que haya el suficiente. Tampoco debería venderse el pasaje si el micro está lleno.</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spacing w:line="331.2" w:lineRule="auto"/>
        <w:ind w:left="720" w:hanging="360"/>
        <w:contextualSpacing w:val="1"/>
        <w:rPr/>
      </w:pPr>
      <w:r w:rsidDel="00000000" w:rsidR="00000000" w:rsidRPr="00000000">
        <w:rPr>
          <w:sz w:val="20"/>
          <w:szCs w:val="20"/>
          <w:rtl w:val="0"/>
        </w:rPr>
        <w:t xml:space="preserve">Responder Verdadero o Falso y justificar conceptualmente en todos los casos:</w:t>
      </w:r>
    </w:p>
    <w:p w:rsidR="00000000" w:rsidDel="00000000" w:rsidP="00000000" w:rsidRDefault="00000000" w:rsidRPr="00000000" w14:paraId="00000030">
      <w:pPr>
        <w:numPr>
          <w:ilvl w:val="1"/>
          <w:numId w:val="1"/>
        </w:numPr>
        <w:pBdr>
          <w:top w:space="0" w:sz="0" w:val="nil"/>
          <w:left w:space="0" w:sz="0" w:val="nil"/>
          <w:bottom w:space="0" w:sz="0" w:val="nil"/>
          <w:right w:space="0" w:sz="0" w:val="nil"/>
          <w:between w:space="0" w:sz="0" w:val="nil"/>
        </w:pBdr>
        <w:shd w:fill="auto" w:val="clear"/>
        <w:spacing w:line="331.2" w:lineRule="auto"/>
        <w:ind w:left="1440" w:hanging="360"/>
        <w:contextualSpacing w:val="1"/>
        <w:rPr/>
      </w:pPr>
      <w:r w:rsidDel="00000000" w:rsidR="00000000" w:rsidRPr="00000000">
        <w:rPr>
          <w:sz w:val="20"/>
          <w:szCs w:val="20"/>
          <w:rtl w:val="0"/>
        </w:rPr>
        <w:t xml:space="preserve">Es correcto que la responsabilidad de venta de pasajes con el cálculo de precio final esté en el objeto empresa, porque en la realidad es la empresa la que decide cuánto debería cobrarse.</w:t>
      </w:r>
    </w:p>
    <w:p w:rsidR="00000000" w:rsidDel="00000000" w:rsidP="00000000" w:rsidRDefault="00000000" w:rsidRPr="00000000" w14:paraId="00000031">
      <w:pPr>
        <w:numPr>
          <w:ilvl w:val="1"/>
          <w:numId w:val="1"/>
        </w:numPr>
        <w:pBdr>
          <w:top w:space="0" w:sz="0" w:val="nil"/>
          <w:left w:space="0" w:sz="0" w:val="nil"/>
          <w:bottom w:space="0" w:sz="0" w:val="nil"/>
          <w:right w:space="0" w:sz="0" w:val="nil"/>
          <w:between w:space="0" w:sz="0" w:val="nil"/>
        </w:pBdr>
        <w:shd w:fill="auto" w:val="clear"/>
        <w:spacing w:line="331.2" w:lineRule="auto"/>
        <w:ind w:left="1440" w:hanging="360"/>
        <w:contextualSpacing w:val="1"/>
        <w:rPr/>
      </w:pPr>
      <w:r w:rsidDel="00000000" w:rsidR="00000000" w:rsidRPr="00000000">
        <w:rPr>
          <w:sz w:val="20"/>
          <w:szCs w:val="20"/>
          <w:rtl w:val="0"/>
        </w:rPr>
        <w:t xml:space="preserve">Como ambos medios de pago (tarjeta y efectivo) entienden el mensaje esEfectivo, hay un buen uso del polimorfismo.</w:t>
      </w:r>
    </w:p>
    <w:p w:rsidR="00000000" w:rsidDel="00000000" w:rsidP="00000000" w:rsidRDefault="00000000" w:rsidRPr="00000000" w14:paraId="00000032">
      <w:pPr>
        <w:numPr>
          <w:ilvl w:val="1"/>
          <w:numId w:val="1"/>
        </w:numPr>
        <w:pBdr>
          <w:top w:space="0" w:sz="0" w:val="nil"/>
          <w:left w:space="0" w:sz="0" w:val="nil"/>
          <w:bottom w:space="0" w:sz="0" w:val="nil"/>
          <w:right w:space="0" w:sz="0" w:val="nil"/>
          <w:between w:space="0" w:sz="0" w:val="nil"/>
        </w:pBdr>
        <w:shd w:fill="auto" w:val="clear"/>
        <w:spacing w:line="331.2" w:lineRule="auto"/>
        <w:ind w:left="1440" w:hanging="360"/>
        <w:contextualSpacing w:val="1"/>
        <w:rPr/>
      </w:pPr>
      <w:r w:rsidDel="00000000" w:rsidR="00000000" w:rsidRPr="00000000">
        <w:rPr>
          <w:sz w:val="20"/>
          <w:szCs w:val="20"/>
          <w:rtl w:val="0"/>
        </w:rPr>
        <w:t xml:space="preserve">Para evitar que se reserve un asiento cuando no hay suficiente dinero en efectivo, la operación para el pago del pasaje debería retornar un código de error. De esa forma se puede chequear si debería reservarse o no el pasaje.</w:t>
      </w:r>
    </w:p>
    <w:p w:rsidR="00000000" w:rsidDel="00000000" w:rsidP="00000000" w:rsidRDefault="00000000" w:rsidRPr="00000000" w14:paraId="00000033">
      <w:pPr>
        <w:numPr>
          <w:ilvl w:val="1"/>
          <w:numId w:val="1"/>
        </w:numPr>
        <w:pBdr>
          <w:top w:space="0" w:sz="0" w:val="nil"/>
          <w:left w:space="0" w:sz="0" w:val="nil"/>
          <w:bottom w:space="0" w:sz="0" w:val="nil"/>
          <w:right w:space="0" w:sz="0" w:val="nil"/>
          <w:between w:space="0" w:sz="0" w:val="nil"/>
        </w:pBdr>
        <w:shd w:fill="auto" w:val="clear"/>
        <w:spacing w:line="331.2" w:lineRule="auto"/>
        <w:ind w:left="1440" w:hanging="360"/>
        <w:contextualSpacing w:val="1"/>
        <w:rPr>
          <w:sz w:val="20"/>
          <w:szCs w:val="20"/>
          <w:u w:val="none"/>
        </w:rPr>
      </w:pPr>
      <w:r w:rsidDel="00000000" w:rsidR="00000000" w:rsidRPr="00000000">
        <w:rPr>
          <w:sz w:val="20"/>
          <w:szCs w:val="20"/>
          <w:rtl w:val="0"/>
        </w:rPr>
        <w:t xml:space="preserve">La solución tiene problemas relacionados con encapsulamiento.</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0"/>
          <w:szCs w:val="20"/>
          <w:rtl w:val="0"/>
        </w:rPr>
        <w:t xml:space="preserve">Proponer una nueva solución que resuelva los problemas que tenga la solución original. Incluir codificación y diagrama de clases.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(Código y diagramas en hoja siguiente)</w:t>
      </w:r>
      <w:r w:rsidDel="00000000" w:rsidR="00000000" w:rsidRPr="00000000">
        <w:br w:type="page"/>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Diagrama de clases</w:t>
      </w:r>
      <w:r w:rsidDel="00000000" w:rsidR="00000000" w:rsidRPr="00000000">
        <w:rPr>
          <w:sz w:val="20"/>
          <w:szCs w:val="20"/>
          <w:rtl w:val="0"/>
        </w:rPr>
        <w:t xml:space="preserve"> original:</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Pr>
        <w:drawing>
          <wp:inline distB="114300" distT="114300" distL="114300" distR="114300">
            <wp:extent cx="6481008" cy="1676400"/>
            <wp:effectExtent b="0" l="0" r="0" t="0"/>
            <wp:docPr descr="2807e96e" id="2" name="image5.png"/>
            <a:graphic>
              <a:graphicData uri="http://schemas.openxmlformats.org/drawingml/2006/picture">
                <pic:pic>
                  <pic:nvPicPr>
                    <pic:cNvPr descr="2807e96e" id="0" name="image5.png"/>
                    <pic:cNvPicPr preferRelativeResize="0"/>
                  </pic:nvPicPr>
                  <pic:blipFill>
                    <a:blip r:embed="rId8"/>
                    <a:srcRect b="0" l="0" r="0" t="0"/>
                    <a:stretch>
                      <a:fillRect/>
                    </a:stretch>
                  </pic:blipFill>
                  <pic:spPr>
                    <a:xfrm>
                      <a:off x="0" y="0"/>
                      <a:ext cx="6481008"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00" w:lineRule="auto"/>
        <w:contextualSpacing w:val="0"/>
        <w:rPr>
          <w:sz w:val="20"/>
          <w:szCs w:val="20"/>
        </w:rPr>
      </w:pPr>
      <w:r w:rsidDel="00000000" w:rsidR="00000000" w:rsidRPr="00000000">
        <w:rPr>
          <w:sz w:val="20"/>
          <w:szCs w:val="20"/>
          <w:rtl w:val="0"/>
        </w:rPr>
        <w:t xml:space="preserve">Código original del requerimiento en Smalltalk y Wollok (asumir que además existen los getters y setters usados y las clases que se muestran en el diagrama anterior):</w:t>
      </w:r>
    </w:p>
    <w:tbl>
      <w:tblPr>
        <w:tblStyle w:val="Table3"/>
        <w:tblW w:w="10230.0" w:type="dxa"/>
        <w:jc w:val="left"/>
        <w:tblInd w:w="100.0" w:type="pct"/>
        <w:tblLayout w:type="fixed"/>
        <w:tblLook w:val="0600"/>
      </w:tblPr>
      <w:tblGrid>
        <w:gridCol w:w="6435"/>
        <w:gridCol w:w="3795"/>
        <w:tblGridChange w:id="0">
          <w:tblGrid>
            <w:gridCol w:w="6435"/>
            <w:gridCol w:w="3795"/>
          </w:tblGrid>
        </w:tblGridChange>
      </w:tblGrid>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88" w:lineRule="auto"/>
              <w:ind w:left="-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#Empresa&gt;&gt;vender: pasaje a: cliente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88" w:lineRule="auto"/>
              <w:ind w:left="-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pasaje micro asientosLibres &gt; 0 ifTrue: [</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88" w:lineRule="auto"/>
              <w:ind w:left="-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cliente medioDePago esEfectivo ifTrue: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88" w:lineRule="auto"/>
              <w:ind w:left="-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cliente medioDePago pagar: pasaje costo * 0.9</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88" w:lineRule="auto"/>
              <w:ind w:left="-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ifFalse: [</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88" w:lineRule="auto"/>
              <w:ind w:left="-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cliente medioDePago pagar: pasaje costo</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88" w:lineRule="auto"/>
              <w:ind w:left="-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88" w:lineRule="auto"/>
              <w:ind w:left="-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pasaje micro reservarAsiento.</w:t>
            </w:r>
            <w:r w:rsidDel="00000000" w:rsidR="00000000" w:rsidRPr="00000000">
              <w:drawing>
                <wp:anchor allowOverlap="1" behindDoc="0" distB="0" distT="0" distL="0" distR="0" hidden="0" layoutInCell="1" locked="0" relativeHeight="0" simplePos="0">
                  <wp:simplePos x="0" y="0"/>
                  <wp:positionH relativeFrom="margin">
                    <wp:posOffset>2609850</wp:posOffset>
                  </wp:positionH>
                  <wp:positionV relativeFrom="paragraph">
                    <wp:posOffset>161925</wp:posOffset>
                  </wp:positionV>
                  <wp:extent cx="1382486" cy="457200"/>
                  <wp:effectExtent b="0" l="0" r="0" t="0"/>
                  <wp:wrapSquare wrapText="bothSides" distB="0" distT="0" distL="0" distR="0"/>
                  <wp:docPr descr="smalltalkIsoLogo.png" id="1" name="image3.png"/>
                  <a:graphic>
                    <a:graphicData uri="http://schemas.openxmlformats.org/drawingml/2006/picture">
                      <pic:pic>
                        <pic:nvPicPr>
                          <pic:cNvPr descr="smalltalkIsoLogo.png" id="0" name="image3.png"/>
                          <pic:cNvPicPr preferRelativeResize="0"/>
                        </pic:nvPicPr>
                        <pic:blipFill>
                          <a:blip r:embed="rId9"/>
                          <a:srcRect b="0" l="0" r="0" t="0"/>
                          <a:stretch>
                            <a:fillRect/>
                          </a:stretch>
                        </pic:blipFill>
                        <pic:spPr>
                          <a:xfrm>
                            <a:off x="0" y="0"/>
                            <a:ext cx="1382486" cy="457200"/>
                          </a:xfrm>
                          <a:prstGeom prst="rect"/>
                          <a:ln/>
                        </pic:spPr>
                      </pic:pic>
                    </a:graphicData>
                  </a:graphic>
                </wp:anchor>
              </w:drawing>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88" w:lineRule="auto"/>
              <w:ind w:left="-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88" w:lineRule="auto"/>
              <w:ind w:left="-2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88" w:lineRule="auto"/>
              <w:ind w:left="-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#Micro&gt;&gt;reservarAsiento</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88" w:lineRule="auto"/>
              <w:ind w:left="-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asientosLibres := asientosLibres - 1.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288" w:lineRule="auto"/>
              <w:ind w:left="-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#Tarjeta&gt;&gt;esEfectivo</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88" w:lineRule="auto"/>
              <w:ind w:left="-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false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88" w:lineRule="auto"/>
              <w:ind w:left="-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#Tarjeta&gt;&gt;pagar: monto</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288" w:lineRule="auto"/>
              <w:ind w:left="-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deuda := deuda + monto.</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before="200" w:line="288" w:lineRule="auto"/>
              <w:ind w:left="-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#Efectivo&gt;&gt;esEfectivo</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288" w:lineRule="auto"/>
              <w:ind w:left="-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true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288" w:lineRule="auto"/>
              <w:ind w:left="-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#Efectivo&gt;&gt;pagar: monto</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88" w:lineRule="auto"/>
              <w:ind w:left="-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dinero &gt;= monto ifTrue: [</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288" w:lineRule="auto"/>
              <w:ind w:left="-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dinero := dinero - monto.</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88" w:lineRule="auto"/>
              <w:ind w:left="-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88" w:lineRule="auto"/>
              <w:ind w:left="-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object empresa {</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288" w:lineRule="auto"/>
              <w:ind w:left="-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method venderPasajeA(pasaje, cliente){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288" w:lineRule="auto"/>
              <w:ind w:left="-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if(pasaje.micro().asientosLibres()&gt;0){</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288" w:lineRule="auto"/>
              <w:ind w:left="-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if(cliente.medioDePago().esEfectivo()){</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288" w:lineRule="auto"/>
              <w:ind w:left="-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cliente.medioDePago().pagar(pasaje.costo()*0.9)</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288" w:lineRule="auto"/>
              <w:ind w:left="-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else {</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288" w:lineRule="auto"/>
              <w:ind w:left="-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cliente.medioDePago().pagar(pasaje.costo())</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288" w:lineRule="auto"/>
              <w:ind w:left="-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288" w:lineRule="auto"/>
              <w:ind w:left="-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pasaje.micro().reservarAsiento()</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288" w:lineRule="auto"/>
              <w:ind w:left="-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288" w:lineRule="auto"/>
              <w:ind w:left="-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288" w:lineRule="auto"/>
              <w:ind w:left="-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288" w:lineRule="auto"/>
              <w:ind w:left="-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Micro {</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288" w:lineRule="auto"/>
              <w:ind w:left="-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var asientosLibres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288" w:lineRule="auto"/>
              <w:ind w:left="-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method reservarAsiento(){</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288" w:lineRule="auto"/>
              <w:ind w:left="-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 asientosLibres -= 1</w:t>
            </w:r>
            <w:r w:rsidDel="00000000" w:rsidR="00000000" w:rsidRPr="00000000">
              <w:drawing>
                <wp:anchor allowOverlap="1" behindDoc="0" distB="0" distT="0" distL="0" distR="0" hidden="0" layoutInCell="1" locked="0" relativeHeight="0" simplePos="0">
                  <wp:simplePos x="0" y="0"/>
                  <wp:positionH relativeFrom="margin">
                    <wp:posOffset>2524125</wp:posOffset>
                  </wp:positionH>
                  <wp:positionV relativeFrom="paragraph">
                    <wp:posOffset>85725</wp:posOffset>
                  </wp:positionV>
                  <wp:extent cx="1360742" cy="453581"/>
                  <wp:effectExtent b="0" l="0" r="0" t="0"/>
                  <wp:wrapSquare wrapText="bothSides" distB="0" distT="0" distL="0" distR="0"/>
                  <wp:docPr descr="wollokIsoLogo.png" id="3" name="image7.png"/>
                  <a:graphic>
                    <a:graphicData uri="http://schemas.openxmlformats.org/drawingml/2006/picture">
                      <pic:pic>
                        <pic:nvPicPr>
                          <pic:cNvPr descr="wollokIsoLogo.png" id="0" name="image7.png"/>
                          <pic:cNvPicPr preferRelativeResize="0"/>
                        </pic:nvPicPr>
                        <pic:blipFill>
                          <a:blip r:embed="rId10"/>
                          <a:srcRect b="0" l="0" r="0" t="0"/>
                          <a:stretch>
                            <a:fillRect/>
                          </a:stretch>
                        </pic:blipFill>
                        <pic:spPr>
                          <a:xfrm>
                            <a:off x="0" y="0"/>
                            <a:ext cx="1360742" cy="453581"/>
                          </a:xfrm>
                          <a:prstGeom prst="rect"/>
                          <a:ln/>
                        </pic:spPr>
                      </pic:pic>
                    </a:graphicData>
                  </a:graphic>
                </wp:anchor>
              </w:drawing>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288" w:lineRule="auto"/>
              <w:ind w:left="-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288" w:lineRule="auto"/>
              <w:ind w:left="-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288" w:lineRule="auto"/>
              <w:ind w:left="-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Tarjeta {</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288" w:lineRule="auto"/>
              <w:ind w:left="-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var deuda = 0</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288" w:lineRule="auto"/>
              <w:ind w:left="-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method esEfectivo(){</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88" w:lineRule="auto"/>
              <w:ind w:left="-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false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88" w:lineRule="auto"/>
              <w:ind w:left="-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88" w:lineRule="auto"/>
              <w:ind w:left="-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method pagar(monto){</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88" w:lineRule="auto"/>
              <w:ind w:left="-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deuda += monto</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88" w:lineRule="auto"/>
              <w:ind w:left="-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88" w:lineRule="auto"/>
              <w:ind w:left="-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88" w:lineRule="auto"/>
              <w:ind w:left="-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Efectivo{</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288" w:lineRule="auto"/>
              <w:ind w:left="-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var dinero</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288" w:lineRule="auto"/>
              <w:ind w:left="-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method esEfectivo(){</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288" w:lineRule="auto"/>
              <w:ind w:left="-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true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288" w:lineRule="auto"/>
              <w:ind w:left="-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288" w:lineRule="auto"/>
              <w:ind w:left="-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method pagar(monto){</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288" w:lineRule="auto"/>
              <w:ind w:left="-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if(dinero &gt;= monto){</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288" w:lineRule="auto"/>
              <w:ind w:left="-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dinero -= monto</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288" w:lineRule="auto"/>
              <w:ind w:left="-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288" w:lineRule="auto"/>
              <w:ind w:left="-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288" w:lineRule="auto"/>
              <w:ind w:left="-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tc>
      </w:tr>
    </w:tbl>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sectPr>
      <w:headerReference r:id="rId11" w:type="default"/>
      <w:footerReference r:id="rId12" w:type="default"/>
      <w:pgSz w:h="16838" w:w="11906"/>
      <w:pgMar w:bottom="1411.2" w:top="1411.2" w:left="849.5999999999999" w:right="849.5999999999999"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rtl w:val="0"/>
        </w:rPr>
        <w:t xml:space="preserve">incluye/2 es un predicado que es cierto cuando los elementos de la segunda lista están incluidos en la primera.</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4"/>
      <w:tblW w:w="10206.311811023623" w:type="dxa"/>
      <w:jc w:val="left"/>
      <w:tblInd w:w="100.0" w:type="pct"/>
      <w:tblLayout w:type="fixed"/>
      <w:tblLook w:val="0600"/>
    </w:tblPr>
    <w:tblGrid>
      <w:gridCol w:w="7135.889316342422"/>
      <w:gridCol w:w="3070.4224946812014"/>
      <w:tblGridChange w:id="0">
        <w:tblGrid>
          <w:gridCol w:w="7135.889316342422"/>
          <w:gridCol w:w="3070.4224946812014"/>
        </w:tblGrid>
      </w:tblGridChange>
    </w:tblGrid>
    <w:tr>
      <w:trPr>
        <w:trHeight w:val="42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240" w:lineRule="auto"/>
            <w:ind w:left="-99.59999999999991" w:firstLine="0"/>
            <w:contextualSpacing w:val="0"/>
            <w:rPr>
              <w:sz w:val="18"/>
              <w:szCs w:val="18"/>
            </w:rPr>
          </w:pPr>
          <w:r w:rsidDel="00000000" w:rsidR="00000000" w:rsidRPr="00000000">
            <w:rPr>
              <w:sz w:val="18"/>
              <w:szCs w:val="18"/>
              <w:rtl w:val="0"/>
            </w:rPr>
            <w:t xml:space="preserve">Paradigmas de Programación - Examen Final</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240" w:lineRule="auto"/>
            <w:contextualSpacing w:val="0"/>
            <w:jc w:val="right"/>
            <w:rPr>
              <w:sz w:val="18"/>
              <w:szCs w:val="18"/>
            </w:rPr>
          </w:pPr>
          <w:r w:rsidDel="00000000" w:rsidR="00000000" w:rsidRPr="00000000">
            <w:rPr>
              <w:sz w:val="18"/>
              <w:szCs w:val="18"/>
              <w:rtl w:val="0"/>
            </w:rPr>
            <w:t xml:space="preserve">06/10/2016</w:t>
          </w:r>
        </w:p>
      </w:tc>
    </w:tr>
  </w:tbl>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image" Target="media/image7.png"/><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8.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