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7D281" w14:textId="77777777" w:rsidR="00186E0F" w:rsidRDefault="007F097C">
      <w:pPr>
        <w:spacing w:afterLines="50" w:after="156" w:line="360" w:lineRule="auto"/>
        <w:ind w:firstLineChars="400" w:firstLine="1285"/>
        <w:rPr>
          <w:rFonts w:ascii="黑体" w:eastAsia="黑体" w:hAnsi="黑体"/>
          <w:b/>
          <w:sz w:val="32"/>
          <w:szCs w:val="32"/>
        </w:rPr>
      </w:pPr>
      <w:r>
        <w:rPr>
          <w:rFonts w:ascii="黑体" w:eastAsia="黑体" w:hAnsi="黑体" w:hint="eastAsia"/>
          <w:b/>
          <w:sz w:val="32"/>
          <w:szCs w:val="32"/>
        </w:rPr>
        <w:t>陇东学院本科生毕业论文（设计）开题报告</w:t>
      </w:r>
    </w:p>
    <w:tbl>
      <w:tblPr>
        <w:tblW w:w="9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987"/>
        <w:gridCol w:w="289"/>
        <w:gridCol w:w="331"/>
        <w:gridCol w:w="231"/>
        <w:gridCol w:w="1134"/>
        <w:gridCol w:w="709"/>
        <w:gridCol w:w="992"/>
        <w:gridCol w:w="709"/>
        <w:gridCol w:w="1026"/>
        <w:gridCol w:w="735"/>
        <w:gridCol w:w="1268"/>
      </w:tblGrid>
      <w:tr w:rsidR="00186E0F" w14:paraId="00E0BFBA" w14:textId="77777777" w:rsidTr="00473FDC">
        <w:trPr>
          <w:trHeight w:val="917"/>
          <w:jc w:val="center"/>
        </w:trPr>
        <w:tc>
          <w:tcPr>
            <w:tcW w:w="709" w:type="dxa"/>
            <w:vAlign w:val="center"/>
          </w:tcPr>
          <w:p w14:paraId="06F36D78" w14:textId="77777777" w:rsidR="00186E0F" w:rsidRDefault="007F097C" w:rsidP="00473FDC">
            <w:pPr>
              <w:adjustRightInd w:val="0"/>
              <w:snapToGrid w:val="0"/>
              <w:jc w:val="center"/>
              <w:rPr>
                <w:rFonts w:ascii="宋体" w:hAnsi="宋体"/>
                <w:szCs w:val="21"/>
              </w:rPr>
            </w:pPr>
            <w:r>
              <w:rPr>
                <w:rFonts w:ascii="宋体" w:hAnsi="宋体" w:hint="eastAsia"/>
                <w:szCs w:val="21"/>
              </w:rPr>
              <w:t>姓名</w:t>
            </w:r>
          </w:p>
        </w:tc>
        <w:tc>
          <w:tcPr>
            <w:tcW w:w="987" w:type="dxa"/>
            <w:vAlign w:val="center"/>
          </w:tcPr>
          <w:p w14:paraId="43BB3676" w14:textId="4C5ECA3B" w:rsidR="00186E0F" w:rsidRDefault="00473FDC" w:rsidP="00473FDC">
            <w:pPr>
              <w:adjustRightInd w:val="0"/>
              <w:snapToGrid w:val="0"/>
              <w:jc w:val="center"/>
              <w:rPr>
                <w:rFonts w:ascii="宋体" w:hAnsi="宋体"/>
                <w:szCs w:val="21"/>
              </w:rPr>
            </w:pPr>
            <w:r>
              <w:rPr>
                <w:rFonts w:ascii="宋体" w:hAnsi="宋体" w:hint="eastAsia"/>
                <w:szCs w:val="21"/>
              </w:rPr>
              <w:t>王富国</w:t>
            </w:r>
          </w:p>
        </w:tc>
        <w:tc>
          <w:tcPr>
            <w:tcW w:w="851" w:type="dxa"/>
            <w:gridSpan w:val="3"/>
            <w:vAlign w:val="center"/>
          </w:tcPr>
          <w:p w14:paraId="00252A9B" w14:textId="77777777" w:rsidR="00186E0F" w:rsidRDefault="007F097C" w:rsidP="00473FDC">
            <w:pPr>
              <w:adjustRightInd w:val="0"/>
              <w:snapToGrid w:val="0"/>
              <w:jc w:val="center"/>
              <w:rPr>
                <w:rFonts w:ascii="宋体" w:hAnsi="宋体"/>
                <w:szCs w:val="21"/>
              </w:rPr>
            </w:pPr>
            <w:r>
              <w:rPr>
                <w:rFonts w:ascii="宋体" w:hAnsi="宋体" w:hint="eastAsia"/>
                <w:szCs w:val="21"/>
              </w:rPr>
              <w:t>学院</w:t>
            </w:r>
          </w:p>
        </w:tc>
        <w:tc>
          <w:tcPr>
            <w:tcW w:w="1134" w:type="dxa"/>
            <w:vAlign w:val="center"/>
          </w:tcPr>
          <w:p w14:paraId="2CE038B4" w14:textId="77777777" w:rsidR="00186E0F" w:rsidRDefault="007F097C" w:rsidP="00473FDC">
            <w:pPr>
              <w:adjustRightInd w:val="0"/>
              <w:snapToGrid w:val="0"/>
              <w:jc w:val="center"/>
              <w:rPr>
                <w:rFonts w:ascii="宋体" w:hAnsi="宋体"/>
                <w:szCs w:val="21"/>
              </w:rPr>
            </w:pPr>
            <w:r>
              <w:rPr>
                <w:rFonts w:ascii="宋体" w:hAnsi="宋体" w:hint="eastAsia"/>
                <w:szCs w:val="21"/>
              </w:rPr>
              <w:t>信息工程</w:t>
            </w:r>
          </w:p>
        </w:tc>
        <w:tc>
          <w:tcPr>
            <w:tcW w:w="709" w:type="dxa"/>
            <w:vAlign w:val="center"/>
          </w:tcPr>
          <w:p w14:paraId="30EC144E" w14:textId="77777777" w:rsidR="00186E0F" w:rsidRDefault="007F097C" w:rsidP="00473FDC">
            <w:pPr>
              <w:adjustRightInd w:val="0"/>
              <w:snapToGrid w:val="0"/>
              <w:jc w:val="center"/>
              <w:rPr>
                <w:rFonts w:ascii="宋体" w:hAnsi="宋体"/>
                <w:szCs w:val="21"/>
              </w:rPr>
            </w:pPr>
            <w:r>
              <w:rPr>
                <w:rFonts w:ascii="宋体" w:hAnsi="宋体" w:hint="eastAsia"/>
                <w:szCs w:val="21"/>
              </w:rPr>
              <w:t>专业</w:t>
            </w:r>
          </w:p>
        </w:tc>
        <w:tc>
          <w:tcPr>
            <w:tcW w:w="992" w:type="dxa"/>
            <w:vAlign w:val="center"/>
          </w:tcPr>
          <w:p w14:paraId="4A87455B" w14:textId="77777777" w:rsidR="00473FDC" w:rsidRDefault="00473FDC" w:rsidP="00473FDC">
            <w:pPr>
              <w:adjustRightInd w:val="0"/>
              <w:snapToGrid w:val="0"/>
              <w:jc w:val="center"/>
              <w:rPr>
                <w:rFonts w:ascii="宋体" w:hAnsi="宋体"/>
                <w:szCs w:val="21"/>
              </w:rPr>
            </w:pPr>
            <w:r>
              <w:rPr>
                <w:rFonts w:ascii="宋体" w:hAnsi="宋体" w:hint="eastAsia"/>
                <w:szCs w:val="21"/>
              </w:rPr>
              <w:t>物联网</w:t>
            </w:r>
          </w:p>
          <w:p w14:paraId="6BD3BE10" w14:textId="4F249C26" w:rsidR="00186E0F" w:rsidRDefault="007F097C" w:rsidP="00473FDC">
            <w:pPr>
              <w:adjustRightInd w:val="0"/>
              <w:snapToGrid w:val="0"/>
              <w:jc w:val="center"/>
              <w:rPr>
                <w:rFonts w:ascii="宋体" w:hAnsi="宋体"/>
                <w:szCs w:val="21"/>
              </w:rPr>
            </w:pPr>
            <w:r>
              <w:rPr>
                <w:rFonts w:ascii="宋体" w:hAnsi="宋体" w:hint="eastAsia"/>
                <w:szCs w:val="21"/>
              </w:rPr>
              <w:t>工程</w:t>
            </w:r>
          </w:p>
        </w:tc>
        <w:tc>
          <w:tcPr>
            <w:tcW w:w="709" w:type="dxa"/>
            <w:vAlign w:val="center"/>
          </w:tcPr>
          <w:p w14:paraId="352F61D3" w14:textId="77777777" w:rsidR="00186E0F" w:rsidRDefault="007F097C" w:rsidP="00473FDC">
            <w:pPr>
              <w:adjustRightInd w:val="0"/>
              <w:snapToGrid w:val="0"/>
              <w:jc w:val="center"/>
              <w:rPr>
                <w:rFonts w:ascii="宋体" w:hAnsi="宋体"/>
                <w:szCs w:val="21"/>
              </w:rPr>
            </w:pPr>
            <w:r>
              <w:rPr>
                <w:rFonts w:ascii="宋体" w:hAnsi="宋体" w:hint="eastAsia"/>
                <w:szCs w:val="21"/>
              </w:rPr>
              <w:t>班级</w:t>
            </w:r>
          </w:p>
        </w:tc>
        <w:tc>
          <w:tcPr>
            <w:tcW w:w="1026" w:type="dxa"/>
            <w:vAlign w:val="center"/>
          </w:tcPr>
          <w:p w14:paraId="75C8B8C9" w14:textId="210A4D16" w:rsidR="00186E0F" w:rsidRDefault="007F097C" w:rsidP="00473FDC">
            <w:pPr>
              <w:adjustRightInd w:val="0"/>
              <w:snapToGrid w:val="0"/>
              <w:jc w:val="center"/>
              <w:rPr>
                <w:rFonts w:ascii="宋体" w:hAnsi="宋体"/>
                <w:szCs w:val="21"/>
              </w:rPr>
            </w:pPr>
            <w:r>
              <w:rPr>
                <w:rFonts w:ascii="宋体" w:hAnsi="宋体" w:hint="eastAsia"/>
                <w:szCs w:val="21"/>
              </w:rPr>
              <w:t>20</w:t>
            </w:r>
            <w:r w:rsidR="00473FDC">
              <w:rPr>
                <w:rFonts w:ascii="宋体" w:hAnsi="宋体"/>
                <w:szCs w:val="21"/>
              </w:rPr>
              <w:t>16</w:t>
            </w:r>
            <w:r>
              <w:rPr>
                <w:rFonts w:ascii="宋体" w:hAnsi="宋体" w:hint="eastAsia"/>
                <w:szCs w:val="21"/>
              </w:rPr>
              <w:t>级</w:t>
            </w:r>
          </w:p>
        </w:tc>
        <w:tc>
          <w:tcPr>
            <w:tcW w:w="735" w:type="dxa"/>
            <w:vAlign w:val="center"/>
          </w:tcPr>
          <w:p w14:paraId="3065EEC2" w14:textId="77777777" w:rsidR="00186E0F" w:rsidRDefault="007F097C" w:rsidP="00473FDC">
            <w:pPr>
              <w:adjustRightInd w:val="0"/>
              <w:snapToGrid w:val="0"/>
              <w:jc w:val="center"/>
              <w:rPr>
                <w:rFonts w:ascii="宋体" w:hAnsi="宋体"/>
                <w:szCs w:val="21"/>
              </w:rPr>
            </w:pPr>
            <w:r>
              <w:rPr>
                <w:rFonts w:ascii="宋体" w:hAnsi="宋体" w:hint="eastAsia"/>
                <w:szCs w:val="21"/>
              </w:rPr>
              <w:t>学号</w:t>
            </w:r>
          </w:p>
        </w:tc>
        <w:tc>
          <w:tcPr>
            <w:tcW w:w="1268" w:type="dxa"/>
            <w:vAlign w:val="center"/>
          </w:tcPr>
          <w:p w14:paraId="51854624" w14:textId="33CF4AC1" w:rsidR="00186E0F" w:rsidRDefault="00473FDC" w:rsidP="00473FDC">
            <w:pPr>
              <w:adjustRightInd w:val="0"/>
              <w:snapToGrid w:val="0"/>
              <w:jc w:val="center"/>
              <w:rPr>
                <w:rFonts w:ascii="宋体" w:hAnsi="宋体"/>
                <w:szCs w:val="21"/>
              </w:rPr>
            </w:pPr>
            <w:r>
              <w:rPr>
                <w:rFonts w:ascii="宋体" w:hAnsi="宋体" w:hint="eastAsia"/>
                <w:szCs w:val="21"/>
              </w:rPr>
              <w:t>2</w:t>
            </w:r>
            <w:r>
              <w:rPr>
                <w:rFonts w:ascii="宋体" w:hAnsi="宋体"/>
                <w:szCs w:val="21"/>
              </w:rPr>
              <w:t>016631124</w:t>
            </w:r>
          </w:p>
        </w:tc>
      </w:tr>
      <w:tr w:rsidR="00186E0F" w14:paraId="272BE28D" w14:textId="77777777" w:rsidTr="00473FDC">
        <w:trPr>
          <w:trHeight w:val="560"/>
          <w:jc w:val="center"/>
        </w:trPr>
        <w:tc>
          <w:tcPr>
            <w:tcW w:w="2316" w:type="dxa"/>
            <w:gridSpan w:val="4"/>
            <w:vAlign w:val="center"/>
          </w:tcPr>
          <w:p w14:paraId="49280495" w14:textId="77777777" w:rsidR="00186E0F" w:rsidRDefault="007F097C">
            <w:pPr>
              <w:spacing w:line="360" w:lineRule="auto"/>
              <w:jc w:val="center"/>
              <w:rPr>
                <w:rFonts w:ascii="宋体" w:hAnsi="宋体"/>
                <w:sz w:val="24"/>
              </w:rPr>
            </w:pPr>
            <w:r>
              <w:rPr>
                <w:rFonts w:ascii="宋体" w:hAnsi="宋体" w:hint="eastAsia"/>
                <w:sz w:val="24"/>
              </w:rPr>
              <w:t>论文（设计）题目</w:t>
            </w:r>
          </w:p>
        </w:tc>
        <w:tc>
          <w:tcPr>
            <w:tcW w:w="6804" w:type="dxa"/>
            <w:gridSpan w:val="8"/>
            <w:vAlign w:val="center"/>
          </w:tcPr>
          <w:p w14:paraId="1F44A2F2" w14:textId="76D7F35D" w:rsidR="00186E0F" w:rsidRDefault="00473FDC">
            <w:pPr>
              <w:tabs>
                <w:tab w:val="left" w:pos="477"/>
              </w:tabs>
              <w:spacing w:line="360" w:lineRule="auto"/>
              <w:jc w:val="center"/>
              <w:rPr>
                <w:rFonts w:ascii="宋体" w:hAnsi="宋体"/>
                <w:sz w:val="24"/>
              </w:rPr>
            </w:pPr>
            <w:r>
              <w:rPr>
                <w:rFonts w:ascii="宋体" w:hAnsi="宋体" w:hint="eastAsia"/>
                <w:sz w:val="24"/>
              </w:rPr>
              <w:t>基于物联网环境的智能驾校管理系统</w:t>
            </w:r>
          </w:p>
        </w:tc>
      </w:tr>
      <w:tr w:rsidR="00186E0F" w14:paraId="0E4E30FD" w14:textId="77777777" w:rsidTr="00473FDC">
        <w:trPr>
          <w:trHeight w:val="277"/>
          <w:jc w:val="center"/>
        </w:trPr>
        <w:tc>
          <w:tcPr>
            <w:tcW w:w="1985" w:type="dxa"/>
            <w:gridSpan w:val="3"/>
            <w:vAlign w:val="center"/>
          </w:tcPr>
          <w:p w14:paraId="599EFD62" w14:textId="77777777" w:rsidR="00186E0F" w:rsidRDefault="007F097C">
            <w:pPr>
              <w:spacing w:line="360" w:lineRule="auto"/>
              <w:jc w:val="center"/>
              <w:rPr>
                <w:rFonts w:ascii="宋体" w:hAnsi="宋体"/>
                <w:sz w:val="24"/>
              </w:rPr>
            </w:pPr>
            <w:r>
              <w:rPr>
                <w:rFonts w:ascii="宋体" w:hAnsi="宋体" w:hint="eastAsia"/>
                <w:sz w:val="24"/>
              </w:rPr>
              <w:t>题目来源</w:t>
            </w:r>
          </w:p>
        </w:tc>
        <w:tc>
          <w:tcPr>
            <w:tcW w:w="7135" w:type="dxa"/>
            <w:gridSpan w:val="9"/>
            <w:vAlign w:val="center"/>
          </w:tcPr>
          <w:p w14:paraId="436B815A" w14:textId="7CD22C05" w:rsidR="00186E0F" w:rsidRDefault="00473FDC">
            <w:pPr>
              <w:spacing w:line="360" w:lineRule="auto"/>
              <w:jc w:val="center"/>
              <w:rPr>
                <w:rFonts w:ascii="宋体" w:hAnsi="宋体"/>
                <w:sz w:val="24"/>
              </w:rPr>
            </w:pPr>
            <w:r>
              <w:rPr>
                <w:rFonts w:ascii="宋体" w:hAnsi="宋体" w:hint="eastAsia"/>
                <w:sz w:val="24"/>
              </w:rPr>
              <w:t>学生自拟</w:t>
            </w:r>
          </w:p>
        </w:tc>
      </w:tr>
      <w:tr w:rsidR="00186E0F" w14:paraId="3ECD7230" w14:textId="77777777" w:rsidTr="00473FDC">
        <w:trPr>
          <w:trHeight w:val="53"/>
          <w:jc w:val="center"/>
        </w:trPr>
        <w:tc>
          <w:tcPr>
            <w:tcW w:w="9120" w:type="dxa"/>
            <w:gridSpan w:val="12"/>
          </w:tcPr>
          <w:p w14:paraId="68BA24D6" w14:textId="77777777" w:rsidR="00186E0F" w:rsidRDefault="007F097C">
            <w:pPr>
              <w:numPr>
                <w:ilvl w:val="0"/>
                <w:numId w:val="1"/>
              </w:numPr>
              <w:spacing w:beforeLines="50" w:before="156" w:line="300" w:lineRule="auto"/>
              <w:rPr>
                <w:rFonts w:ascii="宋体" w:hAnsi="宋体" w:cs="宋体"/>
                <w:b/>
                <w:bCs/>
                <w:sz w:val="24"/>
              </w:rPr>
            </w:pPr>
            <w:r>
              <w:rPr>
                <w:rFonts w:ascii="宋体" w:hAnsi="宋体" w:cs="宋体" w:hint="eastAsia"/>
                <w:b/>
                <w:bCs/>
                <w:sz w:val="24"/>
              </w:rPr>
              <w:t>本课题研究的现状：</w:t>
            </w:r>
          </w:p>
          <w:p w14:paraId="2BBF9E62" w14:textId="06BAADAD" w:rsidR="00186E0F" w:rsidRDefault="007F097C" w:rsidP="00E97D1C">
            <w:pPr>
              <w:widowControl/>
              <w:spacing w:line="300" w:lineRule="auto"/>
              <w:ind w:firstLineChars="200" w:firstLine="480"/>
              <w:rPr>
                <w:rFonts w:ascii="宋体" w:hAnsi="宋体" w:cs="宋体" w:hint="eastAsia"/>
                <w:kern w:val="0"/>
                <w:sz w:val="24"/>
              </w:rPr>
            </w:pPr>
            <w:r>
              <w:rPr>
                <w:rFonts w:ascii="宋体" w:hAnsi="宋体" w:cs="宋体" w:hint="eastAsia"/>
                <w:kern w:val="0"/>
                <w:sz w:val="24"/>
              </w:rPr>
              <w:t>近年来，随着</w:t>
            </w:r>
            <w:r w:rsidR="00223B1F">
              <w:rPr>
                <w:rFonts w:ascii="宋体" w:hAnsi="宋体" w:cs="宋体" w:hint="eastAsia"/>
                <w:kern w:val="0"/>
                <w:sz w:val="24"/>
              </w:rPr>
              <w:t>我国经济的飞速发展，人们生活水平以及消费水平的全面提高，汽车产业大幅度提升，相关的汽车产业在经营、出租、购买、驾驶、租借等方面不断扩展。2</w:t>
            </w:r>
            <w:r w:rsidR="00223B1F">
              <w:rPr>
                <w:rFonts w:ascii="宋体" w:hAnsi="宋体" w:cs="宋体"/>
                <w:kern w:val="0"/>
                <w:sz w:val="24"/>
              </w:rPr>
              <w:t>1</w:t>
            </w:r>
            <w:r w:rsidR="00223B1F">
              <w:rPr>
                <w:rFonts w:ascii="宋体" w:hAnsi="宋体" w:cs="宋体" w:hint="eastAsia"/>
                <w:kern w:val="0"/>
                <w:sz w:val="24"/>
              </w:rPr>
              <w:t>世纪以来，人类在人工智能领域的突破，使得汽车在人类间共享以及自动驾驶等方面有了突破性的进展。然而在自动驾驶汽车真正到来前的今天，驾照依然是人们一生中不可或缺的重要证件之一。生活水平的提高，促使人工已经有能力拥有自己的私家车，学车、看车、买车等潮流一波接一波，已经成了人们口中经久不淡的话题。学车考驾照</w:t>
            </w:r>
            <w:r w:rsidR="0069021D">
              <w:rPr>
                <w:rFonts w:ascii="宋体" w:hAnsi="宋体" w:cs="宋体" w:hint="eastAsia"/>
                <w:kern w:val="0"/>
                <w:sz w:val="24"/>
              </w:rPr>
              <w:t>已经成为</w:t>
            </w:r>
            <w:r w:rsidR="00223B1F">
              <w:rPr>
                <w:rFonts w:ascii="宋体" w:hAnsi="宋体" w:cs="宋体" w:hint="eastAsia"/>
                <w:kern w:val="0"/>
                <w:sz w:val="24"/>
              </w:rPr>
              <w:t>了即将迈入社会的青年学生的</w:t>
            </w:r>
            <w:r w:rsidR="0069021D">
              <w:rPr>
                <w:rFonts w:ascii="宋体" w:hAnsi="宋体" w:cs="宋体" w:hint="eastAsia"/>
                <w:kern w:val="0"/>
                <w:sz w:val="24"/>
              </w:rPr>
              <w:t>潮流，不管是青年学生还是中年人、甚至一些年龄稍大的人群，只要年龄符合国家汽车驾驶人的年龄规范，都不甘示弱，纷纷考驾照、买车。然而对于考驾照人群以及教练的合理化管理一直是未能长久解决的问题。学员众多，每个教练只有一辆教练车，学员练车预约不到时间，预约练车临时有事，空教练车等人来练的问题依然得不到有效解决。</w:t>
            </w:r>
          </w:p>
          <w:p w14:paraId="712BE5FF" w14:textId="77777777" w:rsidR="00186E0F" w:rsidRDefault="007F097C">
            <w:pPr>
              <w:numPr>
                <w:ilvl w:val="0"/>
                <w:numId w:val="1"/>
              </w:numPr>
              <w:spacing w:beforeLines="50" w:before="156"/>
              <w:rPr>
                <w:rFonts w:ascii="宋体" w:hAnsi="宋体" w:cs="宋体"/>
                <w:b/>
                <w:bCs/>
                <w:sz w:val="24"/>
              </w:rPr>
            </w:pPr>
            <w:r>
              <w:rPr>
                <w:rFonts w:ascii="宋体" w:hAnsi="宋体" w:cs="宋体" w:hint="eastAsia"/>
                <w:b/>
                <w:bCs/>
                <w:sz w:val="24"/>
              </w:rPr>
              <w:t>本课题研究的意义：</w:t>
            </w:r>
          </w:p>
          <w:p w14:paraId="3C236405" w14:textId="38655650" w:rsidR="00186E0F" w:rsidRDefault="006462BB">
            <w:pPr>
              <w:spacing w:line="300" w:lineRule="auto"/>
              <w:ind w:firstLine="480"/>
              <w:rPr>
                <w:rFonts w:ascii="宋体" w:hAnsi="宋体" w:cs="宋体"/>
                <w:b/>
                <w:bCs/>
                <w:sz w:val="24"/>
              </w:rPr>
            </w:pPr>
            <w:r>
              <w:rPr>
                <w:rFonts w:ascii="宋体" w:hAnsi="宋体" w:cs="宋体" w:hint="eastAsia"/>
                <w:sz w:val="24"/>
              </w:rPr>
              <w:t>现今社会，驾校众多，每个驾校都有着成千上万的学员，也有着数目庞大的教练以及各种型号的汽车。教练能否按时到位、学员能否按时练车顺利拿到驾照</w:t>
            </w:r>
            <w:r w:rsidR="007A73D5">
              <w:rPr>
                <w:rFonts w:ascii="宋体" w:hAnsi="宋体" w:cs="宋体" w:hint="eastAsia"/>
                <w:sz w:val="24"/>
              </w:rPr>
              <w:t>离不开一套好的驾校管理系统，帮助驾校协调处理</w:t>
            </w:r>
          </w:p>
          <w:p w14:paraId="34C0DB60" w14:textId="77777777" w:rsidR="00186E0F" w:rsidRDefault="007F097C">
            <w:pPr>
              <w:numPr>
                <w:ilvl w:val="0"/>
                <w:numId w:val="1"/>
              </w:numPr>
              <w:spacing w:beforeLines="50" w:before="156"/>
              <w:rPr>
                <w:rFonts w:ascii="宋体" w:hAnsi="宋体" w:cs="宋体"/>
                <w:b/>
                <w:bCs/>
                <w:sz w:val="24"/>
              </w:rPr>
            </w:pPr>
            <w:r>
              <w:rPr>
                <w:rFonts w:ascii="宋体" w:hAnsi="宋体" w:cs="宋体" w:hint="eastAsia"/>
                <w:b/>
                <w:bCs/>
                <w:sz w:val="24"/>
              </w:rPr>
              <w:t>拟研究的主要问题：</w:t>
            </w:r>
          </w:p>
          <w:p w14:paraId="65ACB742" w14:textId="43594D5A" w:rsidR="00186E0F" w:rsidRPr="0037530B" w:rsidRDefault="00850BB1" w:rsidP="0037530B">
            <w:pPr>
              <w:pStyle w:val="a9"/>
              <w:numPr>
                <w:ilvl w:val="1"/>
                <w:numId w:val="3"/>
              </w:numPr>
              <w:spacing w:beforeLines="50" w:before="156" w:line="300" w:lineRule="auto"/>
              <w:ind w:firstLineChars="0"/>
              <w:rPr>
                <w:rFonts w:ascii="宋体" w:eastAsia="宋体" w:hAnsi="宋体" w:cs="宋体"/>
                <w:sz w:val="24"/>
                <w:szCs w:val="24"/>
              </w:rPr>
            </w:pPr>
            <w:r w:rsidRPr="0037530B">
              <w:rPr>
                <w:rFonts w:ascii="宋体" w:eastAsia="宋体" w:hAnsi="宋体" w:cs="宋体" w:hint="eastAsia"/>
                <w:sz w:val="24"/>
                <w:szCs w:val="24"/>
              </w:rPr>
              <w:t>基于物联网环境下的驾校管理系统的现状</w:t>
            </w:r>
          </w:p>
          <w:p w14:paraId="53F949B0" w14:textId="301ECDFA" w:rsidR="00850BB1" w:rsidRPr="0037530B" w:rsidRDefault="00850BB1" w:rsidP="0037530B">
            <w:pPr>
              <w:pStyle w:val="a9"/>
              <w:numPr>
                <w:ilvl w:val="1"/>
                <w:numId w:val="3"/>
              </w:numPr>
              <w:spacing w:beforeLines="50" w:before="156" w:line="300" w:lineRule="auto"/>
              <w:ind w:firstLineChars="0"/>
              <w:rPr>
                <w:rFonts w:ascii="宋体" w:eastAsia="宋体" w:hAnsi="宋体" w:cs="宋体"/>
                <w:sz w:val="24"/>
                <w:szCs w:val="24"/>
              </w:rPr>
            </w:pPr>
            <w:r w:rsidRPr="0037530B">
              <w:rPr>
                <w:rFonts w:ascii="宋体" w:eastAsia="宋体" w:hAnsi="宋体" w:cs="宋体" w:hint="eastAsia"/>
                <w:sz w:val="24"/>
                <w:szCs w:val="24"/>
              </w:rPr>
              <w:t>STM32开发板在物联网环境下的具体应用</w:t>
            </w:r>
          </w:p>
          <w:p w14:paraId="28D0C6F7" w14:textId="0A7FB0A2" w:rsidR="00850BB1" w:rsidRPr="0037530B" w:rsidRDefault="00850BB1" w:rsidP="0037530B">
            <w:pPr>
              <w:pStyle w:val="a9"/>
              <w:numPr>
                <w:ilvl w:val="1"/>
                <w:numId w:val="3"/>
              </w:numPr>
              <w:spacing w:beforeLines="50" w:before="156" w:line="300" w:lineRule="auto"/>
              <w:ind w:firstLineChars="0"/>
              <w:rPr>
                <w:rFonts w:ascii="宋体" w:eastAsia="宋体" w:hAnsi="宋体" w:cs="宋体"/>
                <w:sz w:val="24"/>
                <w:szCs w:val="24"/>
              </w:rPr>
            </w:pPr>
            <w:r w:rsidRPr="0037530B">
              <w:rPr>
                <w:rFonts w:ascii="宋体" w:eastAsia="宋体" w:hAnsi="宋体" w:cs="宋体" w:hint="eastAsia"/>
                <w:sz w:val="24"/>
                <w:szCs w:val="24"/>
              </w:rPr>
              <w:t>物联网平台与Web平台的数据交互方式以及通信协议</w:t>
            </w:r>
          </w:p>
          <w:p w14:paraId="447DE16A" w14:textId="2D12EC21" w:rsidR="00850BB1" w:rsidRPr="0037530B" w:rsidRDefault="00850BB1" w:rsidP="0037530B">
            <w:pPr>
              <w:pStyle w:val="a9"/>
              <w:numPr>
                <w:ilvl w:val="1"/>
                <w:numId w:val="3"/>
              </w:numPr>
              <w:spacing w:beforeLines="50" w:before="156" w:line="300" w:lineRule="auto"/>
              <w:ind w:firstLineChars="0"/>
              <w:rPr>
                <w:rFonts w:ascii="宋体" w:eastAsia="宋体" w:hAnsi="宋体" w:cs="宋体"/>
                <w:sz w:val="24"/>
                <w:szCs w:val="24"/>
              </w:rPr>
            </w:pPr>
            <w:r w:rsidRPr="0037530B">
              <w:rPr>
                <w:rFonts w:ascii="宋体" w:eastAsia="宋体" w:hAnsi="宋体" w:cs="宋体" w:hint="eastAsia"/>
                <w:sz w:val="24"/>
                <w:szCs w:val="24"/>
              </w:rPr>
              <w:t>Web平台在当前物联网环境下的主要作用</w:t>
            </w:r>
          </w:p>
          <w:p w14:paraId="49F97A91" w14:textId="006E6A2D" w:rsidR="00850BB1" w:rsidRPr="0037530B" w:rsidRDefault="00850BB1" w:rsidP="0037530B">
            <w:pPr>
              <w:pStyle w:val="a9"/>
              <w:numPr>
                <w:ilvl w:val="1"/>
                <w:numId w:val="3"/>
              </w:numPr>
              <w:spacing w:beforeLines="50" w:before="156" w:line="300" w:lineRule="auto"/>
              <w:ind w:firstLineChars="0"/>
              <w:rPr>
                <w:rFonts w:ascii="宋体" w:eastAsia="宋体" w:hAnsi="宋体" w:cs="宋体"/>
                <w:sz w:val="24"/>
                <w:szCs w:val="24"/>
              </w:rPr>
            </w:pPr>
            <w:r w:rsidRPr="0037530B">
              <w:rPr>
                <w:rFonts w:ascii="宋体" w:eastAsia="宋体" w:hAnsi="宋体" w:cs="宋体" w:hint="eastAsia"/>
                <w:sz w:val="24"/>
                <w:szCs w:val="24"/>
              </w:rPr>
              <w:t>物联网平台获取数据的主要方式</w:t>
            </w:r>
          </w:p>
          <w:p w14:paraId="26EBF2A0" w14:textId="5A64E4D0" w:rsidR="00850BB1" w:rsidRPr="0037530B" w:rsidRDefault="0037530B" w:rsidP="0037530B">
            <w:pPr>
              <w:pStyle w:val="a9"/>
              <w:numPr>
                <w:ilvl w:val="1"/>
                <w:numId w:val="3"/>
              </w:numPr>
              <w:spacing w:beforeLines="50" w:before="156" w:line="300" w:lineRule="auto"/>
              <w:ind w:firstLineChars="0"/>
              <w:rPr>
                <w:rFonts w:ascii="宋体" w:eastAsia="宋体" w:hAnsi="宋体" w:cs="宋体"/>
                <w:sz w:val="24"/>
                <w:szCs w:val="24"/>
              </w:rPr>
            </w:pPr>
            <w:r w:rsidRPr="0037530B">
              <w:rPr>
                <w:rFonts w:ascii="宋体" w:eastAsia="宋体" w:hAnsi="宋体" w:cs="宋体" w:hint="eastAsia"/>
                <w:sz w:val="24"/>
                <w:szCs w:val="24"/>
              </w:rPr>
              <w:t>物联网平台对管理型系统的主要贡献</w:t>
            </w:r>
          </w:p>
          <w:p w14:paraId="6BAAF6EC" w14:textId="75B0AF00" w:rsidR="0037530B" w:rsidRPr="0037530B" w:rsidRDefault="0037530B" w:rsidP="0037530B">
            <w:pPr>
              <w:pStyle w:val="a9"/>
              <w:numPr>
                <w:ilvl w:val="1"/>
                <w:numId w:val="3"/>
              </w:numPr>
              <w:spacing w:beforeLines="50" w:before="156" w:line="300" w:lineRule="auto"/>
              <w:ind w:firstLineChars="0"/>
              <w:rPr>
                <w:rFonts w:ascii="宋体" w:eastAsia="宋体" w:hAnsi="宋体" w:cs="宋体"/>
                <w:sz w:val="24"/>
                <w:szCs w:val="24"/>
              </w:rPr>
            </w:pPr>
            <w:r w:rsidRPr="0037530B">
              <w:rPr>
                <w:rFonts w:ascii="宋体" w:eastAsia="宋体" w:hAnsi="宋体" w:cs="宋体" w:hint="eastAsia"/>
                <w:sz w:val="24"/>
                <w:szCs w:val="24"/>
              </w:rPr>
              <w:t>分析研究驾校管理的智能化、便捷化方式</w:t>
            </w:r>
          </w:p>
          <w:p w14:paraId="163699CD" w14:textId="6A47086B" w:rsidR="0037530B" w:rsidRPr="0037530B" w:rsidRDefault="0037530B" w:rsidP="0037530B">
            <w:pPr>
              <w:pStyle w:val="a9"/>
              <w:numPr>
                <w:ilvl w:val="1"/>
                <w:numId w:val="3"/>
              </w:numPr>
              <w:spacing w:beforeLines="50" w:before="156" w:line="300" w:lineRule="auto"/>
              <w:ind w:firstLineChars="0"/>
              <w:rPr>
                <w:rFonts w:ascii="宋体" w:eastAsia="宋体" w:hAnsi="宋体" w:cs="宋体"/>
                <w:sz w:val="24"/>
                <w:szCs w:val="24"/>
              </w:rPr>
            </w:pPr>
            <w:r w:rsidRPr="0037530B">
              <w:rPr>
                <w:rFonts w:ascii="宋体" w:eastAsia="宋体" w:hAnsi="宋体" w:cs="宋体" w:hint="eastAsia"/>
                <w:sz w:val="24"/>
                <w:szCs w:val="24"/>
              </w:rPr>
              <w:lastRenderedPageBreak/>
              <w:t>数据分析和自动化处理对当前物联网环境的影响</w:t>
            </w:r>
          </w:p>
          <w:p w14:paraId="421ADB7F" w14:textId="288A6340" w:rsidR="0037530B" w:rsidRPr="0037530B" w:rsidRDefault="0037530B" w:rsidP="0037530B">
            <w:pPr>
              <w:pStyle w:val="a9"/>
              <w:numPr>
                <w:ilvl w:val="1"/>
                <w:numId w:val="3"/>
              </w:numPr>
              <w:spacing w:beforeLines="50" w:before="156" w:line="300" w:lineRule="auto"/>
              <w:ind w:firstLineChars="0"/>
              <w:rPr>
                <w:rFonts w:ascii="宋体" w:eastAsia="宋体" w:hAnsi="宋体" w:cs="宋体" w:hint="eastAsia"/>
                <w:sz w:val="24"/>
                <w:szCs w:val="24"/>
              </w:rPr>
            </w:pPr>
            <w:r w:rsidRPr="0037530B">
              <w:rPr>
                <w:rFonts w:ascii="宋体" w:eastAsia="宋体" w:hAnsi="宋体" w:cs="宋体" w:hint="eastAsia"/>
                <w:sz w:val="24"/>
                <w:szCs w:val="24"/>
              </w:rPr>
              <w:t>物联网与Web结合的数据处理方案</w:t>
            </w:r>
          </w:p>
          <w:p w14:paraId="2DFF4076" w14:textId="77777777" w:rsidR="00186E0F" w:rsidRDefault="007F097C">
            <w:pPr>
              <w:numPr>
                <w:ilvl w:val="0"/>
                <w:numId w:val="1"/>
              </w:numPr>
              <w:spacing w:beforeLines="50" w:before="156" w:afterLines="50" w:after="156"/>
              <w:rPr>
                <w:rFonts w:ascii="宋体" w:hAnsi="宋体" w:cs="宋体"/>
                <w:b/>
                <w:bCs/>
                <w:sz w:val="24"/>
              </w:rPr>
            </w:pPr>
            <w:r>
              <w:rPr>
                <w:rFonts w:ascii="宋体" w:hAnsi="宋体" w:cs="宋体" w:hint="eastAsia"/>
                <w:b/>
                <w:bCs/>
                <w:sz w:val="24"/>
              </w:rPr>
              <w:t>重点和难点：</w:t>
            </w:r>
          </w:p>
          <w:p w14:paraId="3458AE68" w14:textId="4D50F989" w:rsidR="00186E0F" w:rsidRPr="00A366D5" w:rsidRDefault="0037530B" w:rsidP="00A366D5">
            <w:pPr>
              <w:pStyle w:val="a9"/>
              <w:numPr>
                <w:ilvl w:val="0"/>
                <w:numId w:val="4"/>
              </w:numPr>
              <w:spacing w:line="360" w:lineRule="auto"/>
              <w:ind w:firstLineChars="0"/>
              <w:rPr>
                <w:rFonts w:ascii="宋体" w:eastAsia="宋体" w:hAnsi="宋体" w:cs="宋体"/>
                <w:sz w:val="24"/>
                <w:szCs w:val="24"/>
              </w:rPr>
            </w:pPr>
            <w:r w:rsidRPr="00A366D5">
              <w:rPr>
                <w:rFonts w:ascii="宋体" w:eastAsia="宋体" w:hAnsi="宋体" w:cs="宋体"/>
                <w:sz w:val="24"/>
                <w:szCs w:val="24"/>
              </w:rPr>
              <w:t>STM32</w:t>
            </w:r>
            <w:r w:rsidRPr="00A366D5">
              <w:rPr>
                <w:rFonts w:ascii="宋体" w:eastAsia="宋体" w:hAnsi="宋体" w:cs="宋体" w:hint="eastAsia"/>
                <w:sz w:val="24"/>
                <w:szCs w:val="24"/>
              </w:rPr>
              <w:t>在物联网平台的具体应用</w:t>
            </w:r>
          </w:p>
          <w:p w14:paraId="3681D290" w14:textId="1089A780" w:rsidR="0037530B" w:rsidRPr="00A366D5" w:rsidRDefault="0037530B" w:rsidP="00A366D5">
            <w:pPr>
              <w:pStyle w:val="a9"/>
              <w:numPr>
                <w:ilvl w:val="0"/>
                <w:numId w:val="4"/>
              </w:numPr>
              <w:spacing w:line="360" w:lineRule="auto"/>
              <w:ind w:firstLineChars="0"/>
              <w:rPr>
                <w:rFonts w:ascii="宋体" w:eastAsia="宋体" w:hAnsi="宋体" w:cs="宋体"/>
                <w:sz w:val="24"/>
                <w:szCs w:val="24"/>
              </w:rPr>
            </w:pPr>
            <w:r w:rsidRPr="00A366D5">
              <w:rPr>
                <w:rFonts w:ascii="宋体" w:eastAsia="宋体" w:hAnsi="宋体" w:cs="宋体" w:hint="eastAsia"/>
                <w:sz w:val="24"/>
                <w:szCs w:val="24"/>
              </w:rPr>
              <w:t>驱动STM32完成系统的部分智能化</w:t>
            </w:r>
          </w:p>
          <w:p w14:paraId="0BEB9A3E" w14:textId="52329AA4" w:rsidR="0037530B" w:rsidRPr="00A366D5" w:rsidRDefault="0037530B" w:rsidP="00A366D5">
            <w:pPr>
              <w:pStyle w:val="a9"/>
              <w:numPr>
                <w:ilvl w:val="0"/>
                <w:numId w:val="4"/>
              </w:numPr>
              <w:spacing w:line="360" w:lineRule="auto"/>
              <w:ind w:firstLineChars="0"/>
              <w:rPr>
                <w:rFonts w:ascii="宋体" w:eastAsia="宋体" w:hAnsi="宋体" w:cs="宋体"/>
                <w:sz w:val="24"/>
                <w:szCs w:val="24"/>
              </w:rPr>
            </w:pPr>
            <w:r w:rsidRPr="00A366D5">
              <w:rPr>
                <w:rFonts w:ascii="宋体" w:eastAsia="宋体" w:hAnsi="宋体" w:cs="宋体" w:hint="eastAsia"/>
                <w:sz w:val="24"/>
                <w:szCs w:val="24"/>
              </w:rPr>
              <w:t>STM32与Web端的通信以及数据交互方式</w:t>
            </w:r>
          </w:p>
          <w:p w14:paraId="7A635932" w14:textId="7C977D41" w:rsidR="0037530B" w:rsidRPr="00A366D5" w:rsidRDefault="0037530B" w:rsidP="00A366D5">
            <w:pPr>
              <w:pStyle w:val="a9"/>
              <w:numPr>
                <w:ilvl w:val="0"/>
                <w:numId w:val="4"/>
              </w:numPr>
              <w:spacing w:line="360" w:lineRule="auto"/>
              <w:ind w:firstLineChars="0"/>
              <w:rPr>
                <w:rFonts w:ascii="宋体" w:eastAsia="宋体" w:hAnsi="宋体" w:cs="宋体"/>
                <w:sz w:val="24"/>
                <w:szCs w:val="24"/>
              </w:rPr>
            </w:pPr>
            <w:r w:rsidRPr="00A366D5">
              <w:rPr>
                <w:rFonts w:ascii="宋体" w:eastAsia="宋体" w:hAnsi="宋体" w:cs="宋体" w:hint="eastAsia"/>
                <w:sz w:val="24"/>
                <w:szCs w:val="24"/>
              </w:rPr>
              <w:t>STM32驱动各个模块的编码思路及流程</w:t>
            </w:r>
          </w:p>
          <w:p w14:paraId="5AAD1CEC" w14:textId="37791193" w:rsidR="0037530B" w:rsidRPr="00A366D5" w:rsidRDefault="0037530B" w:rsidP="00A366D5">
            <w:pPr>
              <w:pStyle w:val="a9"/>
              <w:numPr>
                <w:ilvl w:val="0"/>
                <w:numId w:val="4"/>
              </w:numPr>
              <w:spacing w:line="360" w:lineRule="auto"/>
              <w:ind w:firstLineChars="0"/>
              <w:rPr>
                <w:rFonts w:ascii="宋体" w:eastAsia="宋体" w:hAnsi="宋体" w:cs="宋体"/>
                <w:sz w:val="24"/>
                <w:szCs w:val="24"/>
              </w:rPr>
            </w:pPr>
            <w:r w:rsidRPr="00A366D5">
              <w:rPr>
                <w:rFonts w:ascii="宋体" w:eastAsia="宋体" w:hAnsi="宋体" w:cs="宋体" w:hint="eastAsia"/>
                <w:sz w:val="24"/>
                <w:szCs w:val="24"/>
              </w:rPr>
              <w:t>系统数据的承载，维护以及安全性</w:t>
            </w:r>
          </w:p>
          <w:p w14:paraId="3AA40939" w14:textId="3C8B09DC" w:rsidR="007D54CB" w:rsidRPr="00A366D5" w:rsidRDefault="007D54CB" w:rsidP="00A366D5">
            <w:pPr>
              <w:pStyle w:val="a9"/>
              <w:numPr>
                <w:ilvl w:val="0"/>
                <w:numId w:val="4"/>
              </w:numPr>
              <w:spacing w:line="360" w:lineRule="auto"/>
              <w:ind w:firstLineChars="0"/>
              <w:rPr>
                <w:rFonts w:ascii="宋体" w:eastAsia="宋体" w:hAnsi="宋体" w:cs="宋体"/>
                <w:sz w:val="24"/>
                <w:szCs w:val="24"/>
              </w:rPr>
            </w:pPr>
            <w:r w:rsidRPr="00A366D5">
              <w:rPr>
                <w:rFonts w:ascii="宋体" w:eastAsia="宋体" w:hAnsi="宋体" w:cs="宋体" w:hint="eastAsia"/>
                <w:sz w:val="24"/>
                <w:szCs w:val="24"/>
              </w:rPr>
              <w:t>Web端的业务逻辑</w:t>
            </w:r>
            <w:r w:rsidR="00A366D5" w:rsidRPr="00A366D5">
              <w:rPr>
                <w:rFonts w:ascii="宋体" w:eastAsia="宋体" w:hAnsi="宋体" w:cs="宋体" w:hint="eastAsia"/>
                <w:sz w:val="24"/>
                <w:szCs w:val="24"/>
              </w:rPr>
              <w:t>实现代码编写</w:t>
            </w:r>
          </w:p>
          <w:p w14:paraId="3D060EF8" w14:textId="0FE89DEA" w:rsidR="00A366D5" w:rsidRPr="00A366D5" w:rsidRDefault="00A366D5" w:rsidP="00A366D5">
            <w:pPr>
              <w:pStyle w:val="a9"/>
              <w:numPr>
                <w:ilvl w:val="0"/>
                <w:numId w:val="4"/>
              </w:numPr>
              <w:spacing w:line="360" w:lineRule="auto"/>
              <w:ind w:firstLineChars="0"/>
              <w:rPr>
                <w:rFonts w:ascii="宋体" w:eastAsia="宋体" w:hAnsi="宋体" w:cs="宋体"/>
                <w:sz w:val="24"/>
                <w:szCs w:val="24"/>
              </w:rPr>
            </w:pPr>
            <w:r w:rsidRPr="00A366D5">
              <w:rPr>
                <w:rFonts w:ascii="宋体" w:eastAsia="宋体" w:hAnsi="宋体" w:cs="宋体" w:hint="eastAsia"/>
                <w:sz w:val="24"/>
                <w:szCs w:val="24"/>
              </w:rPr>
              <w:t>项目代码管理及维护</w:t>
            </w:r>
          </w:p>
          <w:p w14:paraId="4927A6D2" w14:textId="77777777" w:rsidR="00186E0F" w:rsidRDefault="007F097C">
            <w:pPr>
              <w:numPr>
                <w:ilvl w:val="0"/>
                <w:numId w:val="1"/>
              </w:numPr>
              <w:spacing w:beforeLines="50" w:before="156" w:afterLines="50" w:after="156"/>
              <w:rPr>
                <w:rFonts w:ascii="宋体" w:hAnsi="宋体" w:cs="宋体"/>
                <w:b/>
                <w:bCs/>
                <w:sz w:val="24"/>
              </w:rPr>
            </w:pPr>
            <w:r>
              <w:rPr>
                <w:rFonts w:ascii="宋体" w:hAnsi="宋体" w:cs="宋体" w:hint="eastAsia"/>
                <w:b/>
                <w:bCs/>
                <w:sz w:val="24"/>
              </w:rPr>
              <w:t>研究方法和步骤：</w:t>
            </w:r>
          </w:p>
          <w:p w14:paraId="1137945E" w14:textId="03ACE64C" w:rsidR="00186E0F" w:rsidRDefault="00A366D5">
            <w:pPr>
              <w:spacing w:line="300" w:lineRule="auto"/>
              <w:ind w:firstLineChars="200" w:firstLine="480"/>
              <w:rPr>
                <w:rFonts w:ascii="宋体" w:hAnsi="宋体" w:cs="宋体"/>
                <w:sz w:val="24"/>
              </w:rPr>
            </w:pPr>
            <w:r>
              <w:rPr>
                <w:rFonts w:ascii="宋体" w:hAnsi="宋体" w:cs="宋体" w:hint="eastAsia"/>
                <w:color w:val="000000"/>
                <w:sz w:val="24"/>
              </w:rPr>
              <w:t>根据最近几年驾校的需求，设计系统的运作方案，</w:t>
            </w:r>
            <w:bookmarkStart w:id="0" w:name="_GoBack"/>
            <w:bookmarkEnd w:id="0"/>
          </w:p>
          <w:p w14:paraId="1C4397F7" w14:textId="77777777" w:rsidR="00186E0F" w:rsidRDefault="007F097C">
            <w:pPr>
              <w:spacing w:beforeLines="50" w:before="156" w:afterLines="50" w:after="156"/>
              <w:rPr>
                <w:rFonts w:ascii="宋体" w:hAnsi="宋体" w:cs="宋体"/>
                <w:b/>
                <w:bCs/>
                <w:sz w:val="24"/>
              </w:rPr>
            </w:pPr>
            <w:r>
              <w:rPr>
                <w:rFonts w:ascii="宋体" w:hAnsi="宋体" w:cs="宋体" w:hint="eastAsia"/>
                <w:b/>
                <w:bCs/>
                <w:sz w:val="24"/>
              </w:rPr>
              <w:t>6.预期效果：</w:t>
            </w:r>
          </w:p>
          <w:p w14:paraId="6829B2F3" w14:textId="77777777" w:rsidR="00186E0F" w:rsidRDefault="007F097C">
            <w:pPr>
              <w:pStyle w:val="a8"/>
              <w:widowControl w:val="0"/>
              <w:spacing w:line="300" w:lineRule="auto"/>
              <w:jc w:val="both"/>
              <w:rPr>
                <w:rFonts w:cs="宋体"/>
              </w:rPr>
            </w:pPr>
            <w:r>
              <w:rPr>
                <w:rFonts w:cs="宋体" w:hint="eastAsia"/>
              </w:rPr>
              <w:t>。。。。。。</w:t>
            </w:r>
          </w:p>
          <w:p w14:paraId="22C2F46A" w14:textId="77777777" w:rsidR="00186E0F" w:rsidRDefault="00186E0F">
            <w:pPr>
              <w:pStyle w:val="a8"/>
              <w:widowControl w:val="0"/>
              <w:spacing w:line="300" w:lineRule="auto"/>
              <w:ind w:firstLineChars="0" w:firstLine="0"/>
              <w:jc w:val="both"/>
              <w:rPr>
                <w:rFonts w:cs="宋体"/>
              </w:rPr>
            </w:pPr>
          </w:p>
          <w:p w14:paraId="2C273BB5" w14:textId="77777777" w:rsidR="00186E0F" w:rsidRDefault="007F097C">
            <w:pPr>
              <w:rPr>
                <w:rFonts w:ascii="宋体" w:hAnsi="宋体"/>
                <w:b/>
                <w:bCs/>
                <w:sz w:val="24"/>
              </w:rPr>
            </w:pPr>
            <w:r>
              <w:rPr>
                <w:rFonts w:ascii="宋体" w:hAnsi="宋体" w:hint="eastAsia"/>
                <w:b/>
                <w:bCs/>
                <w:sz w:val="24"/>
              </w:rPr>
              <w:t>7</w:t>
            </w:r>
            <w:r>
              <w:rPr>
                <w:rFonts w:ascii="宋体" w:hAnsi="宋体"/>
                <w:b/>
                <w:bCs/>
                <w:sz w:val="24"/>
              </w:rPr>
              <w:t>.</w:t>
            </w:r>
            <w:r>
              <w:rPr>
                <w:rFonts w:ascii="宋体" w:hAnsi="宋体" w:hint="eastAsia"/>
                <w:b/>
                <w:bCs/>
                <w:sz w:val="24"/>
              </w:rPr>
              <w:t>论文（设计）主要内容（提纲）：</w:t>
            </w:r>
          </w:p>
          <w:p w14:paraId="782A673E" w14:textId="77777777" w:rsidR="00186E0F" w:rsidRDefault="007F097C">
            <w:pPr>
              <w:spacing w:line="324" w:lineRule="auto"/>
              <w:ind w:firstLineChars="200" w:firstLine="480"/>
              <w:rPr>
                <w:rFonts w:ascii="宋体" w:hAnsi="宋体"/>
                <w:bCs/>
                <w:sz w:val="24"/>
              </w:rPr>
            </w:pPr>
            <w:r>
              <w:rPr>
                <w:rFonts w:ascii="宋体" w:hAnsi="宋体"/>
                <w:bCs/>
                <w:sz w:val="24"/>
              </w:rPr>
              <w:t>……</w:t>
            </w:r>
          </w:p>
          <w:p w14:paraId="0DC7A339" w14:textId="77777777" w:rsidR="00186E0F" w:rsidRDefault="00186E0F">
            <w:pPr>
              <w:pStyle w:val="a8"/>
              <w:widowControl w:val="0"/>
              <w:spacing w:line="324" w:lineRule="auto"/>
              <w:jc w:val="both"/>
              <w:rPr>
                <w:rFonts w:cs="宋体"/>
              </w:rPr>
            </w:pPr>
          </w:p>
        </w:tc>
      </w:tr>
      <w:tr w:rsidR="00186E0F" w14:paraId="1FB1D09E" w14:textId="77777777" w:rsidTr="00473FDC">
        <w:trPr>
          <w:trHeight w:val="10456"/>
          <w:jc w:val="center"/>
        </w:trPr>
        <w:tc>
          <w:tcPr>
            <w:tcW w:w="9120" w:type="dxa"/>
            <w:gridSpan w:val="12"/>
          </w:tcPr>
          <w:p w14:paraId="6AA262EB" w14:textId="77777777" w:rsidR="00186E0F" w:rsidRDefault="007F097C">
            <w:pPr>
              <w:spacing w:line="300" w:lineRule="auto"/>
              <w:rPr>
                <w:b/>
                <w:bCs/>
                <w:kern w:val="0"/>
                <w:sz w:val="24"/>
              </w:rPr>
            </w:pPr>
            <w:r>
              <w:rPr>
                <w:rFonts w:hint="eastAsia"/>
                <w:b/>
                <w:bCs/>
                <w:kern w:val="0"/>
                <w:sz w:val="24"/>
              </w:rPr>
              <w:lastRenderedPageBreak/>
              <w:t>参考文献</w:t>
            </w:r>
          </w:p>
          <w:p w14:paraId="72B9B626" w14:textId="77777777" w:rsidR="00186E0F" w:rsidRDefault="007F097C">
            <w:pPr>
              <w:numPr>
                <w:ilvl w:val="0"/>
                <w:numId w:val="2"/>
              </w:numPr>
              <w:autoSpaceDE w:val="0"/>
              <w:autoSpaceDN w:val="0"/>
              <w:spacing w:line="324" w:lineRule="auto"/>
              <w:ind w:rightChars="-73" w:right="-153"/>
              <w:rPr>
                <w:sz w:val="24"/>
              </w:rPr>
            </w:pPr>
            <w:bookmarkStart w:id="1" w:name="_Ref8520197"/>
            <w:r>
              <w:rPr>
                <w:kern w:val="0"/>
                <w:sz w:val="24"/>
              </w:rPr>
              <w:t>[1]</w:t>
            </w:r>
            <w:bookmarkStart w:id="2" w:name="_Ref6881"/>
            <w:bookmarkEnd w:id="1"/>
            <w:r>
              <w:rPr>
                <w:sz w:val="24"/>
              </w:rPr>
              <w:t>张登辉</w:t>
            </w:r>
            <w:r>
              <w:rPr>
                <w:rFonts w:hint="eastAsia"/>
                <w:sz w:val="24"/>
              </w:rPr>
              <w:t>,</w:t>
            </w:r>
            <w:r>
              <w:rPr>
                <w:sz w:val="24"/>
              </w:rPr>
              <w:t>沙嘉祥</w:t>
            </w:r>
            <w:r>
              <w:rPr>
                <w:sz w:val="24"/>
              </w:rPr>
              <w:t>.</w:t>
            </w:r>
            <w:r>
              <w:rPr>
                <w:sz w:val="24"/>
              </w:rPr>
              <w:t>《</w:t>
            </w:r>
            <w:r>
              <w:rPr>
                <w:sz w:val="24"/>
              </w:rPr>
              <w:t>JSP</w:t>
            </w:r>
            <w:r>
              <w:rPr>
                <w:sz w:val="24"/>
              </w:rPr>
              <w:t>网络应用案例教程》</w:t>
            </w:r>
            <w:r>
              <w:rPr>
                <w:rFonts w:eastAsia="Times New Roman"/>
                <w:sz w:val="24"/>
              </w:rPr>
              <w:t>[M]</w:t>
            </w:r>
            <w:r>
              <w:rPr>
                <w:sz w:val="24"/>
              </w:rPr>
              <w:t>北京</w:t>
            </w:r>
            <w:r>
              <w:rPr>
                <w:kern w:val="0"/>
                <w:sz w:val="24"/>
              </w:rPr>
              <w:t>:</w:t>
            </w:r>
            <w:r>
              <w:rPr>
                <w:sz w:val="24"/>
              </w:rPr>
              <w:t>北京大学出版社</w:t>
            </w:r>
            <w:r>
              <w:rPr>
                <w:sz w:val="24"/>
              </w:rPr>
              <w:t>,2009:56-61.</w:t>
            </w:r>
            <w:bookmarkEnd w:id="2"/>
          </w:p>
          <w:p w14:paraId="598DB568" w14:textId="77777777" w:rsidR="00186E0F" w:rsidRDefault="00186E0F">
            <w:pPr>
              <w:numPr>
                <w:ilvl w:val="0"/>
                <w:numId w:val="2"/>
              </w:numPr>
              <w:wordWrap w:val="0"/>
              <w:autoSpaceDE w:val="0"/>
              <w:autoSpaceDN w:val="0"/>
              <w:spacing w:line="324" w:lineRule="auto"/>
              <w:rPr>
                <w:sz w:val="24"/>
              </w:rPr>
            </w:pPr>
          </w:p>
          <w:p w14:paraId="2C753C50" w14:textId="77777777" w:rsidR="00186E0F" w:rsidRDefault="00186E0F">
            <w:pPr>
              <w:numPr>
                <w:ilvl w:val="0"/>
                <w:numId w:val="2"/>
              </w:numPr>
              <w:wordWrap w:val="0"/>
              <w:autoSpaceDE w:val="0"/>
              <w:autoSpaceDN w:val="0"/>
              <w:spacing w:line="324" w:lineRule="auto"/>
              <w:rPr>
                <w:sz w:val="24"/>
              </w:rPr>
            </w:pPr>
          </w:p>
          <w:p w14:paraId="28978143" w14:textId="77777777" w:rsidR="00186E0F" w:rsidRDefault="00186E0F">
            <w:pPr>
              <w:numPr>
                <w:ilvl w:val="0"/>
                <w:numId w:val="2"/>
              </w:numPr>
              <w:wordWrap w:val="0"/>
              <w:autoSpaceDE w:val="0"/>
              <w:autoSpaceDN w:val="0"/>
              <w:spacing w:line="324" w:lineRule="auto"/>
              <w:rPr>
                <w:sz w:val="24"/>
              </w:rPr>
            </w:pPr>
          </w:p>
          <w:p w14:paraId="5746A3A8" w14:textId="77777777" w:rsidR="00186E0F" w:rsidRDefault="00186E0F">
            <w:pPr>
              <w:numPr>
                <w:ilvl w:val="0"/>
                <w:numId w:val="2"/>
              </w:numPr>
              <w:wordWrap w:val="0"/>
              <w:autoSpaceDE w:val="0"/>
              <w:autoSpaceDN w:val="0"/>
              <w:spacing w:line="324" w:lineRule="auto"/>
              <w:rPr>
                <w:sz w:val="24"/>
              </w:rPr>
            </w:pPr>
          </w:p>
          <w:p w14:paraId="4C014656" w14:textId="77777777" w:rsidR="00186E0F" w:rsidRDefault="00186E0F">
            <w:pPr>
              <w:numPr>
                <w:ilvl w:val="0"/>
                <w:numId w:val="2"/>
              </w:numPr>
              <w:wordWrap w:val="0"/>
              <w:autoSpaceDE w:val="0"/>
              <w:autoSpaceDN w:val="0"/>
              <w:spacing w:line="324" w:lineRule="auto"/>
              <w:rPr>
                <w:sz w:val="24"/>
              </w:rPr>
            </w:pPr>
          </w:p>
          <w:p w14:paraId="67F43711" w14:textId="77777777" w:rsidR="00186E0F" w:rsidRDefault="00186E0F">
            <w:pPr>
              <w:numPr>
                <w:ilvl w:val="0"/>
                <w:numId w:val="2"/>
              </w:numPr>
              <w:wordWrap w:val="0"/>
              <w:autoSpaceDE w:val="0"/>
              <w:autoSpaceDN w:val="0"/>
              <w:spacing w:line="324" w:lineRule="auto"/>
              <w:rPr>
                <w:sz w:val="24"/>
              </w:rPr>
            </w:pPr>
          </w:p>
          <w:p w14:paraId="1EF1819C" w14:textId="77777777" w:rsidR="00186E0F" w:rsidRDefault="00186E0F">
            <w:pPr>
              <w:numPr>
                <w:ilvl w:val="0"/>
                <w:numId w:val="2"/>
              </w:numPr>
              <w:wordWrap w:val="0"/>
              <w:autoSpaceDE w:val="0"/>
              <w:autoSpaceDN w:val="0"/>
              <w:spacing w:line="324" w:lineRule="auto"/>
              <w:rPr>
                <w:sz w:val="24"/>
              </w:rPr>
            </w:pPr>
          </w:p>
          <w:p w14:paraId="32060FDF" w14:textId="77777777" w:rsidR="00186E0F" w:rsidRDefault="00186E0F">
            <w:pPr>
              <w:numPr>
                <w:ilvl w:val="0"/>
                <w:numId w:val="2"/>
              </w:numPr>
              <w:wordWrap w:val="0"/>
              <w:autoSpaceDE w:val="0"/>
              <w:autoSpaceDN w:val="0"/>
              <w:spacing w:line="324" w:lineRule="auto"/>
              <w:rPr>
                <w:sz w:val="24"/>
              </w:rPr>
            </w:pPr>
          </w:p>
          <w:p w14:paraId="2D9B9B74" w14:textId="77777777" w:rsidR="00186E0F" w:rsidRDefault="00186E0F">
            <w:pPr>
              <w:numPr>
                <w:ilvl w:val="0"/>
                <w:numId w:val="2"/>
              </w:numPr>
              <w:wordWrap w:val="0"/>
              <w:autoSpaceDE w:val="0"/>
              <w:autoSpaceDN w:val="0"/>
              <w:spacing w:line="324" w:lineRule="auto"/>
              <w:rPr>
                <w:sz w:val="24"/>
              </w:rPr>
            </w:pPr>
          </w:p>
          <w:p w14:paraId="45A788E2" w14:textId="77777777" w:rsidR="00186E0F" w:rsidRDefault="00186E0F">
            <w:pPr>
              <w:numPr>
                <w:ilvl w:val="0"/>
                <w:numId w:val="2"/>
              </w:numPr>
              <w:wordWrap w:val="0"/>
              <w:autoSpaceDE w:val="0"/>
              <w:autoSpaceDN w:val="0"/>
              <w:spacing w:line="324" w:lineRule="auto"/>
              <w:rPr>
                <w:sz w:val="24"/>
              </w:rPr>
            </w:pPr>
          </w:p>
          <w:p w14:paraId="473B147A" w14:textId="77777777" w:rsidR="00186E0F" w:rsidRDefault="00186E0F">
            <w:pPr>
              <w:numPr>
                <w:ilvl w:val="0"/>
                <w:numId w:val="2"/>
              </w:numPr>
              <w:wordWrap w:val="0"/>
              <w:autoSpaceDE w:val="0"/>
              <w:autoSpaceDN w:val="0"/>
              <w:spacing w:line="324" w:lineRule="auto"/>
              <w:rPr>
                <w:sz w:val="24"/>
              </w:rPr>
            </w:pPr>
          </w:p>
          <w:p w14:paraId="408D6603" w14:textId="77777777" w:rsidR="00186E0F" w:rsidRDefault="00186E0F">
            <w:pPr>
              <w:numPr>
                <w:ilvl w:val="0"/>
                <w:numId w:val="2"/>
              </w:numPr>
              <w:wordWrap w:val="0"/>
              <w:autoSpaceDE w:val="0"/>
              <w:autoSpaceDN w:val="0"/>
              <w:spacing w:line="324" w:lineRule="auto"/>
              <w:rPr>
                <w:sz w:val="24"/>
              </w:rPr>
            </w:pPr>
          </w:p>
          <w:p w14:paraId="0B8F44D4" w14:textId="77777777" w:rsidR="00186E0F" w:rsidRDefault="00186E0F">
            <w:pPr>
              <w:numPr>
                <w:ilvl w:val="0"/>
                <w:numId w:val="2"/>
              </w:numPr>
              <w:wordWrap w:val="0"/>
              <w:autoSpaceDE w:val="0"/>
              <w:autoSpaceDN w:val="0"/>
              <w:spacing w:line="324" w:lineRule="auto"/>
              <w:rPr>
                <w:sz w:val="24"/>
              </w:rPr>
            </w:pPr>
          </w:p>
          <w:p w14:paraId="12503449" w14:textId="77777777" w:rsidR="00186E0F" w:rsidRDefault="00186E0F">
            <w:pPr>
              <w:wordWrap w:val="0"/>
              <w:autoSpaceDE w:val="0"/>
              <w:autoSpaceDN w:val="0"/>
              <w:spacing w:line="324" w:lineRule="auto"/>
              <w:rPr>
                <w:sz w:val="24"/>
              </w:rPr>
            </w:pPr>
          </w:p>
          <w:p w14:paraId="29F2A1FF" w14:textId="77777777" w:rsidR="00186E0F" w:rsidRDefault="00186E0F">
            <w:pPr>
              <w:tabs>
                <w:tab w:val="left" w:pos="420"/>
              </w:tabs>
              <w:wordWrap w:val="0"/>
              <w:autoSpaceDE w:val="0"/>
              <w:autoSpaceDN w:val="0"/>
              <w:spacing w:line="324" w:lineRule="auto"/>
              <w:rPr>
                <w:sz w:val="24"/>
              </w:rPr>
            </w:pPr>
          </w:p>
          <w:p w14:paraId="5C3D866E" w14:textId="77777777" w:rsidR="00186E0F" w:rsidRDefault="00186E0F">
            <w:pPr>
              <w:tabs>
                <w:tab w:val="left" w:pos="420"/>
              </w:tabs>
              <w:wordWrap w:val="0"/>
              <w:autoSpaceDE w:val="0"/>
              <w:autoSpaceDN w:val="0"/>
              <w:spacing w:line="324" w:lineRule="auto"/>
              <w:rPr>
                <w:sz w:val="24"/>
              </w:rPr>
            </w:pPr>
          </w:p>
          <w:p w14:paraId="3F5B1F26" w14:textId="77777777" w:rsidR="00186E0F" w:rsidRDefault="007F097C">
            <w:pPr>
              <w:wordWrap w:val="0"/>
              <w:autoSpaceDE w:val="0"/>
              <w:autoSpaceDN w:val="0"/>
              <w:spacing w:line="324" w:lineRule="auto"/>
              <w:rPr>
                <w:sz w:val="24"/>
              </w:rPr>
            </w:pPr>
            <w:r>
              <w:rPr>
                <w:sz w:val="24"/>
              </w:rPr>
              <w:t>[15] Kanwalvir Singh Dhindsa,  Mobile Commerce: Standards &amp;Design Technologies</w:t>
            </w:r>
          </w:p>
          <w:p w14:paraId="25C6D1F1" w14:textId="77777777" w:rsidR="00186E0F" w:rsidRDefault="007F097C">
            <w:pPr>
              <w:wordWrap w:val="0"/>
              <w:autoSpaceDE w:val="0"/>
              <w:autoSpaceDN w:val="0"/>
              <w:spacing w:line="324" w:lineRule="auto"/>
              <w:rPr>
                <w:sz w:val="24"/>
              </w:rPr>
            </w:pPr>
            <w:r>
              <w:rPr>
                <w:sz w:val="24"/>
              </w:rPr>
              <w:t>LJJ. International Journa1 of Recent Trends in Eng ineer ing, 2009, 2(4) :92-95</w:t>
            </w:r>
          </w:p>
          <w:p w14:paraId="5770DBEC" w14:textId="77777777" w:rsidR="00186E0F" w:rsidRDefault="00186E0F">
            <w:pPr>
              <w:pStyle w:val="a8"/>
              <w:widowControl w:val="0"/>
              <w:spacing w:line="300" w:lineRule="auto"/>
              <w:jc w:val="both"/>
              <w:rPr>
                <w:rFonts w:ascii="Times New Roman" w:hAnsi="Times New Roman"/>
                <w:kern w:val="0"/>
              </w:rPr>
            </w:pPr>
          </w:p>
        </w:tc>
      </w:tr>
      <w:tr w:rsidR="00186E0F" w14:paraId="61E6C171" w14:textId="77777777" w:rsidTr="00473FDC">
        <w:trPr>
          <w:trHeight w:val="6839"/>
          <w:jc w:val="center"/>
        </w:trPr>
        <w:tc>
          <w:tcPr>
            <w:tcW w:w="9120" w:type="dxa"/>
            <w:gridSpan w:val="12"/>
          </w:tcPr>
          <w:p w14:paraId="039CF5C0" w14:textId="77777777" w:rsidR="00186E0F" w:rsidRDefault="007F097C">
            <w:pPr>
              <w:spacing w:beforeLines="50" w:before="156" w:line="324" w:lineRule="auto"/>
              <w:rPr>
                <w:rFonts w:ascii="宋体" w:hAnsi="宋体"/>
                <w:b/>
                <w:bCs/>
                <w:sz w:val="24"/>
              </w:rPr>
            </w:pPr>
            <w:r>
              <w:rPr>
                <w:rFonts w:ascii="宋体" w:hAnsi="宋体" w:hint="eastAsia"/>
                <w:b/>
                <w:bCs/>
                <w:sz w:val="24"/>
              </w:rPr>
              <w:lastRenderedPageBreak/>
              <w:t>准备情况和进度安排：(统一填成以下的时间点)</w:t>
            </w:r>
          </w:p>
          <w:p w14:paraId="378C6AA4" w14:textId="77777777" w:rsidR="00186E0F" w:rsidRDefault="007F097C">
            <w:pPr>
              <w:pStyle w:val="a7"/>
              <w:shd w:val="clear" w:color="auto" w:fill="FFFFFF"/>
              <w:autoSpaceDE w:val="0"/>
              <w:jc w:val="both"/>
              <w:rPr>
                <w:kern w:val="2"/>
                <w:szCs w:val="24"/>
              </w:rPr>
            </w:pPr>
            <w:r>
              <w:rPr>
                <w:rFonts w:hint="eastAsia"/>
                <w:kern w:val="2"/>
              </w:rPr>
              <w:t>2019年09月10日—2019年10月25日：确定毕业论文题目。</w:t>
            </w:r>
          </w:p>
          <w:p w14:paraId="20E3EFA5" w14:textId="77777777" w:rsidR="00186E0F" w:rsidRDefault="007F097C">
            <w:pPr>
              <w:pStyle w:val="a7"/>
              <w:shd w:val="clear" w:color="auto" w:fill="FFFFFF"/>
              <w:autoSpaceDE w:val="0"/>
              <w:jc w:val="both"/>
              <w:rPr>
                <w:kern w:val="2"/>
              </w:rPr>
            </w:pPr>
            <w:r>
              <w:rPr>
                <w:rFonts w:hint="eastAsia"/>
                <w:kern w:val="2"/>
              </w:rPr>
              <w:t>2019年10月26日—2019年11月05日：查阅文献，收集材料。</w:t>
            </w:r>
          </w:p>
          <w:p w14:paraId="636D4D27" w14:textId="77777777" w:rsidR="00186E0F" w:rsidRDefault="007F097C">
            <w:pPr>
              <w:pStyle w:val="a7"/>
              <w:shd w:val="clear" w:color="auto" w:fill="FFFFFF"/>
              <w:autoSpaceDE w:val="0"/>
              <w:jc w:val="both"/>
              <w:rPr>
                <w:kern w:val="2"/>
              </w:rPr>
            </w:pPr>
            <w:r>
              <w:rPr>
                <w:rFonts w:hint="eastAsia"/>
                <w:kern w:val="2"/>
              </w:rPr>
              <w:t>2019年11月06日—2019年11月15日：课题总体分析，撰写开题报告。</w:t>
            </w:r>
          </w:p>
          <w:p w14:paraId="7335C48E" w14:textId="77777777" w:rsidR="00186E0F" w:rsidRDefault="007F097C">
            <w:pPr>
              <w:pStyle w:val="a7"/>
              <w:shd w:val="clear" w:color="auto" w:fill="FFFFFF"/>
              <w:autoSpaceDE w:val="0"/>
              <w:jc w:val="both"/>
              <w:rPr>
                <w:kern w:val="2"/>
              </w:rPr>
            </w:pPr>
            <w:r>
              <w:rPr>
                <w:rFonts w:hint="eastAsia"/>
                <w:kern w:val="2"/>
              </w:rPr>
              <w:t>2019年11月16日—2019年12月20日：提交开题报告和任务书。</w:t>
            </w:r>
          </w:p>
          <w:p w14:paraId="70C2714C" w14:textId="77777777" w:rsidR="00186E0F" w:rsidRDefault="007F097C">
            <w:pPr>
              <w:pStyle w:val="a7"/>
              <w:shd w:val="clear" w:color="auto" w:fill="FFFFFF"/>
              <w:autoSpaceDE w:val="0"/>
              <w:jc w:val="both"/>
              <w:rPr>
                <w:kern w:val="2"/>
              </w:rPr>
            </w:pPr>
            <w:r>
              <w:rPr>
                <w:rFonts w:hint="eastAsia"/>
                <w:kern w:val="2"/>
              </w:rPr>
              <w:t>2019年12月21日—2020年01月15日：修改并提交设计和论文初稿。</w:t>
            </w:r>
          </w:p>
          <w:p w14:paraId="6E81583C" w14:textId="77777777" w:rsidR="00186E0F" w:rsidRDefault="007F097C">
            <w:pPr>
              <w:pStyle w:val="a7"/>
              <w:shd w:val="clear" w:color="auto" w:fill="FFFFFF"/>
              <w:autoSpaceDE w:val="0"/>
              <w:jc w:val="both"/>
              <w:rPr>
                <w:kern w:val="2"/>
              </w:rPr>
            </w:pPr>
            <w:r>
              <w:rPr>
                <w:rFonts w:hint="eastAsia"/>
                <w:kern w:val="2"/>
              </w:rPr>
              <w:t>2020年01月16日—2020年02月20日：修改并提交论文二稿。</w:t>
            </w:r>
          </w:p>
          <w:p w14:paraId="7322D7BA" w14:textId="77777777" w:rsidR="00186E0F" w:rsidRDefault="007F097C">
            <w:pPr>
              <w:pStyle w:val="a7"/>
              <w:shd w:val="clear" w:color="auto" w:fill="FFFFFF"/>
              <w:autoSpaceDE w:val="0"/>
              <w:jc w:val="both"/>
              <w:rPr>
                <w:kern w:val="2"/>
              </w:rPr>
            </w:pPr>
            <w:r>
              <w:rPr>
                <w:rFonts w:hint="eastAsia"/>
                <w:kern w:val="2"/>
              </w:rPr>
              <w:t>2020年02月21日—2020年03月01日：修改并提交论文三稿。</w:t>
            </w:r>
          </w:p>
          <w:p w14:paraId="1ABAE3FF" w14:textId="77777777" w:rsidR="00186E0F" w:rsidRDefault="007F097C">
            <w:pPr>
              <w:pStyle w:val="a7"/>
              <w:shd w:val="clear" w:color="auto" w:fill="FFFFFF"/>
              <w:autoSpaceDE w:val="0"/>
              <w:jc w:val="both"/>
              <w:rPr>
                <w:kern w:val="2"/>
              </w:rPr>
            </w:pPr>
            <w:r>
              <w:rPr>
                <w:rFonts w:hint="eastAsia"/>
                <w:kern w:val="2"/>
              </w:rPr>
              <w:t>2020年03月02日—2020年03月20日：修改并提交论文终稿和设计。</w:t>
            </w:r>
          </w:p>
          <w:p w14:paraId="0EC976FF" w14:textId="77777777" w:rsidR="00186E0F" w:rsidRDefault="007F097C">
            <w:pPr>
              <w:pStyle w:val="a7"/>
              <w:shd w:val="clear" w:color="auto" w:fill="FFFFFF"/>
              <w:autoSpaceDE w:val="0"/>
              <w:jc w:val="both"/>
              <w:rPr>
                <w:rFonts w:ascii="Times New Roman" w:hAnsi="Times New Roman"/>
              </w:rPr>
            </w:pPr>
            <w:r>
              <w:rPr>
                <w:rFonts w:hint="eastAsia"/>
                <w:kern w:val="2"/>
              </w:rPr>
              <w:t>2020年03月21日—2020年04月10日： 整</w:t>
            </w:r>
            <w:r>
              <w:rPr>
                <w:rFonts w:hint="eastAsia"/>
              </w:rPr>
              <w:t>理相关资料，参加答辩。</w:t>
            </w:r>
          </w:p>
        </w:tc>
      </w:tr>
      <w:tr w:rsidR="00186E0F" w14:paraId="1DED4460" w14:textId="77777777" w:rsidTr="00473FDC">
        <w:trPr>
          <w:trHeight w:val="2590"/>
          <w:jc w:val="center"/>
        </w:trPr>
        <w:tc>
          <w:tcPr>
            <w:tcW w:w="9120" w:type="dxa"/>
            <w:gridSpan w:val="12"/>
          </w:tcPr>
          <w:p w14:paraId="6C97FDB7" w14:textId="77777777" w:rsidR="00186E0F" w:rsidRDefault="007F097C">
            <w:pPr>
              <w:spacing w:line="360" w:lineRule="auto"/>
              <w:jc w:val="left"/>
              <w:rPr>
                <w:rFonts w:ascii="宋体" w:hAnsi="宋体"/>
                <w:sz w:val="24"/>
              </w:rPr>
            </w:pPr>
            <w:r>
              <w:rPr>
                <w:rFonts w:ascii="宋体" w:hAnsi="宋体" w:hint="eastAsia"/>
                <w:sz w:val="24"/>
              </w:rPr>
              <w:t>指导教师意见：</w:t>
            </w:r>
          </w:p>
        </w:tc>
      </w:tr>
      <w:tr w:rsidR="00186E0F" w14:paraId="64767988" w14:textId="77777777" w:rsidTr="00473FDC">
        <w:trPr>
          <w:trHeight w:val="3154"/>
          <w:jc w:val="center"/>
        </w:trPr>
        <w:tc>
          <w:tcPr>
            <w:tcW w:w="9120" w:type="dxa"/>
            <w:gridSpan w:val="12"/>
          </w:tcPr>
          <w:p w14:paraId="3264EA1F" w14:textId="77777777" w:rsidR="00186E0F" w:rsidRDefault="007F097C">
            <w:pPr>
              <w:spacing w:line="360" w:lineRule="auto"/>
              <w:jc w:val="left"/>
              <w:rPr>
                <w:rFonts w:ascii="宋体" w:hAnsi="宋体"/>
                <w:sz w:val="24"/>
              </w:rPr>
            </w:pPr>
            <w:r>
              <w:rPr>
                <w:rFonts w:ascii="宋体" w:hAnsi="宋体" w:hint="eastAsia"/>
                <w:sz w:val="24"/>
              </w:rPr>
              <w:t>分管院长意见（签字）</w:t>
            </w:r>
          </w:p>
        </w:tc>
      </w:tr>
    </w:tbl>
    <w:p w14:paraId="3021412E" w14:textId="77777777" w:rsidR="00186E0F" w:rsidRDefault="00186E0F">
      <w:pPr>
        <w:spacing w:line="360" w:lineRule="auto"/>
        <w:ind w:firstLineChars="200" w:firstLine="420"/>
        <w:jc w:val="center"/>
        <w:rPr>
          <w:rFonts w:ascii="宋体" w:hAnsi="宋体"/>
          <w:szCs w:val="21"/>
        </w:rPr>
      </w:pPr>
    </w:p>
    <w:p w14:paraId="06CE5556" w14:textId="77777777" w:rsidR="00186E0F" w:rsidRDefault="00186E0F">
      <w:pPr>
        <w:rPr>
          <w:szCs w:val="21"/>
        </w:rPr>
      </w:pPr>
    </w:p>
    <w:sectPr w:rsidR="00186E0F" w:rsidSect="00473FDC">
      <w:headerReference w:type="default" r:id="rId8"/>
      <w:pgSz w:w="11906" w:h="16838"/>
      <w:pgMar w:top="1418" w:right="1134" w:bottom="1418"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3DCA5" w14:textId="77777777" w:rsidR="00740C05" w:rsidRDefault="00740C05">
      <w:r>
        <w:separator/>
      </w:r>
    </w:p>
  </w:endnote>
  <w:endnote w:type="continuationSeparator" w:id="0">
    <w:p w14:paraId="4B78B355" w14:textId="77777777" w:rsidR="00740C05" w:rsidRDefault="00740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D3D87" w14:textId="77777777" w:rsidR="00740C05" w:rsidRDefault="00740C05">
      <w:r>
        <w:separator/>
      </w:r>
    </w:p>
  </w:footnote>
  <w:footnote w:type="continuationSeparator" w:id="0">
    <w:p w14:paraId="0879088A" w14:textId="77777777" w:rsidR="00740C05" w:rsidRDefault="00740C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4C544" w14:textId="77777777" w:rsidR="00186E0F" w:rsidRDefault="00186E0F">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792BBA"/>
    <w:multiLevelType w:val="singleLevel"/>
    <w:tmpl w:val="81792BBA"/>
    <w:lvl w:ilvl="0">
      <w:start w:val="1"/>
      <w:numFmt w:val="decimal"/>
      <w:lvlText w:val="[%1]"/>
      <w:lvlJc w:val="left"/>
      <w:pPr>
        <w:tabs>
          <w:tab w:val="left" w:pos="420"/>
        </w:tabs>
        <w:ind w:left="425" w:hanging="425"/>
      </w:pPr>
      <w:rPr>
        <w:rFonts w:hint="default"/>
      </w:rPr>
    </w:lvl>
  </w:abstractNum>
  <w:abstractNum w:abstractNumId="1" w15:restartNumberingAfterBreak="0">
    <w:nsid w:val="3270423D"/>
    <w:multiLevelType w:val="hybridMultilevel"/>
    <w:tmpl w:val="E9D887DE"/>
    <w:lvl w:ilvl="0" w:tplc="FEACB6B2">
      <w:start w:val="1"/>
      <w:numFmt w:val="decimal"/>
      <w:lvlText w:val="(%1)."/>
      <w:lvlJc w:val="left"/>
      <w:pPr>
        <w:ind w:left="900" w:hanging="420"/>
      </w:pPr>
      <w:rPr>
        <w:rFonts w:hint="eastAsia"/>
      </w:rPr>
    </w:lvl>
    <w:lvl w:ilvl="1" w:tplc="ADE8249C">
      <w:start w:val="1"/>
      <w:numFmt w:val="decimal"/>
      <w:suff w:val="space"/>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3458A5"/>
    <w:multiLevelType w:val="singleLevel"/>
    <w:tmpl w:val="563458A5"/>
    <w:lvl w:ilvl="0">
      <w:start w:val="1"/>
      <w:numFmt w:val="decimal"/>
      <w:suff w:val="nothing"/>
      <w:lvlText w:val="%1."/>
      <w:lvlJc w:val="left"/>
    </w:lvl>
  </w:abstractNum>
  <w:abstractNum w:abstractNumId="3" w15:restartNumberingAfterBreak="0">
    <w:nsid w:val="6D231871"/>
    <w:multiLevelType w:val="hybridMultilevel"/>
    <w:tmpl w:val="4C886E86"/>
    <w:lvl w:ilvl="0" w:tplc="DED8A50C">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347"/>
    <w:rsid w:val="000C5B54"/>
    <w:rsid w:val="000F7690"/>
    <w:rsid w:val="001161AD"/>
    <w:rsid w:val="00117886"/>
    <w:rsid w:val="001849C8"/>
    <w:rsid w:val="00186E0F"/>
    <w:rsid w:val="001A2A60"/>
    <w:rsid w:val="00223B1F"/>
    <w:rsid w:val="00255E0A"/>
    <w:rsid w:val="00296DFF"/>
    <w:rsid w:val="002A0AE6"/>
    <w:rsid w:val="002A1347"/>
    <w:rsid w:val="002C1C2D"/>
    <w:rsid w:val="002E2256"/>
    <w:rsid w:val="00313FAA"/>
    <w:rsid w:val="00370748"/>
    <w:rsid w:val="0037530B"/>
    <w:rsid w:val="003D4D50"/>
    <w:rsid w:val="003D7CCA"/>
    <w:rsid w:val="0040589E"/>
    <w:rsid w:val="0041312C"/>
    <w:rsid w:val="00473FDC"/>
    <w:rsid w:val="00627BC3"/>
    <w:rsid w:val="006462BB"/>
    <w:rsid w:val="00661829"/>
    <w:rsid w:val="006763D8"/>
    <w:rsid w:val="0069021D"/>
    <w:rsid w:val="00740C05"/>
    <w:rsid w:val="00762DF9"/>
    <w:rsid w:val="0078500F"/>
    <w:rsid w:val="007A73D5"/>
    <w:rsid w:val="007D54CB"/>
    <w:rsid w:val="007F097C"/>
    <w:rsid w:val="00814372"/>
    <w:rsid w:val="00850A11"/>
    <w:rsid w:val="00850BB1"/>
    <w:rsid w:val="008B61DC"/>
    <w:rsid w:val="009811C5"/>
    <w:rsid w:val="009A5C07"/>
    <w:rsid w:val="009D70B7"/>
    <w:rsid w:val="00A04DF2"/>
    <w:rsid w:val="00A17F72"/>
    <w:rsid w:val="00A366D5"/>
    <w:rsid w:val="00AA1DC4"/>
    <w:rsid w:val="00AF383A"/>
    <w:rsid w:val="00C94C07"/>
    <w:rsid w:val="00D43E38"/>
    <w:rsid w:val="00D62377"/>
    <w:rsid w:val="00D65CBB"/>
    <w:rsid w:val="00D679DC"/>
    <w:rsid w:val="00DC794A"/>
    <w:rsid w:val="00E3447E"/>
    <w:rsid w:val="00E55AC5"/>
    <w:rsid w:val="00E97D1C"/>
    <w:rsid w:val="00EA0FDC"/>
    <w:rsid w:val="00FA6FEA"/>
    <w:rsid w:val="00FD465F"/>
    <w:rsid w:val="00FF0A39"/>
    <w:rsid w:val="263F30D6"/>
    <w:rsid w:val="2E9E6609"/>
    <w:rsid w:val="2F8E139C"/>
    <w:rsid w:val="352D3854"/>
    <w:rsid w:val="49540A6D"/>
    <w:rsid w:val="50DE08F4"/>
    <w:rsid w:val="58314791"/>
    <w:rsid w:val="5CF1006E"/>
    <w:rsid w:val="68AC4861"/>
    <w:rsid w:val="6C110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A459D"/>
  <w15:docId w15:val="{3EB9B51E-67BC-46E9-83B4-FCCFF76F5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2">
    <w:name w:val="heading 2"/>
    <w:basedOn w:val="a"/>
    <w:next w:val="a"/>
    <w:link w:val="20"/>
    <w:uiPriority w:val="99"/>
    <w:qFormat/>
    <w:pPr>
      <w:keepNext/>
      <w:keepLines/>
      <w:spacing w:before="260" w:after="260" w:line="416" w:lineRule="auto"/>
      <w:outlineLvl w:val="1"/>
    </w:pPr>
    <w:rPr>
      <w:rFonts w:ascii="Arial" w:eastAsia="黑体" w:hAnsi="Arial"/>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qFormat/>
    <w:pPr>
      <w:widowControl/>
      <w:spacing w:line="360" w:lineRule="auto"/>
      <w:ind w:firstLineChars="200" w:firstLine="480"/>
      <w:jc w:val="left"/>
    </w:pPr>
    <w:rPr>
      <w:rFonts w:ascii="宋体" w:hAnsi="宋体"/>
      <w:color w:val="000000"/>
      <w:kern w:val="0"/>
      <w:sz w:val="24"/>
      <w:szCs w:val="20"/>
    </w:rPr>
  </w:style>
  <w:style w:type="character" w:customStyle="1" w:styleId="20">
    <w:name w:val="标题 2 字符"/>
    <w:basedOn w:val="a0"/>
    <w:link w:val="2"/>
    <w:uiPriority w:val="99"/>
    <w:qFormat/>
    <w:rPr>
      <w:rFonts w:ascii="Arial" w:eastAsia="黑体" w:hAnsi="Arial" w:cs="Times New Roman"/>
      <w:b/>
      <w:bCs/>
      <w:kern w:val="0"/>
      <w:sz w:val="32"/>
      <w:szCs w:val="32"/>
    </w:rPr>
  </w:style>
  <w:style w:type="character" w:customStyle="1" w:styleId="a6">
    <w:name w:val="页眉 字符"/>
    <w:basedOn w:val="a0"/>
    <w:link w:val="a5"/>
    <w:qFormat/>
    <w:rPr>
      <w:rFonts w:ascii="Times New Roman" w:eastAsia="宋体" w:hAnsi="Times New Roman" w:cs="Times New Roman"/>
      <w:sz w:val="18"/>
      <w:szCs w:val="18"/>
    </w:rPr>
  </w:style>
  <w:style w:type="paragraph" w:customStyle="1" w:styleId="a8">
    <w:name w:val="论文正文"/>
    <w:basedOn w:val="1111"/>
    <w:link w:val="Char"/>
    <w:qFormat/>
  </w:style>
  <w:style w:type="paragraph" w:customStyle="1" w:styleId="1111">
    <w:name w:val="1111正文啊"/>
    <w:basedOn w:val="a"/>
    <w:qFormat/>
    <w:pPr>
      <w:widowControl/>
      <w:spacing w:line="360" w:lineRule="auto"/>
      <w:ind w:firstLineChars="200" w:firstLine="480"/>
      <w:jc w:val="left"/>
    </w:pPr>
    <w:rPr>
      <w:rFonts w:ascii="宋体" w:hAnsi="宋体"/>
      <w:sz w:val="24"/>
    </w:rPr>
  </w:style>
  <w:style w:type="character" w:customStyle="1" w:styleId="Char">
    <w:name w:val="论文正文 Char"/>
    <w:link w:val="a8"/>
    <w:qFormat/>
    <w:rPr>
      <w:rFonts w:ascii="宋体" w:eastAsia="宋体" w:hAnsi="宋体" w:cs="Times New Roman"/>
      <w:sz w:val="24"/>
      <w:szCs w:val="24"/>
    </w:rPr>
  </w:style>
  <w:style w:type="paragraph" w:styleId="a9">
    <w:name w:val="List Paragraph"/>
    <w:basedOn w:val="a"/>
    <w:link w:val="aa"/>
    <w:uiPriority w:val="34"/>
    <w:qFormat/>
    <w:pPr>
      <w:ind w:firstLineChars="200" w:firstLine="420"/>
    </w:pPr>
    <w:rPr>
      <w:rFonts w:asciiTheme="minorHAnsi" w:eastAsiaTheme="minorEastAsia" w:hAnsiTheme="minorHAnsi" w:cstheme="minorBidi"/>
      <w:szCs w:val="22"/>
    </w:rPr>
  </w:style>
  <w:style w:type="character" w:customStyle="1" w:styleId="a4">
    <w:name w:val="页脚 字符"/>
    <w:basedOn w:val="a0"/>
    <w:link w:val="a3"/>
    <w:uiPriority w:val="99"/>
    <w:qFormat/>
    <w:rPr>
      <w:rFonts w:ascii="Times New Roman" w:eastAsia="宋体" w:hAnsi="Times New Roman" w:cs="Times New Roman"/>
      <w:kern w:val="2"/>
      <w:sz w:val="18"/>
      <w:szCs w:val="18"/>
    </w:rPr>
  </w:style>
  <w:style w:type="character" w:customStyle="1" w:styleId="aa">
    <w:name w:val="列表段落 字符"/>
    <w:link w:val="a9"/>
    <w:uiPriority w:val="34"/>
    <w:qFormat/>
    <w:locked/>
    <w:rPr>
      <w:rFonts w:asciiTheme="minorHAnsi"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 ZE YU</dc:creator>
  <cp:lastModifiedBy>logic</cp:lastModifiedBy>
  <cp:revision>5</cp:revision>
  <dcterms:created xsi:type="dcterms:W3CDTF">2019-11-15T02:46:00Z</dcterms:created>
  <dcterms:modified xsi:type="dcterms:W3CDTF">2020-02-26T11:04:00Z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2052-11.1.0.9329</vt:lpwstr>
  </property>
</Properties>
</file>