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00904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上海本地活动攻略｜情境条件分类：想独处</w:t>
      </w:r>
    </w:p>
    <w:p w14:paraId="4EF712FD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25D496AC">
      <w:pPr>
        <w:spacing w:after="80"/>
      </w:pPr>
      <w:r>
        <w:rPr>
          <w:rFonts w:ascii="微软雅黑" w:hAnsi="微软雅黑" w:eastAsia="微软雅黑"/>
          <w:b w:val="0"/>
          <w:sz w:val="22"/>
        </w:rPr>
        <w:t>想独处不等于无聊，而是希望低社交压力、可控节奏和安静空间。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992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E82C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3669B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CND17_want_alone</w:t>
            </w:r>
          </w:p>
        </w:tc>
      </w:tr>
      <w:tr w14:paraId="3163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0907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1140D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想独处</w:t>
            </w:r>
          </w:p>
        </w:tc>
      </w:tr>
      <w:tr w14:paraId="75C0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8DD30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3B22C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want_alone</w:t>
            </w:r>
          </w:p>
        </w:tc>
      </w:tr>
      <w:tr w14:paraId="5338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8346D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596B5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6547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511E6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24425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2348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3C915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63181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4088320D"/>
    <w:p w14:paraId="5F058FCB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3A67DC1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60A4FA0E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5F923435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430934C6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6CF7F245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13714F14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68BED3A0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3BF39E3F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58D9A0CB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218B8610">
      <w:r>
        <w:br w:type="page"/>
      </w:r>
    </w:p>
    <w:p w14:paraId="0BAEAA2A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行程1：嘉善路半日 Citywalk｜i 人友好的低预算安静路线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BCC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F452E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F9FC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半天 / 想独处 / 低预算 / 周末</w:t>
            </w:r>
          </w:p>
        </w:tc>
      </w:tr>
      <w:tr w14:paraId="796F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59856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13C796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1-3人，适合单人、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情侣</w:t>
            </w:r>
          </w:p>
        </w:tc>
      </w:tr>
      <w:tr w14:paraId="351F0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87484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EC65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4.5小时（10:00-14:30 ）</w:t>
            </w:r>
          </w:p>
        </w:tc>
      </w:tr>
      <w:tr w14:paraId="3B46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1603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4DB64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80</w:t>
            </w:r>
            <w:r>
              <w:rPr>
                <w:rFonts w:ascii="微软雅黑" w:hAnsi="微软雅黑" w:eastAsia="微软雅黑"/>
                <w:b w:val="0"/>
                <w:sz w:val="18"/>
              </w:rPr>
              <w:t>元/人</w:t>
            </w:r>
          </w:p>
        </w:tc>
      </w:tr>
      <w:tr w14:paraId="0AD7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C506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479EDA0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half_day, low_budget, want_alone, quiet, citywalk, photo_friendly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couple</w:t>
            </w:r>
          </w:p>
        </w:tc>
      </w:tr>
    </w:tbl>
    <w:p w14:paraId="5EC3CD63"/>
    <w:p w14:paraId="00190CE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2226D2C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这条路线动线短、消费低、步行压力小，适合想在上海找点事做但不想被人群淹没的人。弄堂、社区面馆、小市集和咖啡馆组成了“慢节奏上海”的体验，既能拍照也能发呆。</w:t>
      </w:r>
    </w:p>
    <w:p w14:paraId="4198567E"/>
    <w:p w14:paraId="0246E34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653737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5DC7A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出行起点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9 号线 嘉善路站</w:t>
      </w:r>
    </w:p>
    <w:p w14:paraId="0718C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整体时间动线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：10:00–10:30 嘉善路站沿街 →10:30–11: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嘉善老市老洋房小区 →11:30–12:30 小陶面馆 →12: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DOU COFFEE ROASTERS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咖啡馆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→13:30–14:30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菲林公园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FILMPARK</w:t>
      </w:r>
    </w:p>
    <w:p w14:paraId="474FC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全程步行串联，无需打车，工作日人流少、安静适合错峰拍照闲逛。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：免费闲逛路段全免，午餐 + 咖啡合计人均约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元，无强制消费。</w:t>
      </w:r>
    </w:p>
    <w:p w14:paraId="3C283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一、10:00–10:30 嘉善路站沿街慢走</w:t>
      </w:r>
    </w:p>
    <w:p w14:paraId="3D489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：徐汇区嘉善路地铁 9 号线嘉善路站 2 号口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</w:t>
      </w:r>
    </w:p>
    <w:p w14:paraId="68F74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70CF8F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街区风貌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：嘉善路是徐汇经典梧桐文艺街区，保留完整老上海街巷肌理，道路两侧高大法国梧桐成荫，工作日上午游客稀少，没有周末喧闹感，整体氛围慵懒安静、松弛感十足。沿路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老式石库门里弄、复古洋房建筑，红砖外墙、雕花门窗、铁艺阳台与老式路灯随处可见，复古氛围感浓厚。</w:t>
      </w:r>
    </w:p>
    <w:p w14:paraId="75880D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业态环境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：街边以小众门头小店为主，有手作杂货、复古小店、独立咖啡馆，商业化程度低，保留原生市井烟火气，没有过度网红化，适合沉浸式慢逛感受老上海韵味。</w:t>
      </w:r>
    </w:p>
    <w:p w14:paraId="295787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：人行道宽敞平整，行走舒适，三十分钟慢行节奏舒缓，阳光透过梧桐枝叶形成斑驳光影，适合随手拍照、散步放空，既能热身进入游玩状态，又能沉浸式感受徐汇梧桐街区独有的静谧文艺氛围。</w:t>
      </w:r>
    </w:p>
    <w:p w14:paraId="7ACB7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二、10:30–11: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嘉善老市老洋房小区</w:t>
      </w:r>
    </w:p>
    <w:p w14:paraId="5B7CF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259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：免费入园闲逛、拍照无收费</w:t>
      </w:r>
    </w:p>
    <w:p w14:paraId="3BDC4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39E58D8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建筑特色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：藏身百年石库门弄堂深处，完整保留青砖墙面、老式石板路、传统石库门门楼等老上海建筑原貌，巷道纵横交错、曲径通幽，以低层老洋房为主，复古肌理浓郁，是原生态老弄堂风貌代表地。</w:t>
      </w:r>
    </w:p>
    <w:p w14:paraId="409A832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整体氛围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：园区无连锁商业入驻，聚集复古买手店、手作工坊、文艺杂货铺与小型艺术角落，风格低调小众。工作日人流量极少，只有少量本地居民，环境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清净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不嘈杂，私密性强，非常适合安静闲逛和取景拍照。</w:t>
      </w:r>
    </w:p>
    <w:p w14:paraId="7B10CC8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：五十分钟停留时间充裕，可随意穿梭弄堂小巷，细细观赏老建筑细节，打卡文艺小众角落，整体调性安静文艺，节奏舒缓，完全适配工作日半日慢旅行的休闲节奏。</w:t>
      </w:r>
    </w:p>
    <w:p w14:paraId="3BA3E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三、11:30–12:30 小陶面馆</w:t>
      </w:r>
    </w:p>
    <w:p w14:paraId="2C433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222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30 元</w:t>
      </w:r>
    </w:p>
    <w:p w14:paraId="6619E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12D1546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门店定位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：嘉善路本地老牌本帮面馆，口碑</w:t>
      </w:r>
      <w:r>
        <w:rPr>
          <w:rFonts w:hint="eastAsia" w:ascii="微软雅黑" w:eastAsia="微软雅黑"/>
          <w:u w:val="none"/>
          <w:lang w:val="en-US" w:eastAsia="zh-CN"/>
        </w:rPr>
        <w:t>常年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在线，主打正宗老上海本帮面食，深耕街区多年，是周边居民和游客都认可的家常简餐好去处，性价比很高。</w:t>
      </w:r>
    </w:p>
    <w:p w14:paraId="28CA5D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环境格局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：店面属于老式家常小吃店布局，面积不大但干净整洁，装修朴实无华，没有花哨装饰，充满老上海市井烟火气。店内出餐速度快，无需久等，适配一小时用餐时长。</w:t>
      </w:r>
    </w:p>
    <w:p w14:paraId="629A95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菜品与适配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：招牌葱油拌面香气浓郁、面条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劲道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，酱汁咸甜适口，搭配辣肉、雪菜肉丝、荷包蛋等浇头风味更佳，分量实在、口感地道。工作日中午不用排长队，入座即可点餐，吃完清爽不油腻、饱腹感适中，不影响后续喝咖啡、逛文艺空间的行程。</w:t>
      </w:r>
    </w:p>
    <w:p w14:paraId="1E121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DOU COFFEE ROASTERS 咖啡馆</w:t>
      </w:r>
    </w:p>
    <w:p w14:paraId="2A01A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：徐汇区嘉善路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35 元</w:t>
      </w:r>
    </w:p>
    <w:p w14:paraId="3C9DC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2BED182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风格环境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：嘉善路小众精品独立咖啡馆，走简约复古文艺调性，店内以水泥灰墙面、木质陈设搭配暖调灯光，空间不大但布局舒适，整体安静雅致，背景音乐舒缓柔和，氛围感极佳。</w:t>
      </w:r>
    </w:p>
    <w:p w14:paraId="184F5AB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座位与视野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：设有室内休闲位和临街靠窗位，靠窗座位可直面街边梧桐与老洋房建筑，视野治愈，适合坐着放空、聊天、整理照片，私密性好不嘈杂。</w:t>
      </w:r>
    </w:p>
    <w:p w14:paraId="47DC5A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产品与适配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：主打自家烘焙单品咖啡，拿铁、美式、风味手冲出品稳定，口感醇厚顺口，搭配简易小甜品解腻刚刚好。门店紧邻面馆，饭后可无缝衔接休息，四十分钟时长刚好缓解上午步行疲惫，从容过渡到下午行程。</w:t>
      </w:r>
    </w:p>
    <w:p w14:paraId="14D0F1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五、13:30–14:30 菲林公园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FILMPARK</w:t>
      </w:r>
    </w:p>
    <w:p w14:paraId="688D4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140 弄 1 号甲 C 区 弄堂内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：免费参观闲逛，仅消费胶卷、冲洗服务需自费</w:t>
      </w:r>
    </w:p>
    <w:p w14:paraId="61A88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196F108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空间定位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：隐藏在石库门弄堂里的胶片主题文艺小众空间，以胶片摄影、复古文化为核心，集艺术展览、胶卷售卖、文艺打卡于一体，调性独特小众。</w:t>
      </w:r>
    </w:p>
    <w:p w14:paraId="7471D16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环境布局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：场地保留石库门原始建筑结构，青砖墙体、木质梁柱搭配复古软装，怀旧氛围拉满。店内划分展览区、相机周边陈列区，布局规整动线流畅，定期更新胶片摄影主题作品展。</w:t>
      </w:r>
    </w:p>
    <w:p w14:paraId="2F11DB2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店内陈列各类复古相机、胶卷及摄影周边，还可近距离了解胶片冲洗相关工艺。工作日店内人少安静，店家无刻意推销，可以自由逛展、拍照打卡。一小时时间足够沉浸式参观感受胶片文艺氛围，结束后出行返程十分方便，完美收尾整日半日行程。</w:t>
      </w:r>
    </w:p>
    <w:p w14:paraId="3801C95A">
      <w:r>
        <w:br w:type="page"/>
      </w:r>
    </w:p>
    <w:p w14:paraId="2D5DBC1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r>
        <w:rPr>
          <w:rFonts w:ascii="微软雅黑" w:hAnsi="微软雅黑" w:eastAsia="微软雅黑"/>
          <w:color w:val="1F4E79"/>
          <w:sz w:val="32"/>
        </w:rPr>
        <w:t>：汤泉躺平｜低决策成本解压路线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2D0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430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3FC5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工作日 / 压力大 / 想独处 / 中预算</w:t>
            </w:r>
          </w:p>
        </w:tc>
      </w:tr>
      <w:tr w14:paraId="3F52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B0824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10E46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1-2人，适合打工人调休、单人放松</w:t>
            </w:r>
          </w:p>
        </w:tc>
      </w:tr>
      <w:tr w14:paraId="0DF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6B5B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81FFD69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</w:t>
            </w:r>
          </w:p>
        </w:tc>
      </w:tr>
      <w:tr w14:paraId="1D32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CD39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8F9D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b w:val="0"/>
                <w:sz w:val="18"/>
              </w:rPr>
              <w:t>-300元/人</w:t>
            </w:r>
          </w:p>
        </w:tc>
      </w:tr>
      <w:tr w14:paraId="7481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BED72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C1A2A1A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rainy, 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stress_relief, want_alone, indoor, mid_budget</w:t>
            </w:r>
          </w:p>
        </w:tc>
      </w:tr>
    </w:tbl>
    <w:p w14:paraId="3E25CA5C"/>
    <w:p w14:paraId="6D17DB54"/>
    <w:p w14:paraId="1E9C5C7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7664A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汤泉躺平｜低决策成本解压路线</w:t>
      </w:r>
    </w:p>
    <w:p w14:paraId="01150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1CBE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浅深（世纪公园店）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:00–12:30 浅深店内 1F 水果饮料自助区 → 12:30–13:30 浅深店内 2F 餐饮区 → 13:30–16:30 浅深店内休息区</w:t>
      </w:r>
    </w:p>
    <w:p w14:paraId="2FF48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 浅深（世纪公园店）</w:t>
      </w:r>
    </w:p>
    <w:p w14:paraId="611A0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弄地下 1 层及地上 1F、2F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号线世纪公园站 1 口步行约 100 米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：工作日单人浴资约 150–180 元（含基础汤泉、汗蒸、水果饮料畅饮）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1D74DBC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环境氛围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：红砖外墙、美术馆式设计，内部整洁雅致，工作日人流极少，安静不嘈杂，全程低拥挤度，沉浸式放松无打扰。</w:t>
      </w:r>
    </w:p>
    <w:p w14:paraId="3209C9A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泡汤体验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：男女分浴，设多种功能汤池（温水池、高温池、按摩池），水温适中，水质干净；另配汗蒸房、桑拿房，泡汤 + 汗蒸快速释放疲惫，卸下工作压力。</w:t>
      </w:r>
    </w:p>
    <w:p w14:paraId="3B6465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低决策适配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：入场后全程无需规划，换衣即可泡汤，流程简单，零决策成本，适合纯放空解压。</w:t>
      </w:r>
    </w:p>
    <w:p w14:paraId="384B6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:00–12:30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1F 水果饮料自助区</w:t>
      </w:r>
    </w:p>
    <w:p w14:paraId="210C3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免费畅吃畅饮简介</w:t>
      </w:r>
    </w:p>
    <w:p w14:paraId="468BF8E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品类丰富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：应季水果（车厘子、晴王、哈密瓜等）、进口软饮、养生茶、咖啡、冰淇淋无限量供应，品质在线，自由取用。</w:t>
      </w:r>
    </w:p>
    <w:p w14:paraId="47FB20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：自助区毗邻休闲区，座位宽松，工作日几乎空座，可坐可躺，边吃水果边放空，节奏完全松弛。</w:t>
      </w:r>
    </w:p>
    <w:p w14:paraId="509572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解压适配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：无需排队、无需争抢，1.5 小时从容吃喝休息，缓慢过渡，避免节奏过快，契合 “躺平解压” 核心。</w:t>
      </w:r>
    </w:p>
    <w:p w14:paraId="13B989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三、12:30–13:30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2F 餐饮区</w:t>
      </w:r>
    </w:p>
    <w:p w14:paraId="22612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元（简餐、主食、小吃可选，单点结算）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2D30659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用餐环境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：安静雅致，座位间距大，工作日午市不用排队，无喧闹嘈杂，适合简单用餐、短暂休整。</w:t>
      </w:r>
    </w:p>
    <w:p w14:paraId="5632B97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餐食选择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：主打清淡健康菜系，涵盖盖饭、面食、轻食、小吃等，口味不重、饱腹不腻，吃完无厚重感，不影响后续躺平休息。</w:t>
      </w:r>
    </w:p>
    <w:p w14:paraId="78C0635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路线衔接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：餐饮区距水果区步行 2–3 分钟，路线短，无需走远，衔接顺畅，节省体力。</w:t>
      </w:r>
    </w:p>
    <w:p w14:paraId="335B8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四、13:30–16:30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浅深店内休息区</w:t>
      </w:r>
    </w:p>
    <w:p w14:paraId="655ED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免费使用简介</w:t>
      </w:r>
    </w:p>
    <w:p w14:paraId="77D4092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睡眠舱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：独立私密空间，可躺卧休息，光线柔和、安静避光，适合深度小憩、补觉，无人打扰，沉浸式躺平。</w:t>
      </w:r>
    </w:p>
    <w:p w14:paraId="371DA5D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：懒人沙发、榻榻米区域，可坐可躺，配轻柔背景音乐，可发呆、看书、刷手机，全程松弛无压力。</w:t>
      </w:r>
    </w:p>
    <w:p w14:paraId="5E9D85B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游戏房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：含 Switch、PS5 等设备，可选轻松小游戏，低强度娱乐，不想动时直接躺平，灵活切换，无强制消费。</w:t>
      </w:r>
    </w:p>
    <w:p w14:paraId="427BB14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时长适配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：3 小时充裕，可自由分配时间，中途可返回水果区补水吃水果，全程低决策，纯放松解压。</w:t>
      </w:r>
    </w:p>
    <w:p w14:paraId="48543CF8">
      <w:r>
        <w:br w:type="page"/>
      </w:r>
    </w:p>
    <w:p w14:paraId="65A2E10A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3</w:t>
      </w:r>
      <w:bookmarkStart w:id="0" w:name="_GoBack"/>
      <w:bookmarkEnd w:id="0"/>
      <w:r>
        <w:rPr>
          <w:rFonts w:ascii="微软雅黑" w:hAnsi="微软雅黑" w:eastAsia="微软雅黑"/>
          <w:color w:val="1F4E79"/>
          <w:sz w:val="32"/>
        </w:rPr>
        <w:t>：雨天室内文化线｜上博东馆 + 商场简餐 + 浦东美术馆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CC3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B69FF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E6A4B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 / 室内 / 学习体验 / 中预算</w:t>
            </w:r>
          </w:p>
        </w:tc>
      </w:tr>
      <w:tr w14:paraId="15B3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6EF8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04C7D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1-4人，适合单人、情侣、朋友</w:t>
            </w:r>
          </w:p>
        </w:tc>
      </w:tr>
      <w:tr w14:paraId="3EFB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8D0D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2629C945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小时（10:00-1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30A2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12E04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7FD12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b w:val="0"/>
                <w:sz w:val="18"/>
              </w:rPr>
              <w:t>0-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65C44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59738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00CD8ADE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rainy, indoor, learning_experience, mid_budget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want_alone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friends, couple</w:t>
            </w:r>
          </w:p>
        </w:tc>
      </w:tr>
    </w:tbl>
    <w:p w14:paraId="4C9400ED"/>
    <w:p w14:paraId="66AA4F57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4F9CB656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雨天最怕路线断裂和户外等待，这条路线以室内场馆为主，地铁可达，餐饮点稳定，适合做“下雨自动重规划”示例。</w:t>
      </w:r>
    </w:p>
    <w:p w14:paraId="7F7B9624"/>
    <w:p w14:paraId="444EB14F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5EF3CC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雨天室内文化｜上博东馆 + 商场简餐 + 浦东美术馆 完整规划</w:t>
      </w:r>
    </w:p>
    <w:p w14:paraId="26E28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081C7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社区出发 → 10:00–12:00 上海博物馆东馆 → 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浦东美术馆</w:t>
      </w:r>
    </w:p>
    <w:p w14:paraId="7BAE4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一、10:00–12:00 上海博物馆东馆</w:t>
      </w:r>
    </w:p>
    <w:p w14:paraId="03582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：浦东新区世纪大道 1952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：基础常设展览免费参观，凭身份证实名入馆，特展需单独购票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场馆硬件环境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海博物馆东馆是浦东核心大型文化地标，整体建筑造型简约大气，采用大面积玻璃幕墙与现代设计风格，场馆内部空间挑高开阔，动线规划十分合理。整座场馆以室内空间为主，完全不受雨天刮风下雨影响，馆内恒温恒湿，空调温度舒适，通道宽敞平整，配备多部电梯与无障碍通道，步行参观完全不费力，非常适合雨天沉浸式慢逛。馆内分区清晰，指引标识完善，不用走回头路，游览体验十分顺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设展览品类丰富齐全，涵盖青铜器、历代陶瓷、书画书法、玉器雕刻、古籍文献、民俗文物等多个核心展区，藏品等级高、历史底蕴浓厚，每一处展陈都配有详细文字介绍，既能单纯观赏文物美学，也能了解历史文化知识。展区布置安静庄重，灯光柔和不刺眼，工作日人流量偏低，不会拥挤嘈杂，可以放慢脚步慢慢品读每一件展品，适合静心感受人文艺术氛围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整整两小时参观时间，节奏松弛不赶趟，可以逐层慢慢游览核心展厅，中途馆内多处设有休息座椅，累了随时可以坐下休整放空。全程都在室内活动，不用淋雨、不用晒太阳，完美适配雨天出行需求，逛完之后步行即可直达周边商场用餐，路线衔接十分顺滑，为后续行程平稳铺垫状态。</w:t>
      </w:r>
    </w:p>
    <w:p w14:paraId="657D18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</w:p>
    <w:p w14:paraId="037D4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杨高南路99弄1号花木时光里T2-L1-109号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60–90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紧邻上海博物馆东馆，步行短短几分钟即可到达，全程都是室内连廊或者遮雨通道，雨天不用淋雨赶路，动线衔接特别友好。地处花木文化片区，周边商业配套成熟，商场体量适中，不会过于庞大绕路，不用浪费时间找店铺，非常适合逛展之后就近解决午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商场用餐环境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内部环境干净整洁，公共区域宽敞明亮，餐饮楼层集中，店铺排布规整，整体氛围安静休闲，没有街边店铺的喧闹感。各家餐厅装修简约舒适，座位间距宽松，工作日午市不用长时间排队等候，入座效率高，就餐环境安逸放松，适合饭后简单静坐休息调整状态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入驻餐饮品类十分齐全，涵盖本帮简餐、面食小吃、中式快餐、健康轻食、茶饮甜品等多种选择，口味大众不挑剔，清淡重口都能满足，食材新鲜分量适中，吃完饱腹不油腻，不会有过度撑胀的负担。一小时用餐时长充裕，既能从容吃饭，又能短暂放空休整，平稳过渡到下午转场行程，缓解上午观展走路的疲惫。</w:t>
      </w:r>
    </w:p>
    <w:p w14:paraId="0FAEF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0–15:00 浦东美术馆</w:t>
      </w:r>
    </w:p>
    <w:p w14:paraId="4FE13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：浦东新区滨江大道 2777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：常规展览门票人均约 80–120 元，需提前线上预约购票入馆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场馆建筑与室内环境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浦东美术馆坐落于陆家嘴滨江沿线，建筑外观极简高级，线条利落大气，是上海知名艺术地标。场馆以室内展厅为核心，整体空间通透开阔，层高舒适，内部装修简约高级，艺术氛围浓厚。全馆恒温室内空间，雨天完全不受天气影响，通道平整宽阔，配备电梯和休息区域，行走轻松无压力，工作日游客偏少，环境安静私密，观展体验极佳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展览与观景特色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年引进国际艺术大展、当代绘画、装置艺术、影像艺术等多元展陈，艺术格调小众高级，展品布置富有设计感。馆内多处设有落地玻璃窗，即便不走到室外，也能在室内眺望黄浦江江景与外滩万国建筑群，一边看艺术展览，一边欣赏城市滨江风光，双重体验氛围感拉满。展厅灯光设计柔和，动线合理，顺着指引就能完整逛完，不用绕路折返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两小时观展时长足够从容逐层游览各大展厅，细细欣赏艺术作品，也可以在窗边静坐看江景、拍照打卡。下午三点入场避开人流高峰，环境更加安静，适合沉浸式看展、放空静心，结束后步行就能直达陆家嘴各大商场，无缝衔接晚餐行程。</w:t>
      </w:r>
    </w:p>
    <w:p w14:paraId="0AF9B1FC">
      <w:r>
        <w:br w:type="page"/>
      </w:r>
    </w:p>
    <w:p w14:paraId="4E885756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0DC9A2A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31B0ED9B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6DF5F422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421234A1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0B3FC1CB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1652D092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64A3A4FB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1A09412B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4748B"/>
    <w:multiLevelType w:val="multilevel"/>
    <w:tmpl w:val="8F6474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B44B85"/>
    <w:multiLevelType w:val="multilevel"/>
    <w:tmpl w:val="91B44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B45B6AB"/>
    <w:multiLevelType w:val="multilevel"/>
    <w:tmpl w:val="9B45B6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6106659"/>
    <w:multiLevelType w:val="multilevel"/>
    <w:tmpl w:val="F61066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68E8B74"/>
    <w:multiLevelType w:val="multilevel"/>
    <w:tmpl w:val="368E8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078B81D"/>
    <w:multiLevelType w:val="multilevel"/>
    <w:tmpl w:val="4078B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E5DC538"/>
    <w:multiLevelType w:val="multilevel"/>
    <w:tmpl w:val="4E5DC5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ECF69DE"/>
    <w:multiLevelType w:val="multilevel"/>
    <w:tmpl w:val="4ECF69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BB2F418"/>
    <w:multiLevelType w:val="multilevel"/>
    <w:tmpl w:val="6BB2F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727D9"/>
    <w:rsid w:val="0F4A0448"/>
    <w:rsid w:val="1C131A71"/>
    <w:rsid w:val="1C9D2401"/>
    <w:rsid w:val="2FCE2CA3"/>
    <w:rsid w:val="44705C7F"/>
    <w:rsid w:val="5AF222AB"/>
    <w:rsid w:val="6B2E6D06"/>
    <w:rsid w:val="6E6B463D"/>
    <w:rsid w:val="7F28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6060</Words>
  <Characters>7109</Characters>
  <Lines>0</Lines>
  <Paragraphs>0</Paragraphs>
  <TotalTime>0</TotalTime>
  <ScaleCrop>false</ScaleCrop>
  <LinksUpToDate>false</LinksUpToDate>
  <CharactersWithSpaces>7364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7BEF24A70E0B4A1D9F0C6870B59FFE92_12</vt:lpwstr>
  </property>
</Properties>
</file>