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Участник мастерской: Волянский Д.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Типичные ошибки (1 набор; 21 транскрипт):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некоторых файлах пропали временные метки (T140, T181, T79, Ya42).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убраны лицо и число у местоимений без них.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Часто перепутан вид в прошедшем времени и императиве.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Это </w:t>
      </w:r>
      <w:r w:rsidDel="00000000" w:rsidR="00000000" w:rsidRPr="00000000">
        <w:rPr>
          <w:rtl w:val="0"/>
        </w:rPr>
        <w:t xml:space="preserve">в позиции EXPL размечено как NSUBJ / OBJ.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начале строки (после %mor: и %gra:) неоднократно стоит пробел вместо таба.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Предложения состоящие только из однородных междометий размечены как ROOT + DISCOURSE вместо ROOT + CONJ.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Частица </w:t>
      </w:r>
      <w:r w:rsidDel="00000000" w:rsidR="00000000" w:rsidRPr="00000000">
        <w:rPr>
          <w:i w:val="1"/>
          <w:iCs w:val="1"/>
          <w:rtl w:val="0"/>
        </w:rPr>
        <w:t xml:space="preserve">на </w:t>
      </w:r>
      <w:r w:rsidDel="00000000" w:rsidR="00000000" w:rsidRPr="00000000">
        <w:rPr>
          <w:rtl w:val="0"/>
        </w:rPr>
        <w:t xml:space="preserve">(в значении </w:t>
      </w:r>
      <w:r w:rsidDel="00000000" w:rsidR="00000000" w:rsidRPr="00000000">
        <w:rPr>
          <w:i w:val="1"/>
          <w:iCs w:val="1"/>
          <w:rtl w:val="0"/>
        </w:rPr>
        <w:t xml:space="preserve">держи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размечена как предлог.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Неправильно размечены местоименные прилагательные и местоимения на </w:t>
      </w:r>
      <w:r w:rsidDel="00000000" w:rsidR="00000000" w:rsidRPr="00000000">
        <w:rPr>
          <w:i w:val="1"/>
          <w:iCs w:val="1"/>
          <w:rtl w:val="0"/>
        </w:rPr>
        <w:t xml:space="preserve">-нибудь</w:t>
      </w:r>
      <w:r w:rsidDel="00000000" w:rsidR="00000000" w:rsidRPr="00000000">
        <w:rPr>
          <w:rtl w:val="0"/>
        </w:rPr>
        <w:t xml:space="preserve"> (обычно как другая часть речи)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Часто стоит единственное число в инфинитиве.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Будущее время </w:t>
      </w:r>
      <w:r w:rsidDel="00000000" w:rsidR="00000000" w:rsidRPr="00000000">
        <w:rPr>
          <w:i w:val="1"/>
          <w:iCs w:val="1"/>
          <w:rtl w:val="0"/>
        </w:rPr>
        <w:t xml:space="preserve">быть </w:t>
      </w:r>
      <w:r w:rsidDel="00000000" w:rsidR="00000000" w:rsidRPr="00000000">
        <w:rPr>
          <w:rtl w:val="0"/>
        </w:rPr>
        <w:t xml:space="preserve">размечено как настоящее.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Почти везде у личных местоимений не указано Prs.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Местоимение </w:t>
      </w:r>
      <w:r w:rsidDel="00000000" w:rsidR="00000000" w:rsidRPr="00000000">
        <w:rPr>
          <w:i w:val="1"/>
          <w:iCs w:val="1"/>
          <w:rtl w:val="0"/>
        </w:rPr>
        <w:t xml:space="preserve">они </w:t>
      </w:r>
      <w:r w:rsidDel="00000000" w:rsidR="00000000" w:rsidRPr="00000000">
        <w:rPr>
          <w:rtl w:val="0"/>
        </w:rPr>
        <w:t xml:space="preserve">разбирается как </w:t>
      </w:r>
      <w:r w:rsidDel="00000000" w:rsidR="00000000" w:rsidRPr="00000000">
        <w:rPr>
          <w:i w:val="1"/>
          <w:iCs w:val="1"/>
          <w:rtl w:val="0"/>
        </w:rPr>
        <w:t xml:space="preserve">он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T25, T36, T39: в сочетании предлог + существительное вершиной считается предлог (причем только в случае, когда оно зависит от глагола).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T25, T39, T79, T101: </w:t>
      </w:r>
      <w:r w:rsidDel="00000000" w:rsidR="00000000" w:rsidRPr="00000000">
        <w:rPr>
          <w:i w:val="1"/>
          <w:iCs w:val="1"/>
          <w:rtl w:val="0"/>
        </w:rPr>
        <w:t xml:space="preserve">одевать </w:t>
      </w:r>
      <w:r w:rsidDel="00000000" w:rsidR="00000000" w:rsidRPr="00000000">
        <w:rPr>
          <w:rtl w:val="0"/>
        </w:rPr>
        <w:t xml:space="preserve">вместо </w:t>
      </w:r>
      <w:r w:rsidDel="00000000" w:rsidR="00000000" w:rsidRPr="00000000">
        <w:rPr>
          <w:i w:val="1"/>
          <w:iCs w:val="1"/>
          <w:rtl w:val="0"/>
        </w:rPr>
        <w:t xml:space="preserve">надевать</w:t>
      </w:r>
      <w:r w:rsidDel="00000000" w:rsidR="00000000" w:rsidRPr="00000000">
        <w:rPr>
          <w:rtl w:val="0"/>
        </w:rPr>
        <w:t xml:space="preserve"> (в морфологии также разбирается первое слово, даже если в квадратных скобках указано исправление)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T79, Ya12: у имен собственных в именительном падеже часто стоит звательный.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T79, T199, T155, T177, Ya12: в предложениях без подлежащего часто как NSUBJ размечен OBJ.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Ya12, Ya32, Ya19: с числительным </w:t>
      </w:r>
      <w:r w:rsidDel="00000000" w:rsidR="00000000" w:rsidRPr="00000000">
        <w:rPr>
          <w:i w:val="1"/>
          <w:iCs w:val="1"/>
          <w:rtl w:val="0"/>
        </w:rPr>
        <w:t xml:space="preserve">2-4 </w:t>
      </w:r>
      <w:r w:rsidDel="00000000" w:rsidR="00000000" w:rsidRPr="00000000">
        <w:rPr>
          <w:rtl w:val="0"/>
        </w:rPr>
        <w:t xml:space="preserve">неправильно указана форма существительного (Plur-Nom вместо Sing-Gen).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Ya42, Ya19: некоторые наречия размечены не как ADVMOD, а как OBL.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T177, Ya12, Ya42: часто перепутаны Nom и Acc.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T101: Часто Imp + Pres, когда надо Perf + Fut.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T199: Часто Fut, когда надо Pres. В конце некоторых предложений отсутствуют знаки препинания.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T140: составные слова через дефис (</w:t>
      </w:r>
      <w:r w:rsidDel="00000000" w:rsidR="00000000" w:rsidRPr="00000000">
        <w:rPr>
          <w:i w:val="1"/>
          <w:iCs w:val="1"/>
          <w:rtl w:val="0"/>
        </w:rPr>
        <w:t xml:space="preserve">мама-папа</w:t>
      </w:r>
      <w:r w:rsidDel="00000000" w:rsidR="00000000" w:rsidRPr="00000000">
        <w:rPr>
          <w:rtl w:val="0"/>
        </w:rPr>
        <w:t xml:space="preserve">) разобраны как два в морфологии, но как одно в синтаксисе.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T181: у местоименных прилагательных не указано Prs, где нужно.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T177: VOCATIVE и DISCOURSE часто размечены как CONJ.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Ya12: да на конце предложений размечается как союз. Проблемы с глаголом </w:t>
      </w:r>
      <w:r w:rsidDel="00000000" w:rsidR="00000000" w:rsidRPr="00000000">
        <w:rPr>
          <w:i w:val="1"/>
          <w:iCs w:val="1"/>
          <w:rtl w:val="0"/>
        </w:rPr>
        <w:t xml:space="preserve">есть </w:t>
      </w:r>
      <w:r w:rsidDel="00000000" w:rsidR="00000000" w:rsidRPr="00000000">
        <w:rPr>
          <w:rtl w:val="0"/>
        </w:rPr>
        <w:t xml:space="preserve">(еду).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Типичные ошибки (2 набор; 19 транскриптов):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Нет рода у прилагательных.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Стоит единственное число в инфинитиве.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Будущее время </w:t>
      </w:r>
      <w:r w:rsidDel="00000000" w:rsidR="00000000" w:rsidRPr="00000000">
        <w:rPr>
          <w:i w:val="1"/>
          <w:iCs w:val="1"/>
          <w:rtl w:val="0"/>
        </w:rPr>
        <w:t xml:space="preserve">быть </w:t>
      </w:r>
      <w:r w:rsidDel="00000000" w:rsidR="00000000" w:rsidRPr="00000000">
        <w:rPr>
          <w:rtl w:val="0"/>
        </w:rPr>
        <w:t xml:space="preserve">размечено как настоящее, в настоящем нет вида.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VOCATIVE и DISCOURSE на конце предложений часто размечены как CONJ.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VOCATIVE в начале предложений часто размечен как PARATAXIS.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Винительный падеж местоимений часто размечен как именительный.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Много случаев предложений с FLAT и без ROOT.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по-моему</w:t>
      </w:r>
      <w:r w:rsidDel="00000000" w:rsidR="00000000" w:rsidRPr="00000000">
        <w:rPr>
          <w:rtl w:val="0"/>
        </w:rPr>
        <w:t xml:space="preserve"> разбирается как глагол.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Местоимения и местоименные прилагательные на </w:t>
      </w:r>
      <w:r w:rsidDel="00000000" w:rsidR="00000000" w:rsidRPr="00000000">
        <w:rPr>
          <w:i w:val="1"/>
          <w:iCs w:val="1"/>
          <w:rtl w:val="0"/>
        </w:rPr>
        <w:t xml:space="preserve">-то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i w:val="1"/>
          <w:iCs w:val="1"/>
          <w:rtl w:val="0"/>
        </w:rPr>
        <w:t xml:space="preserve">-нибудь</w:t>
      </w:r>
      <w:r w:rsidDel="00000000" w:rsidR="00000000" w:rsidRPr="00000000">
        <w:rPr>
          <w:rtl w:val="0"/>
        </w:rPr>
        <w:t xml:space="preserve"> часто разобраны неправильно.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Иногда у существительных перепутаны Nom и Acc (и синтаксическая роль тогда тоже обычно неправильная). Иногда при Acc OBJ все равно размечается как NSUBJ.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всегда первый конъюнкт размечен корнем.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Часто неправильный вид в императиве.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Иногда Voc размечен как Nom.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Проблемы с местоимением </w:t>
      </w:r>
      <w:r w:rsidDel="00000000" w:rsidR="00000000" w:rsidRPr="00000000">
        <w:rPr>
          <w:i w:val="1"/>
          <w:iCs w:val="1"/>
          <w:rtl w:val="0"/>
        </w:rPr>
        <w:t xml:space="preserve">они </w:t>
      </w:r>
      <w:r w:rsidDel="00000000" w:rsidR="00000000" w:rsidRPr="00000000">
        <w:rPr>
          <w:rtl w:val="0"/>
        </w:rPr>
        <w:t xml:space="preserve">(особенно в форме </w:t>
      </w:r>
      <w:r w:rsidDel="00000000" w:rsidR="00000000" w:rsidRPr="00000000">
        <w:rPr>
          <w:i w:val="1"/>
          <w:iCs w:val="1"/>
          <w:rtl w:val="0"/>
        </w:rPr>
        <w:t xml:space="preserve">их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T156, T143, T9, T97: иногда ошибочен род существительных.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T143, T189, T70, T30:  с числительным </w:t>
      </w:r>
      <w:r w:rsidDel="00000000" w:rsidR="00000000" w:rsidRPr="00000000">
        <w:rPr>
          <w:i w:val="1"/>
          <w:iCs w:val="1"/>
          <w:rtl w:val="0"/>
        </w:rPr>
        <w:t xml:space="preserve">2-4 </w:t>
      </w:r>
      <w:r w:rsidDel="00000000" w:rsidR="00000000" w:rsidRPr="00000000">
        <w:rPr>
          <w:rtl w:val="0"/>
        </w:rPr>
        <w:t xml:space="preserve">неправильно указана форма существительного (Plur вместо Sing-Gen).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T2, T157, T30: когда предложение состоит только из них, сочиненные дискурсивные элементы размечены как DISCOURSE а не как CONJ.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T41: ACL-RELCL вместо CONJ. В транскриптах часто отсутствует пунктуация, из-за чего возникают ошибки в синтаксисе.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T2: Часто Imp + Pres, когда надо Perf + Fut.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T108: Часто Gen, когда надо Acc.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T167: у некоторых глаголов не размечено время.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T30: наречия часто размечены как прилагательные.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Типичные ошибки (3 набор; 11 транскриптов):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Часть местоименных прилагательных (det, DET) размечена как обычные (adj, AMOD) или как другие части речи.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Есть заметные </w:t>
      </w:r>
      <w:r w:rsidDel="00000000" w:rsidR="00000000" w:rsidRPr="00000000">
        <w:rPr>
          <w:rtl w:val="0"/>
        </w:rPr>
        <w:t xml:space="preserve">опечатки</w:t>
      </w:r>
      <w:r w:rsidDel="00000000" w:rsidR="00000000" w:rsidRPr="00000000">
        <w:rPr>
          <w:rtl w:val="0"/>
        </w:rPr>
        <w:t xml:space="preserve"> разметчика, которые не были исправлены.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Будущее время </w:t>
      </w:r>
      <w:r w:rsidDel="00000000" w:rsidR="00000000" w:rsidRPr="00000000">
        <w:rPr>
          <w:i w:val="1"/>
          <w:iCs w:val="1"/>
          <w:rtl w:val="0"/>
        </w:rPr>
        <w:t xml:space="preserve">быть </w:t>
      </w:r>
      <w:r w:rsidDel="00000000" w:rsidR="00000000" w:rsidRPr="00000000">
        <w:rPr>
          <w:rtl w:val="0"/>
        </w:rPr>
        <w:t xml:space="preserve">размечено как настоящее.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Это </w:t>
      </w:r>
      <w:r w:rsidDel="00000000" w:rsidR="00000000" w:rsidRPr="00000000">
        <w:rPr>
          <w:rtl w:val="0"/>
        </w:rPr>
        <w:t xml:space="preserve">в позиции EXPL размечено как NSUBJ / OBJ.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у всех существительных и имен собственных стоит единственное число.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кратких прилагательных указан падеж.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T239, T3: иногда стоит Plur-Acc вместо Sing-Gen.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T239, T208, T166, T138, T3: иногда Imp + Pres, когда надо Perf + Fut. И наоборот.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T166, T138: иногда нет рода у прилагательных.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T166, Ya37: иногда перекрестная зависимость (а – родитель б и в то же время б – родитель а).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T166, T138, Ya37: иногда у существительных перепутаны Nom и Acc (и синтаксическая роль тогда тоже обычно неправильная).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T208: в некоторых предложениях по два корня.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T239: у местоимения </w:t>
      </w:r>
      <w:r w:rsidDel="00000000" w:rsidR="00000000" w:rsidRPr="00000000">
        <w:rPr>
          <w:i w:val="1"/>
          <w:iCs w:val="1"/>
          <w:rtl w:val="0"/>
        </w:rPr>
        <w:t xml:space="preserve">она </w:t>
      </w:r>
      <w:r w:rsidDel="00000000" w:rsidR="00000000" w:rsidRPr="00000000">
        <w:rPr>
          <w:rtl w:val="0"/>
        </w:rPr>
        <w:t xml:space="preserve">не указано лицо.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T138: часто неправильная начальная форма глаголов и вид в императиве.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T3: местоимения на</w:t>
      </w:r>
      <w:r w:rsidDel="00000000" w:rsidR="00000000" w:rsidRPr="00000000">
        <w:rPr>
          <w:i w:val="1"/>
          <w:iCs w:val="1"/>
          <w:rtl w:val="0"/>
        </w:rPr>
        <w:t xml:space="preserve"> -то</w:t>
      </w:r>
      <w:r w:rsidDel="00000000" w:rsidR="00000000" w:rsidRPr="00000000">
        <w:rPr>
          <w:rtl w:val="0"/>
        </w:rPr>
        <w:t xml:space="preserve"> часто размечены как существительные. Просто много опечаток во второй половине.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Ya37: иногда перепутан вид глаголов в прошедшем времени и в инфинитиве. CCOMP вместо ADVCL.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T89: при сочинительной связи первый конъюнкт часто указан как CONJ, а не как ROOT.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