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Groupe 2  Master MIASHS 2 </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Université Grenoble Alpes</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Décembre 2025</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fxnqj11x7f00" w:id="0"/>
      <w:bookmarkEnd w:id="0"/>
      <w:r w:rsidDel="00000000" w:rsidR="00000000" w:rsidRPr="00000000">
        <w:rPr>
          <w:rtl w:val="0"/>
        </w:rPr>
        <w:t xml:space="preserve">Application Web mobile - Jeu tron</w:t>
      </w:r>
    </w:p>
    <w:p w:rsidR="00000000" w:rsidDel="00000000" w:rsidP="00000000" w:rsidRDefault="00000000" w:rsidRPr="00000000" w14:paraId="00000006">
      <w:pPr>
        <w:pStyle w:val="Title"/>
        <w:jc w:val="center"/>
        <w:rPr/>
      </w:pPr>
      <w:bookmarkStart w:colFirst="0" w:colLast="0" w:name="_es3ticlsdstq" w:id="1"/>
      <w:bookmarkEnd w:id="1"/>
      <w:r w:rsidDel="00000000" w:rsidR="00000000" w:rsidRPr="00000000">
        <w:rPr>
          <w:rtl w:val="0"/>
        </w:rPr>
        <w:t xml:space="preserve">Rapport de projet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0A">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276" w:lineRule="auto"/>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3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tblGridChange w:id="0">
          <w:tblGrid>
            <w:gridCol w:w="3405"/>
          </w:tblGrid>
        </w:tblGridChange>
      </w:tblGrid>
      <w:tr>
        <w:trPr>
          <w:cantSplit w:val="0"/>
          <w:tblHeader w:val="0"/>
        </w:trPr>
        <w:tc>
          <w:tcPr/>
          <w:p w:rsidR="00000000" w:rsidDel="00000000" w:rsidP="00000000" w:rsidRDefault="00000000" w:rsidRPr="00000000" w14:paraId="0000000E">
            <w:pPr>
              <w:spacing w:after="240" w:line="240" w:lineRule="auto"/>
              <w:jc w:val="both"/>
              <w:rPr>
                <w:i w:val="1"/>
                <w:iCs w:val="1"/>
                <w:sz w:val="24"/>
                <w:szCs w:val="24"/>
              </w:rPr>
            </w:pPr>
            <w:r w:rsidDel="00000000" w:rsidR="00000000" w:rsidRPr="00000000">
              <w:rPr>
                <w:i w:val="1"/>
                <w:iCs w:val="1"/>
                <w:sz w:val="24"/>
                <w:szCs w:val="24"/>
                <w:rtl w:val="0"/>
              </w:rPr>
              <w:t xml:space="preserve">Deschamps Kylian </w:t>
            </w:r>
          </w:p>
          <w:p w:rsidR="00000000" w:rsidDel="00000000" w:rsidP="00000000" w:rsidRDefault="00000000" w:rsidRPr="00000000" w14:paraId="0000000F">
            <w:pPr>
              <w:spacing w:after="240" w:line="240" w:lineRule="auto"/>
              <w:jc w:val="both"/>
              <w:rPr>
                <w:i w:val="1"/>
                <w:iCs w:val="1"/>
                <w:sz w:val="24"/>
                <w:szCs w:val="24"/>
              </w:rPr>
            </w:pPr>
            <w:r w:rsidDel="00000000" w:rsidR="00000000" w:rsidRPr="00000000">
              <w:rPr>
                <w:i w:val="1"/>
                <w:iCs w:val="1"/>
                <w:sz w:val="24"/>
                <w:szCs w:val="24"/>
                <w:rtl w:val="0"/>
              </w:rPr>
              <w:t xml:space="preserve">Dione Ayla </w:t>
            </w:r>
          </w:p>
          <w:p w:rsidR="00000000" w:rsidDel="00000000" w:rsidP="00000000" w:rsidRDefault="00000000" w:rsidRPr="00000000" w14:paraId="00000010">
            <w:pPr>
              <w:spacing w:after="240" w:line="240" w:lineRule="auto"/>
              <w:jc w:val="both"/>
              <w:rPr>
                <w:i w:val="1"/>
                <w:iCs w:val="1"/>
                <w:sz w:val="24"/>
                <w:szCs w:val="24"/>
              </w:rPr>
            </w:pPr>
            <w:r w:rsidDel="00000000" w:rsidR="00000000" w:rsidRPr="00000000">
              <w:rPr>
                <w:i w:val="1"/>
                <w:iCs w:val="1"/>
                <w:sz w:val="24"/>
                <w:szCs w:val="24"/>
                <w:rtl w:val="0"/>
              </w:rPr>
              <w:t xml:space="preserve">Jacquet Léo</w:t>
            </w:r>
          </w:p>
          <w:p w:rsidR="00000000" w:rsidDel="00000000" w:rsidP="00000000" w:rsidRDefault="00000000" w:rsidRPr="00000000" w14:paraId="00000011">
            <w:pPr>
              <w:spacing w:after="240" w:line="240" w:lineRule="auto"/>
              <w:jc w:val="both"/>
              <w:rPr>
                <w:i w:val="1"/>
                <w:iCs w:val="1"/>
                <w:sz w:val="24"/>
                <w:szCs w:val="24"/>
              </w:rPr>
            </w:pPr>
            <w:r w:rsidDel="00000000" w:rsidR="00000000" w:rsidRPr="00000000">
              <w:rPr>
                <w:i w:val="1"/>
                <w:iCs w:val="1"/>
                <w:sz w:val="24"/>
                <w:szCs w:val="24"/>
                <w:rtl w:val="0"/>
              </w:rPr>
              <w:t xml:space="preserve">Luginbuhl Valentin </w:t>
            </w:r>
          </w:p>
          <w:p w:rsidR="00000000" w:rsidDel="00000000" w:rsidP="00000000" w:rsidRDefault="00000000" w:rsidRPr="00000000" w14:paraId="00000012">
            <w:pPr>
              <w:spacing w:after="240" w:line="240" w:lineRule="auto"/>
              <w:jc w:val="both"/>
              <w:rPr>
                <w:i w:val="1"/>
                <w:iCs w:val="1"/>
                <w:sz w:val="24"/>
                <w:szCs w:val="24"/>
              </w:rPr>
            </w:pPr>
            <w:r w:rsidDel="00000000" w:rsidR="00000000" w:rsidRPr="00000000">
              <w:rPr>
                <w:i w:val="1"/>
                <w:iCs w:val="1"/>
                <w:sz w:val="24"/>
                <w:szCs w:val="24"/>
                <w:rtl w:val="0"/>
              </w:rPr>
              <w:t xml:space="preserve">Rosemond Marc-Arold </w:t>
            </w:r>
          </w:p>
          <w:p w:rsidR="00000000" w:rsidDel="00000000" w:rsidP="00000000" w:rsidRDefault="00000000" w:rsidRPr="00000000" w14:paraId="00000013">
            <w:pPr>
              <w:spacing w:after="240" w:line="240" w:lineRule="auto"/>
              <w:jc w:val="both"/>
              <w:rPr>
                <w:i w:val="1"/>
                <w:iCs w:val="1"/>
                <w:sz w:val="24"/>
                <w:szCs w:val="24"/>
              </w:rPr>
            </w:pPr>
            <w:r w:rsidDel="00000000" w:rsidR="00000000" w:rsidRPr="00000000">
              <w:rPr>
                <w:rtl w:val="0"/>
              </w:rPr>
            </w:r>
          </w:p>
          <w:p w:rsidR="00000000" w:rsidDel="00000000" w:rsidP="00000000" w:rsidRDefault="00000000" w:rsidRPr="00000000" w14:paraId="00000014">
            <w:pPr>
              <w:spacing w:before="240" w:line="240" w:lineRule="auto"/>
              <w:jc w:val="both"/>
              <w:rPr>
                <w:i w:val="1"/>
                <w:iCs w:val="1"/>
                <w:sz w:val="24"/>
                <w:szCs w:val="24"/>
              </w:rPr>
            </w:pPr>
            <w:r w:rsidDel="00000000" w:rsidR="00000000" w:rsidRPr="00000000">
              <w:rPr>
                <w:i w:val="1"/>
                <w:iCs w:val="1"/>
                <w:sz w:val="24"/>
                <w:szCs w:val="24"/>
                <w:rtl w:val="0"/>
              </w:rPr>
              <w:t xml:space="preserve">Université Grenoble Alpes </w:t>
            </w:r>
          </w:p>
        </w:tc>
      </w:tr>
    </w:tbl>
    <w:p w:rsidR="00000000" w:rsidDel="00000000" w:rsidP="00000000" w:rsidRDefault="00000000" w:rsidRPr="00000000" w14:paraId="00000015">
      <w:pPr>
        <w:spacing w:after="240" w:before="240" w:line="276"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16">
      <w:pPr>
        <w:spacing w:after="240" w:before="240"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rPr>
          <w:vertAlign w:val="baseline"/>
        </w:rPr>
      </w:pPr>
      <w:bookmarkStart w:colFirst="0" w:colLast="0" w:name="_ecu17cvxsof6" w:id="2"/>
      <w:bookmarkEnd w:id="2"/>
      <w:r w:rsidDel="00000000" w:rsidR="00000000" w:rsidRPr="00000000">
        <w:rPr>
          <w:vertAlign w:val="baseline"/>
          <w:rtl w:val="0"/>
        </w:rPr>
        <w:t xml:space="preserve">Introduction et Présentation du Projet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0"/>
          <w:iCs w:val="0"/>
          <w:smallCaps w:val="0"/>
          <w:strike w:val="0"/>
          <w:color w:val="000000"/>
          <w:sz w:val="22"/>
          <w:szCs w:val="22"/>
          <w:u w:val="none"/>
          <w:shd w:fill="auto" w:val="clear"/>
          <w:vertAlign w:val="baseline"/>
          <w:rtl w:val="0"/>
        </w:rPr>
        <w:t xml:space="preserve">Le projet a été réalisé dans le cadre du Master 2 </w:t>
      </w:r>
      <w:r w:rsidDel="00000000" w:rsidR="00000000" w:rsidRPr="00000000">
        <w:rPr>
          <w:rtl w:val="0"/>
        </w:rPr>
        <w:t xml:space="preserve">MIASHS </w:t>
      </w:r>
      <w:r w:rsidDel="00000000" w:rsidR="00000000" w:rsidRPr="00000000">
        <w:rPr>
          <w:i w:val="0"/>
          <w:iCs w:val="0"/>
          <w:smallCaps w:val="0"/>
          <w:strike w:val="0"/>
          <w:color w:val="000000"/>
          <w:sz w:val="22"/>
          <w:szCs w:val="22"/>
          <w:u w:val="none"/>
          <w:shd w:fill="auto" w:val="clear"/>
          <w:vertAlign w:val="baseline"/>
          <w:rtl w:val="0"/>
        </w:rPr>
        <w:t xml:space="preserve">à l'Université Grenoble Alpes.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Notre objectif principal était d'explorer et de maîtriser deux enjeux fondamentaux du développement d'applications modernes :</w:t>
      </w:r>
      <w:r w:rsidDel="00000000" w:rsidR="00000000" w:rsidRPr="00000000">
        <w:rPr>
          <w:rtl w:val="0"/>
        </w:rPr>
        <w:t xml:space="preserve"> la </w:t>
      </w:r>
      <w:r w:rsidDel="00000000" w:rsidR="00000000" w:rsidRPr="00000000">
        <w:rPr>
          <w:rtl w:val="0"/>
        </w:rPr>
        <w:t xml:space="preserve">communication temps réel</w:t>
      </w:r>
      <w:r w:rsidDel="00000000" w:rsidR="00000000" w:rsidRPr="00000000">
        <w:rPr>
          <w:rtl w:val="0"/>
        </w:rPr>
        <w:t xml:space="preserve"> via le protocole WebSocket et la </w:t>
      </w:r>
      <w:r w:rsidDel="00000000" w:rsidR="00000000" w:rsidRPr="00000000">
        <w:rPr>
          <w:rtl w:val="0"/>
        </w:rPr>
        <w:t xml:space="preserve">gestion du déploiement multiplateforme</w:t>
      </w:r>
      <w:r w:rsidDel="00000000" w:rsidR="00000000" w:rsidRPr="00000000">
        <w:rPr>
          <w:rtl w:val="0"/>
        </w:rPr>
        <w:t xml:space="preserve"> via une application mobile hybride.</w:t>
      </w:r>
      <w:r w:rsidDel="00000000" w:rsidR="00000000" w:rsidRPr="00000000">
        <w:rPr>
          <w:rtl w:val="0"/>
        </w:rPr>
      </w:r>
    </w:p>
    <w:p w:rsidR="00000000" w:rsidDel="00000000" w:rsidP="00000000" w:rsidRDefault="00000000" w:rsidRPr="00000000" w14:paraId="0000001C">
      <w:pPr>
        <w:pStyle w:val="Heading1"/>
        <w:rPr>
          <w:vertAlign w:val="baseline"/>
        </w:rPr>
      </w:pPr>
      <w:bookmarkStart w:colFirst="0" w:colLast="0" w:name="_nnqt6xyw19rz" w:id="3"/>
      <w:bookmarkEnd w:id="3"/>
      <w:r w:rsidDel="00000000" w:rsidR="00000000" w:rsidRPr="00000000">
        <w:rPr>
          <w:rtl w:val="0"/>
        </w:rPr>
        <w:t xml:space="preserve">Structure du projet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 projet repose sur </w:t>
      </w:r>
      <w:r w:rsidDel="00000000" w:rsidR="00000000" w:rsidRPr="00000000">
        <w:rPr>
          <w:rtl w:val="0"/>
        </w:rPr>
        <w:t xml:space="preserve">la structure générale suivante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Serveur :</w:t>
      </w:r>
      <w:r w:rsidDel="00000000" w:rsidR="00000000" w:rsidRPr="00000000">
        <w:rPr>
          <w:rtl w:val="0"/>
        </w:rPr>
        <w:t xml:space="preserve"> Node.js avec le module </w:t>
      </w:r>
      <w:r w:rsidDel="00000000" w:rsidR="00000000" w:rsidRPr="00000000">
        <w:rPr>
          <w:rtl w:val="0"/>
        </w:rPr>
        <w:t xml:space="preserve">websocket</w:t>
      </w:r>
      <w:r w:rsidDel="00000000" w:rsidR="00000000" w:rsidRPr="00000000">
        <w:rPr>
          <w:rtl w:val="0"/>
        </w:rPr>
        <w:t xml:space="preserve"> pour la logique métier et la diffusion de l'état.</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Client Web :</w:t>
      </w:r>
      <w:r w:rsidDel="00000000" w:rsidR="00000000" w:rsidRPr="00000000">
        <w:rPr>
          <w:rtl w:val="0"/>
        </w:rPr>
        <w:t xml:space="preserve"> HTML5, CSS3, et JavaScript pour une Single Page Application réactive.</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Mobile :</w:t>
      </w:r>
      <w:r w:rsidDel="00000000" w:rsidR="00000000" w:rsidRPr="00000000">
        <w:rPr>
          <w:rtl w:val="0"/>
        </w:rPr>
        <w:t xml:space="preserve"> Apache Cordova pour l'encapsulation et le déploiement multiplateforme (Android/iOS).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Base de données :</w:t>
      </w:r>
      <w:r w:rsidDel="00000000" w:rsidR="00000000" w:rsidRPr="00000000">
        <w:rPr>
          <w:rtl w:val="0"/>
        </w:rPr>
        <w:t xml:space="preserve"> MongoDB avec Mongoose pour la persistance des comptes utilisateurs et de l'historique des parties.</w:t>
      </w:r>
      <w:r w:rsidDel="00000000" w:rsidR="00000000" w:rsidRPr="00000000">
        <w:rPr>
          <w:rtl w:val="0"/>
        </w:rPr>
      </w:r>
    </w:p>
    <w:p w:rsidR="00000000" w:rsidDel="00000000" w:rsidP="00000000" w:rsidRDefault="00000000" w:rsidRPr="00000000" w14:paraId="00000023">
      <w:pPr>
        <w:pStyle w:val="Heading1"/>
        <w:widowControl w:val="0"/>
        <w:rPr>
          <w:vertAlign w:val="baseline"/>
        </w:rPr>
      </w:pPr>
      <w:bookmarkStart w:colFirst="0" w:colLast="0" w:name="_t1pp3v1c2jma" w:id="4"/>
      <w:bookmarkEnd w:id="4"/>
      <w:r w:rsidDel="00000000" w:rsidR="00000000" w:rsidRPr="00000000">
        <w:rPr>
          <w:vertAlign w:val="baseline"/>
          <w:rtl w:val="0"/>
        </w:rPr>
        <w:t xml:space="preserve">Architecture Générale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 projet repose sur une architecture avec communication bidirectionnelle entre un serv</w:t>
      </w:r>
      <w:r w:rsidDel="00000000" w:rsidR="00000000" w:rsidRPr="00000000">
        <w:rPr>
          <w:rtl w:val="0"/>
        </w:rPr>
        <w:t xml:space="preserve">eur et des clients</w:t>
      </w:r>
      <w:r w:rsidDel="00000000" w:rsidR="00000000" w:rsidRPr="00000000">
        <w:rPr>
          <w:i w:val="0"/>
          <w:iCs w:val="0"/>
          <w:smallCaps w:val="0"/>
          <w:strike w:val="0"/>
          <w:color w:val="000000"/>
          <w:sz w:val="22"/>
          <w:szCs w:val="22"/>
          <w:u w:val="none"/>
          <w:shd w:fill="auto" w:val="clear"/>
          <w:vertAlign w:val="baseline"/>
          <w:rtl w:val="0"/>
        </w:rPr>
        <w:t xml:space="preserve"> via WebSocket.</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Cette approche garantit une synchronisation en temps réel, indispensable pour un jeu multijoueur. Le serveur est implémenté en Node.js et gère la logique de jeu ainsi que la persistance des données dans MongoDB via Mongoose.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Le client web est construit en HTML5, CSS3 et JavaScript et s’exécute dans le navigateur.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L’application mobile utilise Apache Cordova pour un déploiement multiplateforme.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L’ensemble</w:t>
      </w:r>
      <w:r w:rsidDel="00000000" w:rsidR="00000000" w:rsidRPr="00000000">
        <w:rPr>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 partagent le même protocole de communication et le même état de jeu.</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pStyle w:val="Heading1"/>
        <w:rPr>
          <w:vertAlign w:val="baseline"/>
        </w:rPr>
      </w:pPr>
      <w:bookmarkStart w:colFirst="0" w:colLast="0" w:name="_tb8buyhfvqpr" w:id="5"/>
      <w:bookmarkEnd w:id="5"/>
      <w:r w:rsidDel="00000000" w:rsidR="00000000" w:rsidRPr="00000000">
        <w:rPr>
          <w:vertAlign w:val="baseline"/>
          <w:rtl w:val="0"/>
        </w:rPr>
        <w:t xml:space="preserve">Flux de données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 cycle de vie d’une partie suit un enchaînement simple et déterministe.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Les clients envoient des requêtes au serveur pour s’authentifier, rejoindre une file d’attente ou modifier leur direction.</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Le serveur orchestre la mise en relation des joueurs, démarre les parties lorsque les lobbies sont complets, exécute la boucle de jeu, calcule mouvements et collisions, puis diffuse l’état courant vers l’ensemble des clients connectés.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La base de données, elle, sert au stockage des comptes et de l’historique des parties terminées.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Ce découplage permet au serveur d’être réactif sur le temps réel tout en conservant la mémoire à long terme nécessaire au classement global.</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pStyle w:val="Heading1"/>
        <w:rPr>
          <w:vertAlign w:val="baseline"/>
        </w:rPr>
      </w:pPr>
      <w:bookmarkStart w:colFirst="0" w:colLast="0" w:name="_6kdzgfq9mkiu" w:id="6"/>
      <w:bookmarkEnd w:id="6"/>
      <w:r w:rsidDel="00000000" w:rsidR="00000000" w:rsidRPr="00000000">
        <w:rPr>
          <w:vertAlign w:val="baseline"/>
          <w:rtl w:val="0"/>
        </w:rPr>
        <w:t xml:space="preserve">Choix Architecturaux Fondamentaux</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0"/>
          <w:iCs w:val="0"/>
          <w:smallCaps w:val="0"/>
          <w:strike w:val="0"/>
          <w:color w:val="000000"/>
          <w:sz w:val="22"/>
          <w:szCs w:val="22"/>
          <w:u w:val="none"/>
          <w:shd w:fill="auto" w:val="clear"/>
          <w:vertAlign w:val="baseline"/>
          <w:rtl w:val="0"/>
        </w:rPr>
        <w:t xml:space="preserve">Nous avons finalement adopté une architecture</w:t>
      </w:r>
      <w:r w:rsidDel="00000000" w:rsidR="00000000" w:rsidRPr="00000000">
        <w:rPr>
          <w:rtl w:val="0"/>
        </w:rPr>
        <w:t xml:space="preserve"> où le serveur exécute le jeu</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Lors des premières réflexions, l’idée que chaque client calcule la partie localement </w:t>
      </w:r>
      <w:r w:rsidDel="00000000" w:rsidR="00000000" w:rsidRPr="00000000">
        <w:rPr>
          <w:rtl w:val="0"/>
        </w:rPr>
        <w:t xml:space="preserve">semble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logique </w:t>
      </w:r>
      <w:r w:rsidDel="00000000" w:rsidR="00000000" w:rsidRPr="00000000">
        <w:rPr>
          <w:i w:val="0"/>
          <w:iCs w:val="0"/>
          <w:smallCaps w:val="0"/>
          <w:strike w:val="0"/>
          <w:color w:val="000000"/>
          <w:sz w:val="22"/>
          <w:szCs w:val="22"/>
          <w:u w:val="none"/>
          <w:shd w:fill="auto" w:val="clear"/>
          <w:vertAlign w:val="baseline"/>
          <w:rtl w:val="0"/>
        </w:rPr>
        <w:t xml:space="preserve">pour </w:t>
      </w:r>
      <w:r w:rsidDel="00000000" w:rsidR="00000000" w:rsidRPr="00000000">
        <w:rPr>
          <w:rtl w:val="0"/>
        </w:rPr>
        <w:t xml:space="preserve">la </w:t>
      </w:r>
      <w:r w:rsidDel="00000000" w:rsidR="00000000" w:rsidRPr="00000000">
        <w:rPr>
          <w:i w:val="0"/>
          <w:iCs w:val="0"/>
          <w:smallCaps w:val="0"/>
          <w:strike w:val="0"/>
          <w:color w:val="000000"/>
          <w:sz w:val="22"/>
          <w:szCs w:val="22"/>
          <w:u w:val="none"/>
          <w:shd w:fill="auto" w:val="clear"/>
          <w:vertAlign w:val="baseline"/>
          <w:rtl w:val="0"/>
        </w:rPr>
        <w:t xml:space="preserve">charge d</w:t>
      </w:r>
      <w:r w:rsidDel="00000000" w:rsidR="00000000" w:rsidRPr="00000000">
        <w:rPr>
          <w:rtl w:val="0"/>
        </w:rPr>
        <w:t xml:space="preserve">u </w:t>
      </w:r>
      <w:r w:rsidDel="00000000" w:rsidR="00000000" w:rsidRPr="00000000">
        <w:rPr>
          <w:i w:val="0"/>
          <w:iCs w:val="0"/>
          <w:smallCaps w:val="0"/>
          <w:strike w:val="0"/>
          <w:color w:val="000000"/>
          <w:sz w:val="22"/>
          <w:szCs w:val="22"/>
          <w:u w:val="none"/>
          <w:shd w:fill="auto" w:val="clear"/>
          <w:vertAlign w:val="baseline"/>
          <w:rtl w:val="0"/>
        </w:rPr>
        <w:t xml:space="preserve">serveur.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Toutefois, les difficultés de synchronisation, de cohérence et de robustesse face aux déconnexions rendaient cette piste fragile.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En multijoueur temps réel, de légères dérives d’horloge, des variations de latence ou un ordre de traitement divergent suffisent à produire des états contradictoires.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En centralisant les calculs, le serveur devient la source de vérité, arbitre les collisions, diffuse l’état à intervalle régulier et simplifie la </w:t>
      </w:r>
      <w:r w:rsidDel="00000000" w:rsidR="00000000" w:rsidRPr="00000000">
        <w:rPr>
          <w:rtl w:val="0"/>
        </w:rPr>
        <w:t xml:space="preserve">gestion en cas</w:t>
      </w:r>
      <w:r w:rsidDel="00000000" w:rsidR="00000000" w:rsidRPr="00000000">
        <w:rPr>
          <w:i w:val="0"/>
          <w:iCs w:val="0"/>
          <w:smallCaps w:val="0"/>
          <w:strike w:val="0"/>
          <w:color w:val="000000"/>
          <w:sz w:val="22"/>
          <w:szCs w:val="22"/>
          <w:u w:val="none"/>
          <w:shd w:fill="auto" w:val="clear"/>
          <w:vertAlign w:val="baseline"/>
          <w:rtl w:val="0"/>
        </w:rPr>
        <w:t xml:space="preserve"> d’incident </w:t>
      </w:r>
      <w:r w:rsidDel="00000000" w:rsidR="00000000" w:rsidRPr="00000000">
        <w:rPr>
          <w:rtl w:val="0"/>
        </w:rPr>
        <w:t xml:space="preserve">avec un client</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Les clients se concentrent sur l’interface et l’envoi des directions, ce qui améliore la stabilité et réduit les possibilités de triche.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pStyle w:val="Heading1"/>
        <w:rPr>
          <w:vertAlign w:val="baseline"/>
        </w:rPr>
      </w:pPr>
      <w:bookmarkStart w:colFirst="0" w:colLast="0" w:name="_ai7ciq681hle" w:id="7"/>
      <w:bookmarkEnd w:id="7"/>
      <w:r w:rsidDel="00000000" w:rsidR="00000000" w:rsidRPr="00000000">
        <w:rPr>
          <w:vertAlign w:val="baseline"/>
          <w:rtl w:val="0"/>
        </w:rPr>
        <w:t xml:space="preserve">Structure de la Base de Données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 base MongoDB comporte deux collections principales: </w:t>
      </w:r>
      <w:r w:rsidDel="00000000" w:rsidR="00000000" w:rsidRPr="00000000">
        <w:rPr>
          <w:rtl w:val="0"/>
        </w:rPr>
        <w:t xml:space="preserve">« users »</w:t>
      </w:r>
      <w:r w:rsidDel="00000000" w:rsidR="00000000" w:rsidRPr="00000000">
        <w:rPr>
          <w:rtl w:val="0"/>
        </w:rPr>
        <w:t xml:space="preserve"> pour l’authentification et </w:t>
      </w:r>
      <w:r w:rsidDel="00000000" w:rsidR="00000000" w:rsidRPr="00000000">
        <w:rPr>
          <w:rtl w:val="0"/>
        </w:rPr>
        <w:t xml:space="preserve">« games »</w:t>
      </w:r>
      <w:r w:rsidDel="00000000" w:rsidR="00000000" w:rsidRPr="00000000">
        <w:rPr>
          <w:rtl w:val="0"/>
        </w:rPr>
        <w:t xml:space="preserve"> pour l’historique des parties.</w:t>
      </w:r>
      <w:r w:rsidDel="00000000" w:rsidR="00000000" w:rsidRPr="00000000">
        <w:rPr>
          <w:rtl w:val="0"/>
        </w:rPr>
        <w:t xml:space="preserve"> </w:t>
      </w:r>
      <w:r w:rsidDel="00000000" w:rsidR="00000000" w:rsidRPr="00000000">
        <w:rPr>
          <w:rtl w:val="0"/>
        </w:rPr>
        <w:t xml:space="preserve">Les comptes sont identifiés par un nom d’utilisateur unique et un mot de passe haché, avec des dates de création et de mise à jour.</w:t>
      </w:r>
      <w:r w:rsidDel="00000000" w:rsidR="00000000" w:rsidRPr="00000000">
        <w:rPr>
          <w:rtl w:val="0"/>
        </w:rPr>
        <w:t xml:space="preserve"> </w:t>
      </w:r>
      <w:r w:rsidDel="00000000" w:rsidR="00000000" w:rsidRPr="00000000">
        <w:rPr>
          <w:rtl w:val="0"/>
        </w:rPr>
        <w:t xml:space="preserve">Lors d’une tentative de connexion, si l’utilisateur n’existe pas, il est créé automatiquement, ce qui simplifie l’expérience pour ce projet.</w:t>
      </w:r>
      <w:r w:rsidDel="00000000" w:rsidR="00000000" w:rsidRPr="00000000">
        <w:rPr>
          <w:rtl w:val="0"/>
        </w:rPr>
        <w:t xml:space="preserve"> </w:t>
      </w:r>
      <w:r w:rsidDel="00000000" w:rsidR="00000000" w:rsidRPr="00000000">
        <w:rPr>
          <w:rtl w:val="0"/>
        </w:rPr>
        <w:t xml:space="preserve">Les parties sauvegardent la liste des joueurs, leur score et leur rang final du premier au dernier.</w:t>
      </w:r>
      <w:r w:rsidDel="00000000" w:rsidR="00000000" w:rsidRPr="00000000">
        <w:rPr>
          <w:rtl w:val="0"/>
        </w:rPr>
        <w:t xml:space="preserve"> </w:t>
      </w:r>
      <w:r w:rsidDel="00000000" w:rsidR="00000000" w:rsidRPr="00000000">
        <w:rPr>
          <w:rtl w:val="0"/>
        </w:rPr>
        <w:t xml:space="preserve">Nous conservons uniquement les données nécessaires au calcul du classement et à l’affichage d’un historique, les informations de gameplay détaillées (positions, couleurs, trajectoires) restent éphémères et ne sont utiles que pendant la partie.</w:t>
      </w:r>
      <w:r w:rsidDel="00000000" w:rsidR="00000000" w:rsidRPr="00000000">
        <w:rPr>
          <w:rtl w:val="0"/>
        </w:rPr>
        <w:t xml:space="preserve"> </w:t>
      </w:r>
      <w:r w:rsidDel="00000000" w:rsidR="00000000" w:rsidRPr="00000000">
        <w:rPr>
          <w:rtl w:val="0"/>
        </w:rPr>
        <w:t xml:space="preserve">Ce design minimaliste s’inscrit dans la logique NoSQL où on retrouve de la redondance dans la base de données et sans appel à des jointures extérieures pour gagner en rapidité grâce au NoSQL sur la lecture de la base</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pStyle w:val="Heading1"/>
        <w:rPr>
          <w:vertAlign w:val="baseline"/>
        </w:rPr>
      </w:pPr>
      <w:bookmarkStart w:colFirst="0" w:colLast="0" w:name="_vddqeqe2mhqy" w:id="8"/>
      <w:bookmarkEnd w:id="8"/>
      <w:r w:rsidDel="00000000" w:rsidR="00000000" w:rsidRPr="00000000">
        <w:rPr>
          <w:vertAlign w:val="baseline"/>
          <w:rtl w:val="0"/>
        </w:rPr>
        <w:t xml:space="preserve">Format des Communications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Tous les échanges client serveur se font en </w:t>
      </w:r>
      <w:r w:rsidDel="00000000" w:rsidR="00000000" w:rsidRPr="00000000">
        <w:rPr>
          <w:rtl w:val="0"/>
        </w:rPr>
        <w:t xml:space="preserve">JSON via WebSocket</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Chaque message suit une convention commune avec un attribut </w:t>
      </w:r>
      <w:r w:rsidDel="00000000" w:rsidR="00000000" w:rsidRPr="00000000">
        <w:rPr>
          <w:rtl w:val="0"/>
        </w:rPr>
        <w:t xml:space="preserve">« type »</w:t>
      </w:r>
      <w:r w:rsidDel="00000000" w:rsidR="00000000" w:rsidRPr="00000000">
        <w:rPr>
          <w:rtl w:val="0"/>
        </w:rPr>
        <w:t xml:space="preserve"> qui identifie l’action ou la réponse correspondante, et, côté serveur, un indicateur </w:t>
      </w:r>
      <w:r w:rsidDel="00000000" w:rsidR="00000000" w:rsidRPr="00000000">
        <w:rPr>
          <w:rtl w:val="0"/>
        </w:rPr>
        <w:t xml:space="preserve">« ok »</w:t>
      </w:r>
      <w:r w:rsidDel="00000000" w:rsidR="00000000" w:rsidRPr="00000000">
        <w:rPr>
          <w:rtl w:val="0"/>
        </w:rPr>
        <w:t xml:space="preserve"> qui précise la réussite de l’opération, éventuellement accompagné d’un message d’erreur explicite.</w:t>
      </w:r>
      <w:r w:rsidDel="00000000" w:rsidR="00000000" w:rsidRPr="00000000">
        <w:rPr>
          <w:rtl w:val="0"/>
        </w:rPr>
        <w:t xml:space="preserve"> </w:t>
      </w:r>
      <w:r w:rsidDel="00000000" w:rsidR="00000000" w:rsidRPr="00000000">
        <w:rPr>
          <w:rtl w:val="0"/>
        </w:rPr>
        <w:t xml:space="preserve">Cette standardisation facilite le routage côté serveur et simplifie le débogage côté client.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Voici les différents types de paquets envoyés entre le serveur et les clients :</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Messages client :</w:t>
      </w:r>
      <w:r w:rsidDel="00000000" w:rsidR="00000000" w:rsidRPr="00000000">
        <w:rPr>
          <w:rtl w:val="0"/>
        </w:rPr>
        <w:t xml:space="preserve"> L’authentification (</w:t>
      </w:r>
      <w:r w:rsidDel="00000000" w:rsidR="00000000" w:rsidRPr="00000000">
        <w:rPr>
          <w:rtl w:val="0"/>
        </w:rPr>
        <w:t xml:space="preserve">« login »</w:t>
      </w:r>
      <w:r w:rsidDel="00000000" w:rsidR="00000000" w:rsidRPr="00000000">
        <w:rPr>
          <w:rtl w:val="0"/>
        </w:rPr>
        <w:t xml:space="preserve">), la demande de rejoindre une partie (</w:t>
      </w:r>
      <w:r w:rsidDel="00000000" w:rsidR="00000000" w:rsidRPr="00000000">
        <w:rPr>
          <w:rtl w:val="0"/>
        </w:rPr>
        <w:t xml:space="preserve">« joinGame »</w:t>
      </w:r>
      <w:r w:rsidDel="00000000" w:rsidR="00000000" w:rsidRPr="00000000">
        <w:rPr>
          <w:rtl w:val="0"/>
        </w:rPr>
        <w:t xml:space="preserve">), le retrait de la file (</w:t>
      </w:r>
      <w:r w:rsidDel="00000000" w:rsidR="00000000" w:rsidRPr="00000000">
        <w:rPr>
          <w:rtl w:val="0"/>
        </w:rPr>
        <w:t xml:space="preserve">« leaveQueue »</w:t>
      </w:r>
      <w:r w:rsidDel="00000000" w:rsidR="00000000" w:rsidRPr="00000000">
        <w:rPr>
          <w:rtl w:val="0"/>
        </w:rPr>
        <w:t xml:space="preserve">), le changement de direction (</w:t>
      </w:r>
      <w:r w:rsidDel="00000000" w:rsidR="00000000" w:rsidRPr="00000000">
        <w:rPr>
          <w:rtl w:val="0"/>
        </w:rPr>
        <w:t xml:space="preserve">« changeDirection »</w:t>
      </w:r>
      <w:r w:rsidDel="00000000" w:rsidR="00000000" w:rsidRPr="00000000">
        <w:rPr>
          <w:rtl w:val="0"/>
        </w:rPr>
        <w:t xml:space="preserve">) et la requête de classement global (</w:t>
      </w:r>
      <w:r w:rsidDel="00000000" w:rsidR="00000000" w:rsidRPr="00000000">
        <w:rPr>
          <w:rtl w:val="0"/>
        </w:rPr>
        <w:t xml:space="preserve">« getDashboard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Messages serveur :</w:t>
      </w:r>
      <w:r w:rsidDel="00000000" w:rsidR="00000000" w:rsidRPr="00000000">
        <w:rPr>
          <w:rtl w:val="0"/>
        </w:rPr>
        <w:t xml:space="preserve"> L’état complet de la partie à chaque tick (état global, détail de chaque joueur, etc.) et le classement des joueurs agrégé sur demande.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Chaque paquet reçu est validé avant traitement (présence/cohérence des paramètres, existence des entités, compatibilité de l’action) pour protéger le serveur des incohérences client, des effets de latence et des comportements inattendus.Optimisations client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Côté client, plusieurs optimisations limitent le trafic inutile (non envoi des commandes de direction identiques, filtrage des demi-tours interdits, désactivation des boutons après action</w:t>
      </w: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pStyle w:val="Heading1"/>
        <w:widowControl w:val="0"/>
        <w:rPr>
          <w:i w:val="0"/>
          <w:iCs w:val="0"/>
          <w:smallCaps w:val="0"/>
          <w:strike w:val="0"/>
          <w:color w:val="000000"/>
          <w:sz w:val="22"/>
          <w:szCs w:val="22"/>
          <w:u w:val="none"/>
          <w:shd w:fill="auto" w:val="clear"/>
          <w:vertAlign w:val="baseline"/>
        </w:rPr>
      </w:pPr>
      <w:bookmarkStart w:colFirst="0" w:colLast="0" w:name="_1dz9cbaawtoz" w:id="9"/>
      <w:bookmarkEnd w:id="9"/>
      <w:r w:rsidDel="00000000" w:rsidR="00000000" w:rsidRPr="00000000">
        <w:rPr>
          <w:vertAlign w:val="baseline"/>
          <w:rtl w:val="0"/>
        </w:rPr>
        <w:t xml:space="preserve">Fonctionnalités de l'Application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L’application propose les fonctionnalités suivantes :</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Parties multijoueurs de deux à quatre joueurs.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Authentification unifiée (connexion/inscription).</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Files d’attente par mode de jeu et parties simultanées indépendantes.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Tableau de classement basé sur les victoires.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Interface responsive utilisable sur web et mobile.</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tl w:val="0"/>
        </w:rPr>
        <w:t xml:space="preserve">Système de couleurs aléatoires sans doublon.</w:t>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tl w:val="0"/>
        </w:rPr>
        <w:t xml:space="preserve">Gestion de la déconnexion d’un joueur.</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tl w:val="0"/>
        </w:rPr>
        <w:t xml:space="preserve">Système de compte à rebours pour lancer une partie.</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tl w:val="0"/>
        </w:rPr>
        <w:t xml:space="preserve">Gestionnaire des événements de touche enfoncée.</w:t>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pPr>
      <w:r w:rsidDel="00000000" w:rsidR="00000000" w:rsidRPr="00000000">
        <w:rPr>
          <w:rtl w:val="0"/>
        </w:rPr>
        <w:t xml:space="preserve">Contrôle mobile.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 completer </w:t>
      </w:r>
      <w:r w:rsidDel="00000000" w:rsidR="00000000" w:rsidRPr="00000000">
        <w:rPr>
          <w:rtl w:val="0"/>
        </w:rPr>
      </w:r>
    </w:p>
    <w:p w:rsidR="00000000" w:rsidDel="00000000" w:rsidP="00000000" w:rsidRDefault="00000000" w:rsidRPr="00000000" w14:paraId="0000004A">
      <w:pPr>
        <w:pStyle w:val="Heading1"/>
        <w:widowControl w:val="0"/>
        <w:rPr>
          <w:vertAlign w:val="baseline"/>
        </w:rPr>
      </w:pPr>
      <w:bookmarkStart w:colFirst="0" w:colLast="0" w:name="_dr1d2fyhqu85" w:id="10"/>
      <w:bookmarkEnd w:id="10"/>
      <w:r w:rsidDel="00000000" w:rsidR="00000000" w:rsidRPr="00000000">
        <w:rPr>
          <w:vertAlign w:val="baseline"/>
          <w:rtl w:val="0"/>
        </w:rPr>
        <w:t xml:space="preserve">Logique de Jeu</w:t>
      </w: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 grille de</w:t>
      </w:r>
      <w:r w:rsidDel="00000000" w:rsidR="00000000" w:rsidRPr="00000000">
        <w:rPr>
          <w:rtl w:val="0"/>
        </w:rPr>
        <w:t xml:space="preserve"> jeu comporte </w:t>
      </w:r>
      <w:r w:rsidDel="00000000" w:rsidR="00000000" w:rsidRPr="00000000">
        <w:rPr>
          <w:rtl w:val="0"/>
        </w:rPr>
        <w:t xml:space="preserve">50×50 cases</w:t>
      </w:r>
      <w:r w:rsidDel="00000000" w:rsidR="00000000" w:rsidRPr="00000000">
        <w:rPr>
          <w:rtl w:val="0"/>
        </w:rPr>
        <w:t xml:space="preserve"> (paramètre configurable).</w:t>
      </w:r>
      <w:r w:rsidDel="00000000" w:rsidR="00000000" w:rsidRPr="00000000">
        <w:rPr>
          <w:rtl w:val="0"/>
        </w:rPr>
        <w:t xml:space="preserve"> </w:t>
      </w:r>
      <w:r w:rsidDel="00000000" w:rsidR="00000000" w:rsidRPr="00000000">
        <w:rPr>
          <w:rtl w:val="0"/>
        </w:rPr>
        <w:t xml:space="preserve">Les positions de départ sont placées dans les coins pour maximiser la sym</w:t>
      </w:r>
      <w:r w:rsidDel="00000000" w:rsidR="00000000" w:rsidRPr="00000000">
        <w:rPr>
          <w:i w:val="0"/>
          <w:iCs w:val="0"/>
          <w:smallCaps w:val="0"/>
          <w:strike w:val="0"/>
          <w:color w:val="000000"/>
          <w:sz w:val="22"/>
          <w:szCs w:val="22"/>
          <w:u w:val="none"/>
          <w:shd w:fill="auto" w:val="clear"/>
          <w:vertAlign w:val="baseline"/>
          <w:rtl w:val="0"/>
        </w:rPr>
        <w:t xml:space="preserve">étrie.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Les couleurs sont attribuées aléatoirement dans un ensemble restreint sans doublons afin d’assurer une lisibilité immédiate.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 boucle s’exécute à une fréquence de </w:t>
      </w:r>
      <w:r w:rsidDel="00000000" w:rsidR="00000000" w:rsidRPr="00000000">
        <w:rPr>
          <w:rtl w:val="0"/>
        </w:rPr>
        <w:t xml:space="preserve">dix ticks par seconde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À chaque tick, le serveur déplace tous les joueurs vivants et prolonge leur traînée, puis évalue les collisions (sortie de grille, traînée personnelle, traînée adverse).</w:t>
      </w:r>
      <w:r w:rsidDel="00000000" w:rsidR="00000000" w:rsidRPr="00000000">
        <w:rPr>
          <w:rtl w:val="0"/>
        </w:rPr>
        <w:t xml:space="preserve"> </w:t>
      </w:r>
      <w:r w:rsidDel="00000000" w:rsidR="00000000" w:rsidRPr="00000000">
        <w:rPr>
          <w:rtl w:val="0"/>
        </w:rPr>
        <w:t xml:space="preserve">Les nouvelles positions et les collisions sont calculées globalement avant d’appliquer les changements d’état.</w:t>
      </w:r>
      <w:r w:rsidDel="00000000" w:rsidR="00000000" w:rsidRPr="00000000">
        <w:rPr>
          <w:rtl w:val="0"/>
        </w:rPr>
        <w:t xml:space="preserve"> </w:t>
      </w:r>
      <w:r w:rsidDel="00000000" w:rsidR="00000000" w:rsidRPr="00000000">
        <w:rPr>
          <w:rtl w:val="0"/>
        </w:rPr>
        <w:t xml:space="preserve">Cette simultanéité garantit que deux joueurs qui se percutent au même instant meurent réellement en même temps.</w:t>
      </w:r>
      <w:r w:rsidDel="00000000" w:rsidR="00000000" w:rsidRPr="00000000">
        <w:rPr>
          <w:rtl w:val="0"/>
        </w:rPr>
        <w:t xml:space="preserve"> </w:t>
      </w:r>
      <w:r w:rsidDel="00000000" w:rsidR="00000000" w:rsidRPr="00000000">
        <w:rPr>
          <w:rtl w:val="0"/>
        </w:rPr>
        <w:t xml:space="preserve">Après chaque tick, l’état est diffusé aux clients pour un affichage synchronisé</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 score final combine trois dimensions complémentaires :</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Progression :</w:t>
      </w:r>
      <w:r w:rsidDel="00000000" w:rsidR="00000000" w:rsidRPr="00000000">
        <w:rPr>
          <w:i w:val="0"/>
          <w:iCs w:val="0"/>
          <w:smallCaps w:val="0"/>
          <w:strike w:val="0"/>
          <w:color w:val="000000"/>
          <w:sz w:val="22"/>
          <w:szCs w:val="22"/>
          <w:u w:val="none"/>
          <w:shd w:fill="auto" w:val="clear"/>
          <w:vertAlign w:val="baseline"/>
          <w:rtl w:val="0"/>
        </w:rPr>
        <w:t xml:space="preserve"> Récompensée par la longueur de la traînée.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Éliminations :</w:t>
      </w:r>
      <w:r w:rsidDel="00000000" w:rsidR="00000000" w:rsidRPr="00000000">
        <w:rPr>
          <w:i w:val="0"/>
          <w:iCs w:val="0"/>
          <w:smallCaps w:val="0"/>
          <w:strike w:val="0"/>
          <w:color w:val="000000"/>
          <w:sz w:val="22"/>
          <w:szCs w:val="22"/>
          <w:u w:val="none"/>
          <w:shd w:fill="auto" w:val="clear"/>
          <w:vertAlign w:val="baseline"/>
          <w:rtl w:val="0"/>
        </w:rPr>
        <w:t xml:space="preserve"> Un bonus partagé est attribué aux survivants.</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Rang :</w:t>
      </w:r>
      <w:r w:rsidDel="00000000" w:rsidR="00000000" w:rsidRPr="00000000">
        <w:rPr>
          <w:i w:val="0"/>
          <w:iCs w:val="0"/>
          <w:smallCaps w:val="0"/>
          <w:strike w:val="0"/>
          <w:color w:val="000000"/>
          <w:sz w:val="22"/>
          <w:szCs w:val="22"/>
          <w:u w:val="none"/>
          <w:shd w:fill="auto" w:val="clear"/>
          <w:vertAlign w:val="baseline"/>
          <w:rtl w:val="0"/>
        </w:rPr>
        <w:t xml:space="preserve"> Un bonus de rang appliqué en fin de partie, adapté au mode de jeu.</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0"/>
          <w:iCs w:val="0"/>
          <w:smallCaps w:val="0"/>
          <w:strike w:val="0"/>
          <w:color w:val="000000"/>
          <w:sz w:val="22"/>
          <w:szCs w:val="22"/>
          <w:u w:val="none"/>
          <w:shd w:fill="auto" w:val="clear"/>
          <w:vertAlign w:val="baseline"/>
          <w:rtl w:val="0"/>
        </w:rPr>
        <w:t xml:space="preserve">La déconnexion en cours de partie est assimilée à une </w:t>
      </w:r>
      <w:r w:rsidDel="00000000" w:rsidR="00000000" w:rsidRPr="00000000">
        <w:rPr>
          <w:rtl w:val="0"/>
        </w:rPr>
        <w:t xml:space="preserve">mort immédiate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L’avatar cesse de bouger et sa traînée reste sur le plateau comme obstacle permanent</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pStyle w:val="Heading1"/>
        <w:rPr/>
      </w:pPr>
      <w:bookmarkStart w:colFirst="0" w:colLast="0" w:name="_d0nbdghwpwfk" w:id="11"/>
      <w:bookmarkEnd w:id="11"/>
      <w:r w:rsidDel="00000000" w:rsidR="00000000" w:rsidRPr="00000000">
        <w:rPr>
          <w:rtl w:val="0"/>
        </w:rPr>
        <w:t xml:space="preserve">Rendu  graphique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Nous avons privilégié le rendu SVG plutôt que en pixels ou Canvas pour bénéficier d'une scalabilité vectorielle sans perte de qualité, ce qui simplifie considérablement l'adaptation de l'interface à des écrans de tailles très différentes (du smartphone à l’écran d’ordinateur) tout en garantissant une netteté parfaite et une manipulation DOM aisée côté JavaScript.</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 répartition des tâches a été la suivante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Deschamps Kylian </w:t>
      </w:r>
    </w:p>
    <w:p w:rsidR="00000000" w:rsidDel="00000000" w:rsidP="00000000" w:rsidRDefault="00000000" w:rsidRPr="00000000" w14:paraId="00000060">
      <w:pPr>
        <w:numPr>
          <w:ilvl w:val="0"/>
          <w:numId w:val="1"/>
        </w:numPr>
        <w:spacing w:after="240" w:line="240" w:lineRule="auto"/>
        <w:ind w:left="720" w:hanging="360"/>
        <w:jc w:val="both"/>
      </w:pPr>
      <w:r w:rsidDel="00000000" w:rsidR="00000000" w:rsidRPr="00000000">
        <w:rPr>
          <w:rtl w:val="0"/>
        </w:rPr>
        <w:t xml:space="preserve">Dione Ayla </w:t>
      </w:r>
    </w:p>
    <w:p w:rsidR="00000000" w:rsidDel="00000000" w:rsidP="00000000" w:rsidRDefault="00000000" w:rsidRPr="00000000" w14:paraId="00000061">
      <w:pPr>
        <w:numPr>
          <w:ilvl w:val="0"/>
          <w:numId w:val="1"/>
        </w:numPr>
        <w:spacing w:after="240" w:line="240" w:lineRule="auto"/>
        <w:ind w:left="720" w:hanging="360"/>
        <w:jc w:val="both"/>
      </w:pPr>
      <w:r w:rsidDel="00000000" w:rsidR="00000000" w:rsidRPr="00000000">
        <w:rPr>
          <w:rtl w:val="0"/>
        </w:rPr>
        <w:t xml:space="preserve">Jacquet Léo</w:t>
      </w:r>
    </w:p>
    <w:p w:rsidR="00000000" w:rsidDel="00000000" w:rsidP="00000000" w:rsidRDefault="00000000" w:rsidRPr="00000000" w14:paraId="00000062">
      <w:pPr>
        <w:numPr>
          <w:ilvl w:val="0"/>
          <w:numId w:val="1"/>
        </w:numPr>
        <w:spacing w:after="240" w:line="240" w:lineRule="auto"/>
        <w:ind w:left="720" w:hanging="360"/>
        <w:jc w:val="both"/>
        <w:rPr/>
      </w:pPr>
      <w:r w:rsidDel="00000000" w:rsidR="00000000" w:rsidRPr="00000000">
        <w:rPr>
          <w:rtl w:val="0"/>
        </w:rPr>
        <w:t xml:space="preserve">Luginbuhl Valentin </w:t>
      </w:r>
    </w:p>
    <w:p w:rsidR="00000000" w:rsidDel="00000000" w:rsidP="00000000" w:rsidRDefault="00000000" w:rsidRPr="00000000" w14:paraId="00000063">
      <w:pPr>
        <w:numPr>
          <w:ilvl w:val="0"/>
          <w:numId w:val="1"/>
        </w:numPr>
        <w:spacing w:after="240" w:line="240" w:lineRule="auto"/>
        <w:ind w:left="720" w:hanging="360"/>
        <w:jc w:val="both"/>
        <w:rPr/>
      </w:pPr>
      <w:r w:rsidDel="00000000" w:rsidR="00000000" w:rsidRPr="00000000">
        <w:rPr>
          <w:rtl w:val="0"/>
        </w:rPr>
        <w:t xml:space="preserve">Rosemond Marc-Arold</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widowControl w:val="0"/>
        <w:rPr>
          <w:vertAlign w:val="baseline"/>
        </w:rPr>
      </w:pPr>
      <w:bookmarkStart w:colFirst="0" w:colLast="0" w:name="_lntmdzuu3r7h" w:id="12"/>
      <w:bookmarkEnd w:id="12"/>
      <w:r w:rsidDel="00000000" w:rsidR="00000000" w:rsidRPr="00000000">
        <w:rPr>
          <w:vertAlign w:val="baseline"/>
          <w:rtl w:val="0"/>
        </w:rPr>
        <w:t xml:space="preserve">Conclusion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 projet nous a permis d’aborder concrètement le développement web d’un jeu.</w:t>
      </w:r>
      <w:r w:rsidDel="00000000" w:rsidR="00000000" w:rsidRPr="00000000">
        <w:rPr>
          <w:rtl w:val="0"/>
        </w:rPr>
        <w:t xml:space="preserve"> Nous avons été obligés de passer par des phases de réflexion pour considérer les choix possibles et leurs conséquences.Ce fut notamment le cas pour l'arbitrage entre une logique centrée sur le serveur ou sur le client, un choix déterminant pour la gestion des événements déterminant la communication entre le serveur et les clients.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Dans la conception, la création du jeu nous a amenés à réfléchir à l'</w:t>
      </w:r>
      <w:r w:rsidDel="00000000" w:rsidR="00000000" w:rsidRPr="00000000">
        <w:rPr>
          <w:rtl w:val="0"/>
        </w:rPr>
        <w:t xml:space="preserve">équilibrage des mécaniques comme la définition des règles d'égalité, le positionnement des joueurs, mais aussi  à la gestion de cas spécifiques mais pouvant entraîner des erreurs, tels que la déconnexion d'un joueur.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L’implémentation et l’utilisation de Cordova pour le passage sur mobile force également la réflexion sur comment désigner le jeu, réfléchir aux déplacements mais plus généralement prendre en compte la logique d’utilisation d’un téléphone qui diffère d’un ordinateur avec un clavier et une souris.</w:t>
      </w:r>
    </w:p>
    <w:p w:rsidR="00000000" w:rsidDel="00000000" w:rsidP="00000000" w:rsidRDefault="00000000" w:rsidRPr="00000000" w14:paraId="0000006C">
      <w:pPr>
        <w:spacing w:after="240" w:before="240" w:lineRule="auto"/>
        <w:rPr/>
      </w:pPr>
      <w:r w:rsidDel="00000000" w:rsidR="00000000" w:rsidRPr="00000000">
        <w:rPr>
          <w:rtl w:val="0"/>
        </w:rPr>
        <w:t xml:space="preserve">L'intégration de </w:t>
      </w:r>
      <w:r w:rsidDel="00000000" w:rsidR="00000000" w:rsidRPr="00000000">
        <w:rPr>
          <w:rtl w:val="0"/>
        </w:rPr>
        <w:t xml:space="preserve">MongoDB</w:t>
      </w:r>
      <w:r w:rsidDel="00000000" w:rsidR="00000000" w:rsidRPr="00000000">
        <w:rPr>
          <w:rtl w:val="0"/>
        </w:rPr>
        <w:t xml:space="preserve"> nous a permis d'exploiter la flexibilité du schéma NoSQL face aux besoins évolutifs du jeu, et permettant d’investir un temps minimum sur celle-ci.</w:t>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