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0C67" w14:textId="77777777" w:rsidR="0097643C" w:rsidRDefault="00EC33EB">
      <w:r>
        <w:rPr>
          <w:rFonts w:hint="eastAsia"/>
        </w:rPr>
        <w:t>当代</w:t>
      </w:r>
      <w:r>
        <w:t>马克思</w:t>
      </w:r>
      <w:r>
        <w:rPr>
          <w:rFonts w:hint="eastAsia"/>
        </w:rPr>
        <w:t>哲学</w:t>
      </w:r>
    </w:p>
    <w:p w14:paraId="41B7BD29" w14:textId="444F4737" w:rsidR="00EC33EB" w:rsidRDefault="00643C21">
      <w:r>
        <w:t>一、</w:t>
      </w:r>
      <w:r w:rsidR="00666648">
        <w:t>实践唯物主义的理论意义及所蕴含的问题</w:t>
      </w:r>
    </w:p>
    <w:p w14:paraId="151C4058" w14:textId="77DD2CBC" w:rsidR="00781CC8" w:rsidRDefault="00666648">
      <w:r>
        <w:rPr>
          <w:rFonts w:hint="eastAsia"/>
        </w:rPr>
        <w:t>1.</w:t>
      </w:r>
      <w:r>
        <w:rPr>
          <w:rFonts w:hint="eastAsia"/>
        </w:rPr>
        <w:t>体现了</w:t>
      </w:r>
      <w:r>
        <w:t>新时代对于人的主体性弘扬之主导精神，</w:t>
      </w:r>
      <w:r>
        <w:rPr>
          <w:rFonts w:hint="eastAsia"/>
        </w:rPr>
        <w:t>对于缺失</w:t>
      </w:r>
      <w:r>
        <w:t>能动性原则的机械唯物</w:t>
      </w:r>
      <w:r w:rsidR="002723F6">
        <w:t>主义之纠正。</w:t>
      </w:r>
    </w:p>
    <w:p w14:paraId="32DB75CB" w14:textId="77777777" w:rsidR="00855899" w:rsidRDefault="00797314" w:rsidP="00F649FC">
      <w:pPr>
        <w:rPr>
          <w:rFonts w:ascii="Times New Roman" w:hAnsi="Times New Roman"/>
        </w:rPr>
      </w:pPr>
      <w:r>
        <w:rPr>
          <w:rFonts w:ascii="Times New Roman" w:hAnsi="Times New Roman"/>
        </w:rPr>
        <w:t>从前机械唯物主义的误读。</w:t>
      </w:r>
    </w:p>
    <w:p w14:paraId="1116391A" w14:textId="2842B26E" w:rsidR="00797314" w:rsidRDefault="00797314" w:rsidP="00F649FC">
      <w:pPr>
        <w:rPr>
          <w:rFonts w:ascii="Times New Roman" w:hAnsi="Times New Roman"/>
        </w:rPr>
      </w:pPr>
      <w:r>
        <w:rPr>
          <w:rFonts w:ascii="Times New Roman" w:hAnsi="Times New Roman" w:hint="eastAsia"/>
        </w:rPr>
        <w:t>俄国</w:t>
      </w:r>
      <w:r w:rsidR="0046622C">
        <w:rPr>
          <w:rFonts w:ascii="Times New Roman" w:hAnsi="Times New Roman" w:hint="eastAsia"/>
        </w:rPr>
        <w:t>普列汉诺夫</w:t>
      </w:r>
      <w:r w:rsidRPr="007F7DD7">
        <w:rPr>
          <w:rFonts w:ascii="Times New Roman" w:hAnsi="Times New Roman" w:hint="eastAsia"/>
        </w:rPr>
        <w:t>将马克思的历史唯物主义纳入到一种一般的历史哲学的决定论系列之中</w:t>
      </w:r>
      <w:r>
        <w:rPr>
          <w:rFonts w:ascii="Times New Roman" w:hAnsi="Times New Roman"/>
        </w:rPr>
        <w:t>。</w:t>
      </w:r>
      <w:r w:rsidRPr="007F7DD7">
        <w:rPr>
          <w:rFonts w:ascii="Times New Roman" w:hAnsi="Times New Roman" w:hint="eastAsia"/>
        </w:rPr>
        <w:t>社会历史变迁的必然性，植根于自然必然性，理想社会</w:t>
      </w:r>
      <w:r w:rsidR="00F649FC">
        <w:rPr>
          <w:rFonts w:ascii="Times New Roman" w:hAnsi="Times New Roman" w:hint="eastAsia"/>
        </w:rPr>
        <w:t>亦成了一个如同自然界的变化一样的东西，必然地会在某一个时期到来，即</w:t>
      </w:r>
      <w:r w:rsidR="00F649FC" w:rsidRPr="007F7DD7">
        <w:rPr>
          <w:rFonts w:ascii="Times New Roman" w:hAnsi="Times New Roman" w:hint="eastAsia"/>
        </w:rPr>
        <w:t>生产力发展的客观必然性最终必然导致资本主义的灭亡和社会主义的胜利。</w:t>
      </w:r>
      <w:r w:rsidR="00F649FC">
        <w:rPr>
          <w:rFonts w:ascii="Times New Roman" w:hAnsi="Times New Roman"/>
        </w:rPr>
        <w:t>这种</w:t>
      </w:r>
      <w:r w:rsidR="00F649FC" w:rsidRPr="007F7DD7">
        <w:rPr>
          <w:rFonts w:ascii="Times New Roman" w:hAnsi="Times New Roman" w:hint="eastAsia"/>
        </w:rPr>
        <w:t>基于科学的决定论式的单一逻辑的论证</w:t>
      </w:r>
      <w:r w:rsidR="00F649FC">
        <w:rPr>
          <w:rFonts w:ascii="Times New Roman" w:hAnsi="Times New Roman"/>
        </w:rPr>
        <w:t>，使</w:t>
      </w:r>
      <w:r w:rsidR="00F649FC">
        <w:rPr>
          <w:rFonts w:ascii="Times New Roman" w:hAnsi="Times New Roman" w:hint="eastAsia"/>
        </w:rPr>
        <w:t>人的主体能动性对于</w:t>
      </w:r>
      <w:r w:rsidRPr="007F7DD7">
        <w:rPr>
          <w:rFonts w:ascii="Times New Roman" w:hAnsi="Times New Roman" w:hint="eastAsia"/>
        </w:rPr>
        <w:t>理想</w:t>
      </w:r>
      <w:r w:rsidR="00F649FC">
        <w:rPr>
          <w:rFonts w:ascii="Times New Roman" w:hAnsi="Times New Roman"/>
        </w:rPr>
        <w:t>社会</w:t>
      </w:r>
      <w:r w:rsidR="00F649FC">
        <w:rPr>
          <w:rFonts w:ascii="Times New Roman" w:hAnsi="Times New Roman" w:hint="eastAsia"/>
        </w:rPr>
        <w:t>的</w:t>
      </w:r>
      <w:r w:rsidR="00F649FC">
        <w:rPr>
          <w:rFonts w:ascii="Times New Roman" w:hAnsi="Times New Roman"/>
        </w:rPr>
        <w:t>构造变得可有可无。</w:t>
      </w:r>
      <w:r w:rsidR="00F649FC">
        <w:rPr>
          <w:rFonts w:ascii="Times New Roman" w:hAnsi="Times New Roman"/>
        </w:rPr>
        <w:t xml:space="preserve"> </w:t>
      </w:r>
    </w:p>
    <w:p w14:paraId="76CBF20E" w14:textId="77777777" w:rsidR="00855899" w:rsidRDefault="00852774" w:rsidP="00F649FC">
      <w:r w:rsidRPr="007F7DD7">
        <w:rPr>
          <w:rFonts w:ascii="Times New Roman" w:hAnsi="Times New Roman" w:hint="eastAsia"/>
        </w:rPr>
        <w:t>一方面，这一阐释的原初目的便在于恢复马克思主义哲学的能动方面，</w:t>
      </w:r>
      <w:r>
        <w:rPr>
          <w:rFonts w:hint="eastAsia"/>
        </w:rPr>
        <w:t>哲学是时代精神的精华，“实践唯物主义”这一概念毫无疑问是体现了我们这个时代对于人的主体性弘扬的主导精神的，</w:t>
      </w:r>
    </w:p>
    <w:p w14:paraId="38C19884" w14:textId="27FF43AF" w:rsidR="00855899" w:rsidRDefault="002723F6" w:rsidP="00855899">
      <w:pPr>
        <w:rPr>
          <w:rFonts w:hint="eastAsia"/>
        </w:rPr>
      </w:pPr>
      <w:r>
        <w:rPr>
          <w:rFonts w:hint="eastAsia"/>
        </w:rPr>
        <w:t>2</w:t>
      </w:r>
      <w:r>
        <w:t>.</w:t>
      </w:r>
      <w:r>
        <w:t>内蕴</w:t>
      </w:r>
      <w:r>
        <w:t>“</w:t>
      </w:r>
      <w:r>
        <w:t>能动性</w:t>
      </w:r>
      <w:r>
        <w:t>”+“</w:t>
      </w:r>
      <w:r w:rsidR="000004CD">
        <w:t>受</w:t>
      </w:r>
      <w:r w:rsidR="000004CD">
        <w:rPr>
          <w:rFonts w:hint="eastAsia"/>
        </w:rPr>
        <w:t>动</w:t>
      </w:r>
      <w:r>
        <w:t>性</w:t>
      </w:r>
      <w:r>
        <w:t>”</w:t>
      </w:r>
      <w:r>
        <w:t>的双重诉求之张力</w:t>
      </w:r>
      <w:r>
        <w:rPr>
          <w:rFonts w:hint="eastAsia"/>
        </w:rPr>
        <w:t>。</w:t>
      </w:r>
    </w:p>
    <w:p w14:paraId="37865D99" w14:textId="2FB759DD" w:rsidR="00855899" w:rsidRDefault="00855899">
      <w:r>
        <w:rPr>
          <w:rFonts w:hint="eastAsia"/>
        </w:rPr>
        <w:t>贯穿着一个双重的核心诉求，那就是在将实践概念视为马克思主义哲学之基本的和核心观点的同时，又主张马克思主义哲学的唯物主义性质。强调前者，自然是要将能动性或主体性这一新时期的时代精神表达出来，为在传统教科书体系中被忽视了的人的能动性提供一种哲学依据；而主张后者，则是要坚持马克思主义哲学之唯物主义原则，亦即要将这种能动性保持在客观制约的范围之内，而不至于跨越界限，走向一种受指责的“实践唯心主义”。</w:t>
      </w:r>
    </w:p>
    <w:p w14:paraId="6A0CECC8" w14:textId="77777777" w:rsidR="00F649FC" w:rsidRPr="00F649FC" w:rsidRDefault="00F649FC" w:rsidP="00F649FC">
      <w:pPr>
        <w:rPr>
          <w:rFonts w:ascii="Times New Roman" w:hAnsi="Times New Roman"/>
        </w:rPr>
      </w:pPr>
      <w:r>
        <w:rPr>
          <w:rFonts w:hint="eastAsia"/>
        </w:rPr>
        <w:t>就此而言，“实践唯物主义”这一名称，最好地表达了这种双重诉求。“实践”，体现了人主体改变世界的能动性，而“唯物主义”则指明了这种能动性的制约条件。可以说，“实践唯物主义”的核心要义就是“实践”</w:t>
      </w:r>
      <w:r>
        <w:rPr>
          <w:rFonts w:hint="eastAsia"/>
        </w:rPr>
        <w:t>+</w:t>
      </w:r>
      <w:r>
        <w:rPr>
          <w:rFonts w:hint="eastAsia"/>
        </w:rPr>
        <w:t>“唯物主义”，或“能动性”</w:t>
      </w:r>
      <w:r>
        <w:rPr>
          <w:rFonts w:hint="eastAsia"/>
        </w:rPr>
        <w:t>+</w:t>
      </w:r>
      <w:r>
        <w:rPr>
          <w:rFonts w:hint="eastAsia"/>
        </w:rPr>
        <w:t>“受动性”。</w:t>
      </w:r>
    </w:p>
    <w:p w14:paraId="7399B04A" w14:textId="3D292B86" w:rsidR="00F649FC" w:rsidRDefault="00F649FC">
      <w:r>
        <w:rPr>
          <w:rFonts w:hint="eastAsia"/>
        </w:rPr>
        <w:t>显而易见，“实践唯物主义”这一概念所内蕴的双重诉求之间是含有根本性的张力的。因而，这一理论主张如果不仅仅满足于只是表达某种体现了新时期时代精神之弘扬人的主体性的诉求，而是要将之发展成为一种理论体系，以取代传统的忽略了能动性的体系，便必须面对这种张力，并将之加以消除。</w:t>
      </w:r>
    </w:p>
    <w:p w14:paraId="512F55C6" w14:textId="6F7797DB" w:rsidR="00E158AC" w:rsidRDefault="00852774" w:rsidP="00E158AC">
      <w:pPr>
        <w:ind w:firstLine="480"/>
      </w:pPr>
      <w:r>
        <w:rPr>
          <w:rFonts w:hint="eastAsia"/>
        </w:rPr>
        <w:t>既然</w:t>
      </w:r>
      <w:r w:rsidRPr="000D5706">
        <w:rPr>
          <w:rFonts w:hint="eastAsia"/>
        </w:rPr>
        <w:t>“实践唯物主义”</w:t>
      </w:r>
      <w:r>
        <w:rPr>
          <w:rFonts w:hint="eastAsia"/>
        </w:rPr>
        <w:t>实质上</w:t>
      </w:r>
      <w:r w:rsidRPr="000D5706">
        <w:rPr>
          <w:rFonts w:hint="eastAsia"/>
        </w:rPr>
        <w:t>就是“实践”</w:t>
      </w:r>
      <w:r w:rsidRPr="000D5706">
        <w:rPr>
          <w:rFonts w:hint="eastAsia"/>
        </w:rPr>
        <w:t>+</w:t>
      </w:r>
      <w:r w:rsidRPr="000D5706">
        <w:rPr>
          <w:rFonts w:hint="eastAsia"/>
        </w:rPr>
        <w:t>“唯物主义”，或</w:t>
      </w:r>
      <w:r>
        <w:rPr>
          <w:rFonts w:hint="eastAsia"/>
        </w:rPr>
        <w:t>者更明确地说，就是</w:t>
      </w:r>
      <w:r w:rsidRPr="000D5706">
        <w:rPr>
          <w:rFonts w:hint="eastAsia"/>
        </w:rPr>
        <w:t>“能动性”</w:t>
      </w:r>
      <w:r w:rsidRPr="000D5706">
        <w:rPr>
          <w:rFonts w:hint="eastAsia"/>
        </w:rPr>
        <w:t>+</w:t>
      </w:r>
      <w:r>
        <w:rPr>
          <w:rFonts w:hint="eastAsia"/>
        </w:rPr>
        <w:t>“受动性”，那么，消除这其中张力的根本之点便是设法证明这两者之间实际上是能够融为一体或至少双方是能够兼容的，并没有从通常眼光所见到的那种悖反。</w:t>
      </w:r>
    </w:p>
    <w:p w14:paraId="3F5DF036" w14:textId="06D46699" w:rsidR="00F649FC" w:rsidRDefault="00E158AC" w:rsidP="00E158AC">
      <w:pPr>
        <w:ind w:firstLine="480"/>
      </w:pPr>
      <w:r>
        <w:rPr>
          <w:rFonts w:hint="eastAsia"/>
        </w:rPr>
        <w:t>既然问题在于上述解决方式忽略了“从主体方面去理解”，那么，解决问题之道便在于同时将主体与客体或者说行动者视角与旁观者视角两个方面放在一起去考虑。这种考查方式便是从那种抽象的本体论思维方式进展到人的具体的现实活动的方式。而人的具体的现实活动便是人的历史性的社会活动。而这正是马克思主义创始人所关注的历史唯物主义的核心内容。在这种阐释中，活动的社会历史性被凸显了出来，主客体之间的对立，也有赖于通过历史的辩证发展过程而获得克服。于是，由此不难得出这样的结论：马克思主义哲学是历史唯物主义。</w:t>
      </w:r>
    </w:p>
    <w:p w14:paraId="1FFA7C20" w14:textId="1D709CC7" w:rsidR="00E158AC" w:rsidRDefault="00E158AC" w:rsidP="00E158AC">
      <w:pPr>
        <w:ind w:firstLine="480"/>
      </w:pPr>
      <w:r>
        <w:rPr>
          <w:rFonts w:hint="eastAsia"/>
        </w:rPr>
        <w:t>从实践性去理解历史性，是一种具有主导性的理论趋势。这样，黑格尔哲学中的历史主义便在很大程度上在马克思主义哲学中复活了。如果说此前的讨论虽然意在改革源自苏联的法国唯物主义式阐释的教科书体系，但就其以抽象的方式谈论主客体关系而言，可以说在很大程度上仍处于其影响之下，而这里所说的从“实践唯物主义”发展而来的“历史唯物主义”，则自觉地将社会历史性放置在</w:t>
      </w:r>
      <w:r>
        <w:rPr>
          <w:rFonts w:hint="eastAsia"/>
        </w:rPr>
        <w:lastRenderedPageBreak/>
        <w:t>了理论的核心地位。因而，基于对社会历史性维度的高度关注，这种凸显了黑格尔主义之影响的“历史唯物主义”，便与传统教科书体系中作为辩证唯物主义之“推广”的法国唯物主义式的历史决定论体系的历史唯物主义大不相同了。</w:t>
      </w:r>
    </w:p>
    <w:p w14:paraId="46D57DFA" w14:textId="77777777" w:rsidR="00750E5A" w:rsidRDefault="00750E5A" w:rsidP="00750E5A">
      <w:pPr>
        <w:ind w:firstLine="480"/>
      </w:pPr>
      <w:r>
        <w:rPr>
          <w:rFonts w:hint="eastAsia"/>
        </w:rPr>
        <w:t>从“实践唯物主义”转变为“历史唯物主义”，是否就能够消除前者概念之中内含的张力呢？为论述的简单计，我们对此问题可以这一进路的典范即卢卡奇的《历史与阶级意识》为例来看。就对马克思哲学作黑格尔主义的历史主义的理论阐述之富有创造性和系统性而言，恐怕迄今为止没有哪一部著作比卢卡奇的《历史与阶级意识》构造得更为成功的了。且缘于此，卢卡奇的这部被称为西方马克思主义“圣经”的著作，在中国马克思主义哲学阐释史上也产生了无可比拟的典范作用。事实上，近几十年中国学界对“历史唯物主义”的阐释方式可以说仍然在很大程度上是处在青年卢卡奇的思想火力射程之内的，甚至尚远未达到其理论之深度。因此，青年卢卡奇那里所存在的问题，自然便是中国“实践唯物主义”的理论进展也必定要面临的问题。</w:t>
      </w:r>
    </w:p>
    <w:p w14:paraId="074EABF4" w14:textId="77777777" w:rsidR="00750E5A" w:rsidRDefault="00750E5A" w:rsidP="00750E5A">
      <w:pPr>
        <w:ind w:firstLine="480"/>
      </w:pPr>
      <w:r>
        <w:rPr>
          <w:rFonts w:hint="eastAsia"/>
        </w:rPr>
        <w:t>卢卡奇的这一阐释进路以人的能动的实践活动为原则，将自然世界也加以社会历史化，正是一种典型的黑格尔的历史主义方式。其基本思路是将历史理解为人的活动的产物，历史过程中主客体的分裂，导源于人的活动在无意识中的异化或物化，而异化的扬弃，主客体的统一，有赖于历史主体即无产阶级自我意识的自觉。这种阐释方式必以某种始源性的本然状态为起点，然后进入对象化或异化状态，再在某种条件下扬弃异化，复归于圆满状态。是为否定之否定。但这类黑格尔式的否定之否定的历史主义的阐释方式的问题是，如何说明原始的圆满状态之进入或陷入异化，以及如何扬弃异化复归圆满状态。撇开无法说明圆满的东西如何能够“坎陷”为不圆满之物这一异化之起点的困难不论，如何扬弃异化复归圆满仍然是一个无法合理地说明的问题。这当中绝对的困难在于，卢卡奇原本要说明的是无产阶级个体如何陷入异化或物化意识之中，又如何从中解脱出来，但最终却只是说明了作为总体的无产阶级意识如何可能在物化之发展中产生出来，至于个体的自觉意识，则只能诉诸由先知先觉者的赋予。如此一来，便又回到卢梭式的“公意”与“众意”的二律背反之中去了：或者个体只能是被感性欲望决定的自然存在物，或者只能是被某一超越于个体的总体性所决定的傀儡式存在物。</w:t>
      </w:r>
    </w:p>
    <w:p w14:paraId="702751BB" w14:textId="77777777" w:rsidR="00750E5A" w:rsidRDefault="00750E5A" w:rsidP="00750E5A">
      <w:pPr>
        <w:ind w:firstLine="480"/>
      </w:pPr>
      <w:r>
        <w:rPr>
          <w:rFonts w:hint="eastAsia"/>
        </w:rPr>
        <w:t>尽管目下学界对于“实践唯物主义”的黑格尔式阐释尚未进展到如卢卡奇《历史与阶级意识》那样一种系统化的程度，或者说，尚未遇到卢卡奇所遇到的理论困难，但从逻辑上讲，如果要进展下去，终究会遇到同一困难的。因此，卢卡奇《历史与阶级意识》中所遇到的困难亦可视为“实践唯物主义”之黑格尔历史主义式阐释迟早会遇到的困难。因此，我们必须探寻新的解决之道。</w:t>
      </w:r>
    </w:p>
    <w:p w14:paraId="7637731E" w14:textId="4848443A" w:rsidR="00852774" w:rsidRDefault="00852774">
      <w:pPr>
        <w:rPr>
          <w:rFonts w:hint="eastAsia"/>
        </w:rPr>
      </w:pPr>
    </w:p>
    <w:p w14:paraId="2E7C661A" w14:textId="5B9A880E" w:rsidR="00C50D97" w:rsidRDefault="00C50D97">
      <w:r>
        <w:rPr>
          <w:rFonts w:hint="eastAsia"/>
        </w:rPr>
        <w:t>二</w:t>
      </w:r>
      <w:r>
        <w:t>、</w:t>
      </w:r>
      <w:r w:rsidRPr="00514A48">
        <w:rPr>
          <w:rFonts w:hint="eastAsia"/>
          <w:b/>
        </w:rPr>
        <w:t>卢卡奇</w:t>
      </w:r>
      <w:r w:rsidRPr="00514A48">
        <w:rPr>
          <w:b/>
        </w:rPr>
        <w:t>马克思哲学</w:t>
      </w:r>
      <w:r>
        <w:t>的</w:t>
      </w:r>
      <w:r w:rsidRPr="00514A48">
        <w:rPr>
          <w:b/>
        </w:rPr>
        <w:t>黑格尔主义阐释</w:t>
      </w:r>
      <w:r>
        <w:t>的积极意义与内在缺陷</w:t>
      </w:r>
    </w:p>
    <w:p w14:paraId="67DB0744" w14:textId="263466D4" w:rsidR="00C50D97" w:rsidRDefault="00C50D97">
      <w:r>
        <w:t>1.</w:t>
      </w:r>
      <w:r>
        <w:rPr>
          <w:rFonts w:hint="eastAsia"/>
        </w:rPr>
        <w:t>批判了</w:t>
      </w:r>
      <w:r>
        <w:t>第二国际的庸俗唯物主义和新康德主义哲学，</w:t>
      </w:r>
      <w:r>
        <w:rPr>
          <w:rFonts w:hint="eastAsia"/>
        </w:rPr>
        <w:t>为</w:t>
      </w:r>
      <w:r>
        <w:t>无产阶级之能动的革命意识提供了一种哲学论证。</w:t>
      </w:r>
    </w:p>
    <w:p w14:paraId="166F9820" w14:textId="788ECFD2" w:rsidR="009A00E9" w:rsidRDefault="009A00E9">
      <w:r>
        <w:rPr>
          <w:rFonts w:hint="eastAsia"/>
        </w:rPr>
        <w:t>第二国际</w:t>
      </w:r>
      <w:r>
        <w:t>将马克思主义哲学解释为经济决定</w:t>
      </w:r>
      <w:r>
        <w:rPr>
          <w:rFonts w:hint="eastAsia"/>
        </w:rPr>
        <w:t>论</w:t>
      </w:r>
      <w:r>
        <w:t>，</w:t>
      </w:r>
      <w:r>
        <w:rPr>
          <w:rFonts w:hint="eastAsia"/>
        </w:rPr>
        <w:t>也就是</w:t>
      </w:r>
      <w:r>
        <w:t>历史的发展，</w:t>
      </w:r>
      <w:r>
        <w:rPr>
          <w:rFonts w:hint="eastAsia"/>
        </w:rPr>
        <w:t>可以撇开</w:t>
      </w:r>
      <w:r>
        <w:t>人的主体性和能动性作用，</w:t>
      </w:r>
      <w:r>
        <w:rPr>
          <w:rFonts w:hint="eastAsia"/>
        </w:rPr>
        <w:t>而以</w:t>
      </w:r>
      <w:r>
        <w:t>历史的必然性为终结。这走向的是单一的唯物主义，</w:t>
      </w:r>
      <w:r>
        <w:rPr>
          <w:rFonts w:hint="eastAsia"/>
        </w:rPr>
        <w:t>将</w:t>
      </w:r>
      <w:r>
        <w:t>现实、</w:t>
      </w:r>
      <w:r>
        <w:rPr>
          <w:rFonts w:hint="eastAsia"/>
        </w:rPr>
        <w:t>感性</w:t>
      </w:r>
      <w:r>
        <w:t>、</w:t>
      </w:r>
      <w:r>
        <w:rPr>
          <w:rFonts w:hint="eastAsia"/>
        </w:rPr>
        <w:t>对象</w:t>
      </w:r>
      <w:r>
        <w:t>仅仅从直观的形式去理解，</w:t>
      </w:r>
      <w:r>
        <w:rPr>
          <w:rFonts w:hint="eastAsia"/>
        </w:rPr>
        <w:t>而不是</w:t>
      </w:r>
      <w:r>
        <w:t>把</w:t>
      </w:r>
      <w:r>
        <w:rPr>
          <w:rFonts w:hint="eastAsia"/>
        </w:rPr>
        <w:t>它们</w:t>
      </w:r>
      <w:r>
        <w:t>看作感性的人的活动，</w:t>
      </w:r>
      <w:r w:rsidR="00283E76">
        <w:t>站在人的主体性角度上去看。</w:t>
      </w:r>
      <w:r w:rsidR="00283E76">
        <w:rPr>
          <w:rFonts w:hint="eastAsia"/>
        </w:rPr>
        <w:t>这也就导向</w:t>
      </w:r>
      <w:r w:rsidR="00283E76">
        <w:t>了</w:t>
      </w:r>
      <w:r w:rsidR="00283E76">
        <w:rPr>
          <w:rFonts w:hint="eastAsia"/>
        </w:rPr>
        <w:t>人</w:t>
      </w:r>
      <w:r w:rsidR="00283E76">
        <w:t>不是社会历史过程的主体与</w:t>
      </w:r>
      <w:r w:rsidR="00283E76">
        <w:rPr>
          <w:rFonts w:hint="eastAsia"/>
        </w:rPr>
        <w:t>客体</w:t>
      </w:r>
      <w:r w:rsidR="00283E76">
        <w:t>。</w:t>
      </w:r>
    </w:p>
    <w:p w14:paraId="27366333" w14:textId="77777777" w:rsidR="00283E76" w:rsidRDefault="00283E76">
      <w:pPr>
        <w:rPr>
          <w:rFonts w:hint="eastAsia"/>
        </w:rPr>
      </w:pPr>
      <w:r>
        <w:t>因此关于人的能动的方面被唯心主义抽象地发展了，</w:t>
      </w:r>
      <w:r>
        <w:rPr>
          <w:rFonts w:hint="eastAsia"/>
        </w:rPr>
        <w:t>即使</w:t>
      </w:r>
      <w:r>
        <w:t>在唯心主义中失去了现实、</w:t>
      </w:r>
      <w:r>
        <w:rPr>
          <w:rFonts w:hint="eastAsia"/>
        </w:rPr>
        <w:t>感性</w:t>
      </w:r>
      <w:r>
        <w:t>的层面。</w:t>
      </w:r>
    </w:p>
    <w:p w14:paraId="294F2DCF" w14:textId="6C886075" w:rsidR="00283E76" w:rsidRDefault="00283E76">
      <w:r>
        <w:rPr>
          <w:rFonts w:hint="eastAsia"/>
        </w:rPr>
        <w:t>因此</w:t>
      </w:r>
      <w:r>
        <w:t>卢卡</w:t>
      </w:r>
      <w:r>
        <w:rPr>
          <w:rFonts w:hint="eastAsia"/>
        </w:rPr>
        <w:t>奇</w:t>
      </w:r>
      <w:r>
        <w:t>做出的努力就是，</w:t>
      </w:r>
      <w:r>
        <w:rPr>
          <w:rFonts w:hint="eastAsia"/>
        </w:rPr>
        <w:t>恢复</w:t>
      </w:r>
      <w:r>
        <w:t>黑格尔的哲学传统，</w:t>
      </w:r>
      <w:r>
        <w:rPr>
          <w:rFonts w:hint="eastAsia"/>
        </w:rPr>
        <w:t>使</w:t>
      </w:r>
      <w:r>
        <w:t>马克思直接衔接黑格尔，</w:t>
      </w:r>
      <w:r>
        <w:rPr>
          <w:rFonts w:hint="eastAsia"/>
        </w:rPr>
        <w:t>得到</w:t>
      </w:r>
      <w:r>
        <w:t>人的</w:t>
      </w:r>
      <w:r>
        <w:t>“</w:t>
      </w:r>
      <w:r>
        <w:t>能动的方面</w:t>
      </w:r>
      <w:r>
        <w:t>”</w:t>
      </w:r>
      <w:r>
        <w:t>。</w:t>
      </w:r>
    </w:p>
    <w:p w14:paraId="2A3C7555" w14:textId="6223ECA5" w:rsidR="00743F36" w:rsidRDefault="00970E5B">
      <w:r>
        <w:rPr>
          <w:rFonts w:hint="eastAsia"/>
        </w:rPr>
        <w:t>卢卡奇</w:t>
      </w:r>
      <w:r>
        <w:t>认为，</w:t>
      </w:r>
      <w:r>
        <w:rPr>
          <w:rFonts w:hint="eastAsia"/>
        </w:rPr>
        <w:t>马克思</w:t>
      </w:r>
      <w:r>
        <w:t>将无产阶级作为历史</w:t>
      </w:r>
      <w:r>
        <w:rPr>
          <w:rFonts w:hint="eastAsia"/>
        </w:rPr>
        <w:t>中</w:t>
      </w:r>
      <w:r>
        <w:t>同一的主体与客体，</w:t>
      </w:r>
      <w:r w:rsidR="00743F36">
        <w:t>作为客体，</w:t>
      </w:r>
      <w:r w:rsidR="00743F36">
        <w:rPr>
          <w:rFonts w:hint="eastAsia"/>
        </w:rPr>
        <w:t>它</w:t>
      </w:r>
      <w:r w:rsidR="00743F36">
        <w:t>的出现和发展历史是被动的；但是作为主体，</w:t>
      </w:r>
      <w:r w:rsidR="00743F36">
        <w:rPr>
          <w:rFonts w:hint="eastAsia"/>
        </w:rPr>
        <w:t>需要</w:t>
      </w:r>
      <w:r w:rsidR="00743F36">
        <w:t>去打破主体与客体的对立，</w:t>
      </w:r>
      <w:r w:rsidR="00743F36">
        <w:rPr>
          <w:rFonts w:hint="eastAsia"/>
        </w:rPr>
        <w:t>冲破</w:t>
      </w:r>
      <w:r w:rsidR="00743F36">
        <w:t>现有的制度。</w:t>
      </w:r>
      <w:r w:rsidR="00743F36">
        <w:rPr>
          <w:rFonts w:hint="eastAsia"/>
        </w:rPr>
        <w:t>能否</w:t>
      </w:r>
      <w:r w:rsidR="00743F36">
        <w:t>实现取决于无产阶级自我意识（阶级意识）能否产生，</w:t>
      </w:r>
      <w:r w:rsidR="007B5109">
        <w:t>也就是一个阶级所共有的</w:t>
      </w:r>
      <w:r w:rsidR="007B5109">
        <w:t>意识</w:t>
      </w:r>
      <w:r w:rsidR="007B5109">
        <w:t>——</w:t>
      </w:r>
      <w:r w:rsidR="00743F36">
        <w:rPr>
          <w:rFonts w:hint="eastAsia"/>
        </w:rPr>
        <w:t>认识到</w:t>
      </w:r>
      <w:r w:rsidR="00743F36">
        <w:t>自己被物化了，</w:t>
      </w:r>
      <w:r w:rsidR="00743F36">
        <w:rPr>
          <w:rFonts w:hint="eastAsia"/>
        </w:rPr>
        <w:t>使得</w:t>
      </w:r>
      <w:r w:rsidR="00743F36">
        <w:t>总体性认识</w:t>
      </w:r>
      <w:r w:rsidR="00743F36">
        <w:rPr>
          <w:rFonts w:hint="eastAsia"/>
        </w:rPr>
        <w:t>失落</w:t>
      </w:r>
      <w:r w:rsidR="00743F36">
        <w:t>。</w:t>
      </w:r>
    </w:p>
    <w:p w14:paraId="3CE69A49" w14:textId="71FF0B14" w:rsidR="009A00E9" w:rsidRDefault="00743F36">
      <w:pPr>
        <w:rPr>
          <w:rFonts w:hint="eastAsia"/>
        </w:rPr>
      </w:pPr>
      <w:r>
        <w:rPr>
          <w:rFonts w:hint="eastAsia"/>
        </w:rPr>
        <w:t>当</w:t>
      </w:r>
      <w:r>
        <w:t>出现阶级意识后，</w:t>
      </w:r>
      <w:r w:rsidR="007B5109">
        <w:t>无产阶级重拾了总体性认识，</w:t>
      </w:r>
      <w:r>
        <w:rPr>
          <w:rFonts w:hint="eastAsia"/>
        </w:rPr>
        <w:t>真实历史进程</w:t>
      </w:r>
      <w:r>
        <w:t>中的决定性力量也就随之促成了实践活动。</w:t>
      </w:r>
      <w:r>
        <w:rPr>
          <w:rFonts w:hint="eastAsia"/>
        </w:rPr>
        <w:t>因此</w:t>
      </w:r>
      <w:r>
        <w:t>这种对于社会历史的总体性认识，</w:t>
      </w:r>
      <w:r>
        <w:rPr>
          <w:rFonts w:hint="eastAsia"/>
        </w:rPr>
        <w:t>将</w:t>
      </w:r>
      <w:r>
        <w:t>历史变化的基础奠定在人的创造性活动之上，</w:t>
      </w:r>
      <w:r>
        <w:rPr>
          <w:rFonts w:hint="eastAsia"/>
        </w:rPr>
        <w:t>人</w:t>
      </w:r>
      <w:r>
        <w:t>作为历史创造的能动主体。</w:t>
      </w:r>
    </w:p>
    <w:p w14:paraId="06B9EFE2" w14:textId="56BA74AB" w:rsidR="00C50D97" w:rsidRPr="007B5109" w:rsidRDefault="00C50D97">
      <w:r w:rsidRPr="007B5109">
        <w:rPr>
          <w:rFonts w:hint="eastAsia"/>
        </w:rPr>
        <w:t>2.</w:t>
      </w:r>
      <w:r w:rsidRPr="007B5109">
        <w:rPr>
          <w:rFonts w:hint="eastAsia"/>
        </w:rPr>
        <w:t>以</w:t>
      </w:r>
      <w:r w:rsidRPr="007B5109">
        <w:t>总体性的无产阶级为主客体，</w:t>
      </w:r>
      <w:r w:rsidRPr="007B5109">
        <w:rPr>
          <w:rFonts w:hint="eastAsia"/>
        </w:rPr>
        <w:t>背离</w:t>
      </w:r>
      <w:r w:rsidRPr="007B5109">
        <w:t>了马克思从现实的</w:t>
      </w:r>
      <w:r w:rsidRPr="007B5109">
        <w:rPr>
          <w:rFonts w:hint="eastAsia"/>
        </w:rPr>
        <w:t>个人</w:t>
      </w:r>
      <w:r w:rsidRPr="007B5109">
        <w:t>出发</w:t>
      </w:r>
      <w:r w:rsidRPr="007B5109">
        <w:rPr>
          <w:rFonts w:hint="eastAsia"/>
        </w:rPr>
        <w:t>之</w:t>
      </w:r>
      <w:r w:rsidRPr="007B5109">
        <w:t>基本原理，</w:t>
      </w:r>
      <w:r w:rsidRPr="007B5109">
        <w:rPr>
          <w:rFonts w:hint="eastAsia"/>
        </w:rPr>
        <w:t>回到了</w:t>
      </w:r>
      <w:r w:rsidRPr="007B5109">
        <w:t>黑格尔式的总体性出发点，</w:t>
      </w:r>
      <w:r w:rsidRPr="007B5109">
        <w:rPr>
          <w:rFonts w:hint="eastAsia"/>
        </w:rPr>
        <w:t>导致</w:t>
      </w:r>
      <w:r w:rsidRPr="007B5109">
        <w:t>总体性无产阶级意识与无产阶级个体意识的脱节。</w:t>
      </w:r>
    </w:p>
    <w:p w14:paraId="4B7BD0AB" w14:textId="67042316" w:rsidR="007B5109" w:rsidRDefault="009A21D8">
      <w:r>
        <w:rPr>
          <w:rFonts w:hint="eastAsia"/>
        </w:rPr>
        <w:t>黑格尔</w:t>
      </w:r>
      <w:r>
        <w:t>的</w:t>
      </w:r>
      <w:r w:rsidR="005C3734">
        <w:t>主体</w:t>
      </w:r>
      <w:r w:rsidR="005C3734">
        <w:rPr>
          <w:rFonts w:hint="eastAsia"/>
        </w:rPr>
        <w:t>与客体</w:t>
      </w:r>
      <w:r w:rsidR="005C3734">
        <w:t>同马克思的是</w:t>
      </w:r>
      <w:r w:rsidR="005C3734">
        <w:rPr>
          <w:rFonts w:hint="eastAsia"/>
        </w:rPr>
        <w:t>不同</w:t>
      </w:r>
      <w:r w:rsidR="005C3734">
        <w:t>的。</w:t>
      </w:r>
    </w:p>
    <w:p w14:paraId="44381268" w14:textId="77777777" w:rsidR="0078016C" w:rsidRDefault="005C3734">
      <w:r>
        <w:rPr>
          <w:rFonts w:hint="eastAsia"/>
        </w:rPr>
        <w:t>黑格尔</w:t>
      </w:r>
      <w:r>
        <w:t>的主体是绝对精神，与实体相对立，本质上是</w:t>
      </w:r>
      <w:r>
        <w:rPr>
          <w:rFonts w:hint="eastAsia"/>
        </w:rPr>
        <w:t>人</w:t>
      </w:r>
      <w:r>
        <w:t>的自我意识</w:t>
      </w:r>
      <w:r w:rsidR="0078016C">
        <w:t>，</w:t>
      </w:r>
      <w:r w:rsidR="0078016C">
        <w:rPr>
          <w:rFonts w:hint="eastAsia"/>
        </w:rPr>
        <w:t>能够</w:t>
      </w:r>
      <w:r w:rsidR="0078016C">
        <w:t>自身独立存在</w:t>
      </w:r>
      <w:r>
        <w:t>。但是马克思的主体是现实的、</w:t>
      </w:r>
      <w:r>
        <w:rPr>
          <w:rFonts w:hint="eastAsia"/>
        </w:rPr>
        <w:t>有生命</w:t>
      </w:r>
      <w:r>
        <w:t>的个人，</w:t>
      </w:r>
      <w:r>
        <w:rPr>
          <w:rFonts w:hint="eastAsia"/>
        </w:rPr>
        <w:t>而</w:t>
      </w:r>
      <w:r>
        <w:t>自我意识是人的一种能力</w:t>
      </w:r>
      <w:r w:rsidR="0078016C">
        <w:t>，</w:t>
      </w:r>
      <w:r w:rsidR="0078016C">
        <w:rPr>
          <w:rFonts w:hint="eastAsia"/>
        </w:rPr>
        <w:t>不能</w:t>
      </w:r>
      <w:r w:rsidR="0078016C">
        <w:t>脱离人</w:t>
      </w:r>
      <w:r w:rsidR="0078016C">
        <w:rPr>
          <w:rFonts w:hint="eastAsia"/>
        </w:rPr>
        <w:t>而</w:t>
      </w:r>
      <w:r w:rsidR="0078016C">
        <w:t>存在。</w:t>
      </w:r>
    </w:p>
    <w:p w14:paraId="43879A52" w14:textId="72947FF9" w:rsidR="0078016C" w:rsidRDefault="0078016C">
      <w:r>
        <w:t>因此黑格尔将主体</w:t>
      </w:r>
      <w:r>
        <w:rPr>
          <w:rFonts w:hint="eastAsia"/>
        </w:rPr>
        <w:t>错置的</w:t>
      </w:r>
      <w:r>
        <w:t>后果</w:t>
      </w:r>
      <w:r>
        <w:rPr>
          <w:rFonts w:hint="eastAsia"/>
        </w:rPr>
        <w:t>是</w:t>
      </w:r>
      <w:r>
        <w:t>，绝对精神，</w:t>
      </w:r>
      <w:r>
        <w:rPr>
          <w:rFonts w:hint="eastAsia"/>
        </w:rPr>
        <w:t>及</w:t>
      </w:r>
      <w:r>
        <w:t>体现绝对精神的国家是人类历史的主体，</w:t>
      </w:r>
      <w:r>
        <w:rPr>
          <w:rFonts w:hint="eastAsia"/>
        </w:rPr>
        <w:t>个人</w:t>
      </w:r>
      <w:r>
        <w:t>不过是绝对精神用以实现自身目的的工具而已。作为总体的国家、</w:t>
      </w:r>
      <w:r>
        <w:rPr>
          <w:rFonts w:hint="eastAsia"/>
        </w:rPr>
        <w:t>社会</w:t>
      </w:r>
      <w:r>
        <w:t>表现为个人。</w:t>
      </w:r>
      <w:r>
        <w:rPr>
          <w:rFonts w:hint="eastAsia"/>
        </w:rPr>
        <w:t>但是</w:t>
      </w:r>
      <w:r>
        <w:t>马克思认为个人的物质活动即是生产力，因此现实的个人是历史的主体，是历史的创造者，</w:t>
      </w:r>
      <w:r>
        <w:rPr>
          <w:rFonts w:hint="eastAsia"/>
        </w:rPr>
        <w:t>由</w:t>
      </w:r>
      <w:r>
        <w:t>个人而</w:t>
      </w:r>
      <w:r w:rsidR="00622111">
        <w:rPr>
          <w:rFonts w:hint="eastAsia"/>
        </w:rPr>
        <w:t>有</w:t>
      </w:r>
      <w:r>
        <w:t>社会和国家。</w:t>
      </w:r>
    </w:p>
    <w:p w14:paraId="4BA15095" w14:textId="77777777" w:rsidR="00622111" w:rsidRDefault="00622111" w:rsidP="00622111">
      <w:pPr>
        <w:rPr>
          <w:rFonts w:hint="eastAsia"/>
        </w:rPr>
      </w:pPr>
      <w:r w:rsidRPr="007B5109">
        <w:rPr>
          <w:rFonts w:hint="eastAsia"/>
        </w:rPr>
        <w:t>导致</w:t>
      </w:r>
      <w:r w:rsidRPr="007B5109">
        <w:t>总体性无产阶级意识与无产阶级个体意识的脱节。</w:t>
      </w:r>
      <w:r>
        <w:t>对于社会历史的总体性认识，</w:t>
      </w:r>
      <w:r>
        <w:rPr>
          <w:rFonts w:hint="eastAsia"/>
        </w:rPr>
        <w:t>将</w:t>
      </w:r>
      <w:r>
        <w:t>历史变化的基础奠定在人的创造性活动之上，</w:t>
      </w:r>
      <w:r>
        <w:rPr>
          <w:rFonts w:hint="eastAsia"/>
        </w:rPr>
        <w:t>人</w:t>
      </w:r>
      <w:r>
        <w:t>作为历史创造的能动主体。</w:t>
      </w:r>
    </w:p>
    <w:p w14:paraId="4B99E3BC" w14:textId="5BBC93FB" w:rsidR="00622111" w:rsidRDefault="00622111">
      <w:r>
        <w:rPr>
          <w:rFonts w:hint="eastAsia"/>
        </w:rPr>
        <w:t>而不是</w:t>
      </w:r>
      <w:r>
        <w:t>绝对精神所表现出来的</w:t>
      </w:r>
      <w:r>
        <w:rPr>
          <w:rFonts w:hint="eastAsia"/>
        </w:rPr>
        <w:t>历史</w:t>
      </w:r>
      <w:r>
        <w:t>。</w:t>
      </w:r>
    </w:p>
    <w:p w14:paraId="44185F4F" w14:textId="77777777" w:rsidR="00603E00" w:rsidRDefault="00603E00">
      <w:pPr>
        <w:rPr>
          <w:rFonts w:hint="eastAsia"/>
        </w:rPr>
      </w:pPr>
    </w:p>
    <w:p w14:paraId="335165CB" w14:textId="5F039635" w:rsidR="002723F6" w:rsidRDefault="002723F6">
      <w:pPr>
        <w:rPr>
          <w:rFonts w:hint="eastAsia"/>
        </w:rPr>
      </w:pPr>
      <w:r>
        <w:rPr>
          <w:rFonts w:hint="eastAsia"/>
        </w:rPr>
        <w:t>三</w:t>
      </w:r>
      <w:r>
        <w:t>、《</w:t>
      </w:r>
      <w:r>
        <w:t>1844</w:t>
      </w:r>
      <w:r>
        <w:rPr>
          <w:rFonts w:hint="eastAsia"/>
        </w:rPr>
        <w:t>年</w:t>
      </w:r>
      <w:r>
        <w:t>经济学哲学手稿》中</w:t>
      </w:r>
      <w:r>
        <w:t>“</w:t>
      </w:r>
      <w:r>
        <w:t>人是对象性活动</w:t>
      </w:r>
      <w:r>
        <w:t>”</w:t>
      </w:r>
      <w:r>
        <w:t>在何种意义上超越了费希特、</w:t>
      </w:r>
      <w:r>
        <w:rPr>
          <w:rFonts w:hint="eastAsia"/>
        </w:rPr>
        <w:t>黑格尔</w:t>
      </w:r>
      <w:r>
        <w:t>、</w:t>
      </w:r>
      <w:r>
        <w:rPr>
          <w:rFonts w:hint="eastAsia"/>
        </w:rPr>
        <w:t>费尔巴哈</w:t>
      </w:r>
      <w:r>
        <w:t>哲学</w:t>
      </w:r>
    </w:p>
    <w:p w14:paraId="7736A19A" w14:textId="7DD48D0D" w:rsidR="00CA50FE" w:rsidRDefault="002723F6">
      <w:r>
        <w:rPr>
          <w:rFonts w:hint="eastAsia"/>
        </w:rPr>
        <w:t>1.</w:t>
      </w:r>
      <w:r>
        <w:rPr>
          <w:rFonts w:hint="eastAsia"/>
        </w:rPr>
        <w:t>以</w:t>
      </w:r>
      <w:r>
        <w:t>“</w:t>
      </w:r>
      <w:r>
        <w:t>人</w:t>
      </w:r>
      <w:r>
        <w:t>”</w:t>
      </w:r>
      <w:r>
        <w:t>与</w:t>
      </w:r>
      <w:r>
        <w:t>“</w:t>
      </w:r>
      <w:r>
        <w:t>对象性</w:t>
      </w:r>
      <w:r>
        <w:t>”</w:t>
      </w:r>
      <w:r>
        <w:t>的</w:t>
      </w:r>
      <w:r>
        <w:rPr>
          <w:rFonts w:hint="eastAsia"/>
        </w:rPr>
        <w:t>共</w:t>
      </w:r>
      <w:r>
        <w:t>在超越费希特的绝对自我论。</w:t>
      </w:r>
    </w:p>
    <w:p w14:paraId="1369576F" w14:textId="5644D5D9" w:rsidR="007B4685" w:rsidRDefault="00093150">
      <w:r>
        <w:t>费希特的绝对自我有绝对的能动性，</w:t>
      </w:r>
      <w:r>
        <w:rPr>
          <w:rFonts w:hint="eastAsia"/>
        </w:rPr>
        <w:t>融合</w:t>
      </w:r>
      <w:r>
        <w:t>主客观为一体，</w:t>
      </w:r>
      <w:r>
        <w:rPr>
          <w:rFonts w:hint="eastAsia"/>
        </w:rPr>
        <w:t>自我的客体</w:t>
      </w:r>
      <w:r>
        <w:t>源于主体自身，</w:t>
      </w:r>
      <w:r>
        <w:rPr>
          <w:rFonts w:hint="eastAsia"/>
        </w:rPr>
        <w:t>是</w:t>
      </w:r>
      <w:r>
        <w:t>主体外化的结果</w:t>
      </w:r>
      <w:r>
        <w:t>，</w:t>
      </w:r>
      <w:r>
        <w:rPr>
          <w:rFonts w:hint="eastAsia"/>
        </w:rPr>
        <w:t>主客体联结</w:t>
      </w:r>
      <w:r>
        <w:t>感性现实世界和精神世界。</w:t>
      </w:r>
    </w:p>
    <w:p w14:paraId="4DD606F5" w14:textId="60D13897" w:rsidR="000927AA" w:rsidRDefault="000927AA">
      <w:r>
        <w:t>但是费希特的自我并非真正的、</w:t>
      </w:r>
      <w:r>
        <w:rPr>
          <w:rFonts w:hint="eastAsia"/>
        </w:rPr>
        <w:t>现实</w:t>
      </w:r>
      <w:r>
        <w:t>的、</w:t>
      </w:r>
      <w:r>
        <w:rPr>
          <w:rFonts w:hint="eastAsia"/>
        </w:rPr>
        <w:t>感性</w:t>
      </w:r>
      <w:r>
        <w:t>的</w:t>
      </w:r>
      <w:r>
        <w:rPr>
          <w:rFonts w:hint="eastAsia"/>
        </w:rPr>
        <w:t>活动</w:t>
      </w:r>
      <w:r>
        <w:t>，</w:t>
      </w:r>
      <w:r>
        <w:rPr>
          <w:rFonts w:hint="eastAsia"/>
        </w:rPr>
        <w:t>而是</w:t>
      </w:r>
      <w:r>
        <w:t>一种脱离自然的抽象精神，</w:t>
      </w:r>
      <w:r>
        <w:rPr>
          <w:rFonts w:hint="eastAsia"/>
        </w:rPr>
        <w:t>因此</w:t>
      </w:r>
      <w:r>
        <w:t>只有主体性的存在，没有真正对象性的存在。</w:t>
      </w:r>
    </w:p>
    <w:p w14:paraId="18B487FA" w14:textId="67F97D0F" w:rsidR="000927AA" w:rsidRDefault="000927AA">
      <w:r>
        <w:rPr>
          <w:rFonts w:hint="eastAsia"/>
        </w:rPr>
        <w:t>而</w:t>
      </w:r>
      <w:r>
        <w:t>马克思则认为，</w:t>
      </w:r>
      <w:r>
        <w:rPr>
          <w:rFonts w:hint="eastAsia"/>
        </w:rPr>
        <w:t>人的</w:t>
      </w:r>
      <w:r>
        <w:t>活动对象是自然，人自身是自然存在物，</w:t>
      </w:r>
      <w:r>
        <w:rPr>
          <w:rFonts w:hint="eastAsia"/>
        </w:rPr>
        <w:t>因此</w:t>
      </w:r>
      <w:r>
        <w:t>人的对象性活动是自然之能动性的展现，</w:t>
      </w:r>
      <w:r w:rsidR="00610ACA">
        <w:t>对象化和自我都得到确证，</w:t>
      </w:r>
      <w:r>
        <w:rPr>
          <w:rFonts w:hint="eastAsia"/>
        </w:rPr>
        <w:t>也就</w:t>
      </w:r>
      <w:r>
        <w:t>使得主体性与对象性</w:t>
      </w:r>
      <w:r>
        <w:rPr>
          <w:rFonts w:hint="eastAsia"/>
        </w:rPr>
        <w:t>共在</w:t>
      </w:r>
      <w:r>
        <w:t>了。</w:t>
      </w:r>
    </w:p>
    <w:p w14:paraId="3C68C3EF" w14:textId="5E3435E4" w:rsidR="007F0815" w:rsidRDefault="002723F6">
      <w:r>
        <w:rPr>
          <w:rFonts w:hint="eastAsia"/>
        </w:rPr>
        <w:t>2.</w:t>
      </w:r>
      <w:r>
        <w:rPr>
          <w:rFonts w:hint="eastAsia"/>
        </w:rPr>
        <w:t>以</w:t>
      </w:r>
      <w:r>
        <w:t>“</w:t>
      </w:r>
      <w:r>
        <w:t>对象性</w:t>
      </w:r>
      <w:r>
        <w:t>”</w:t>
      </w:r>
      <w:r>
        <w:t>超越黑格尔的绝对精神的非对象性活动。</w:t>
      </w:r>
    </w:p>
    <w:p w14:paraId="0154F7BE" w14:textId="17D24C32" w:rsidR="00256839" w:rsidRDefault="00256839">
      <w:r>
        <w:t>马克思的对象性指的是人。</w:t>
      </w:r>
      <w:r>
        <w:rPr>
          <w:rFonts w:hint="eastAsia"/>
        </w:rPr>
        <w:t>也就是</w:t>
      </w:r>
      <w:r>
        <w:t>主体之外存在着现实的感性的对象，</w:t>
      </w:r>
      <w:r>
        <w:rPr>
          <w:rFonts w:hint="eastAsia"/>
        </w:rPr>
        <w:t>对象</w:t>
      </w:r>
      <w:r>
        <w:t>不是与的存在无关，</w:t>
      </w:r>
      <w:r>
        <w:rPr>
          <w:rFonts w:hint="eastAsia"/>
        </w:rPr>
        <w:t>而是</w:t>
      </w:r>
      <w:r>
        <w:t>人</w:t>
      </w:r>
      <w:r>
        <w:rPr>
          <w:rFonts w:hint="eastAsia"/>
        </w:rPr>
        <w:t>的</w:t>
      </w:r>
      <w:r>
        <w:t>生命得以可能的</w:t>
      </w:r>
      <w:r>
        <w:rPr>
          <w:rFonts w:hint="eastAsia"/>
        </w:rPr>
        <w:t>必需</w:t>
      </w:r>
      <w:r>
        <w:t>之物。</w:t>
      </w:r>
      <w:r w:rsidR="00386D21">
        <w:t>也就是说，</w:t>
      </w:r>
      <w:r w:rsidR="00386D21">
        <w:rPr>
          <w:rFonts w:hint="eastAsia"/>
        </w:rPr>
        <w:t>就</w:t>
      </w:r>
      <w:r w:rsidR="00386D21">
        <w:t>主体</w:t>
      </w:r>
      <w:r w:rsidR="00386D21">
        <w:rPr>
          <w:rFonts w:hint="eastAsia"/>
        </w:rPr>
        <w:t>而言</w:t>
      </w:r>
      <w:r w:rsidR="00386D21">
        <w:t>，</w:t>
      </w:r>
      <w:r w:rsidR="00386D21">
        <w:rPr>
          <w:rFonts w:hint="eastAsia"/>
        </w:rPr>
        <w:t>对象</w:t>
      </w:r>
      <w:r w:rsidR="00386D21">
        <w:t>存在于主体之外，</w:t>
      </w:r>
      <w:r w:rsidR="0020724C">
        <w:t>不依赖主体，</w:t>
      </w:r>
      <w:r w:rsidR="0020724C">
        <w:rPr>
          <w:rFonts w:hint="eastAsia"/>
        </w:rPr>
        <w:t>同时</w:t>
      </w:r>
      <w:r w:rsidR="0020724C">
        <w:t>还因为是主体存在所必需的，</w:t>
      </w:r>
      <w:r w:rsidR="0020724C">
        <w:rPr>
          <w:rFonts w:hint="eastAsia"/>
        </w:rPr>
        <w:t>也就是</w:t>
      </w:r>
      <w:r w:rsidR="0020724C">
        <w:t>确证主体本质所必需的。</w:t>
      </w:r>
    </w:p>
    <w:p w14:paraId="4E33571B" w14:textId="505AF04B" w:rsidR="00386D21" w:rsidRDefault="0020724C">
      <w:r>
        <w:t>“</w:t>
      </w:r>
      <w:r w:rsidR="00386D21">
        <w:t>非对象性的存在</w:t>
      </w:r>
      <w:r w:rsidR="00386D21">
        <w:rPr>
          <w:rFonts w:hint="eastAsia"/>
        </w:rPr>
        <w:t>物</w:t>
      </w:r>
      <w:r w:rsidR="00386D21">
        <w:t>是非存在物</w:t>
      </w:r>
      <w:r>
        <w:t>”</w:t>
      </w:r>
      <w:r w:rsidR="00386D21">
        <w:t>，</w:t>
      </w:r>
      <w:r w:rsidR="00386D21">
        <w:rPr>
          <w:rFonts w:hint="eastAsia"/>
        </w:rPr>
        <w:t>这直接</w:t>
      </w:r>
      <w:r w:rsidR="00386D21">
        <w:t>挑战了黑格尔的绝对精神。</w:t>
      </w:r>
    </w:p>
    <w:p w14:paraId="43EC47A8" w14:textId="3833EF0E" w:rsidR="00A90F18" w:rsidRDefault="00A90F18">
      <w:r>
        <w:rPr>
          <w:rFonts w:hint="eastAsia"/>
        </w:rPr>
        <w:t>主体</w:t>
      </w:r>
      <w:r>
        <w:t>的绝对性，直接导向</w:t>
      </w:r>
      <w:r w:rsidR="00DD36D1">
        <w:rPr>
          <w:rFonts w:hint="eastAsia"/>
        </w:rPr>
        <w:t>不存在</w:t>
      </w:r>
      <w:r w:rsidR="00DD36D1">
        <w:t>真正与之相对的对象，</w:t>
      </w:r>
      <w:r w:rsidR="00DD36D1">
        <w:rPr>
          <w:rFonts w:hint="eastAsia"/>
        </w:rPr>
        <w:t>其</w:t>
      </w:r>
      <w:r w:rsidR="00DD36D1">
        <w:t>辩证运动也就缺乏真正的对立面，</w:t>
      </w:r>
      <w:r w:rsidR="00DD36D1">
        <w:rPr>
          <w:rFonts w:hint="eastAsia"/>
        </w:rPr>
        <w:t>是</w:t>
      </w:r>
      <w:r w:rsidR="00DD36D1">
        <w:t>内在于意识层面的</w:t>
      </w:r>
      <w:r w:rsidR="00DD36D1">
        <w:rPr>
          <w:rFonts w:hint="eastAsia"/>
        </w:rPr>
        <w:t>非真实</w:t>
      </w:r>
      <w:r w:rsidR="00DD36D1">
        <w:t>运动，</w:t>
      </w:r>
      <w:r w:rsidR="00DD36D1">
        <w:rPr>
          <w:rFonts w:hint="eastAsia"/>
        </w:rPr>
        <w:t>无法走出</w:t>
      </w:r>
      <w:r w:rsidR="00DD36D1">
        <w:t>意识的内在性。</w:t>
      </w:r>
    </w:p>
    <w:p w14:paraId="5EEB28BC" w14:textId="700D879A" w:rsidR="002723F6" w:rsidRDefault="002723F6">
      <w:r>
        <w:rPr>
          <w:rFonts w:hint="eastAsia"/>
        </w:rPr>
        <w:t>3.</w:t>
      </w:r>
      <w:r>
        <w:rPr>
          <w:rFonts w:hint="eastAsia"/>
        </w:rPr>
        <w:t>以</w:t>
      </w:r>
      <w:r>
        <w:t>“</w:t>
      </w:r>
      <w:r>
        <w:t>活动性</w:t>
      </w:r>
      <w:r>
        <w:t xml:space="preserve">” </w:t>
      </w:r>
      <w:r>
        <w:t>超越费尔巴哈的</w:t>
      </w:r>
      <w:r>
        <w:t>“</w:t>
      </w:r>
      <w:r>
        <w:t>存在</w:t>
      </w:r>
      <w:r>
        <w:t>”</w:t>
      </w:r>
      <w:r>
        <w:t>。</w:t>
      </w:r>
    </w:p>
    <w:p w14:paraId="7F5CC26F" w14:textId="03CC0A4D" w:rsidR="009B47E9" w:rsidRDefault="009B47E9">
      <w:r>
        <w:t>马克思以</w:t>
      </w:r>
      <w:r>
        <w:t>“</w:t>
      </w:r>
      <w:r>
        <w:t>人是对象性活动</w:t>
      </w:r>
      <w:r>
        <w:t>”</w:t>
      </w:r>
      <w:r>
        <w:t>扬弃了费尔巴哈的</w:t>
      </w:r>
      <w:r>
        <w:t>“</w:t>
      </w:r>
      <w:r w:rsidR="00610ACA">
        <w:t>人是对象性存在</w:t>
      </w:r>
      <w:r>
        <w:t>”</w:t>
      </w:r>
      <w:r>
        <w:t>。</w:t>
      </w:r>
    </w:p>
    <w:p w14:paraId="45B3ED89" w14:textId="765FE6F5" w:rsidR="009B47E9" w:rsidRDefault="004662BF">
      <w:r>
        <w:t>费尔巴哈只承认了人是感性的现实存在物，也就是对象性的存在物，</w:t>
      </w:r>
      <w:r>
        <w:rPr>
          <w:rFonts w:hint="eastAsia"/>
        </w:rPr>
        <w:t>人</w:t>
      </w:r>
      <w:r>
        <w:t>的现实</w:t>
      </w:r>
      <w:r>
        <w:rPr>
          <w:rFonts w:hint="eastAsia"/>
        </w:rPr>
        <w:t>生存</w:t>
      </w:r>
      <w:r>
        <w:t>必要以感性的、</w:t>
      </w:r>
      <w:r>
        <w:rPr>
          <w:rFonts w:hint="eastAsia"/>
        </w:rPr>
        <w:t>现实</w:t>
      </w:r>
      <w:r>
        <w:t>的对象为前提条件。</w:t>
      </w:r>
      <w:r>
        <w:rPr>
          <w:rFonts w:hint="eastAsia"/>
        </w:rPr>
        <w:t>费尔巴哈的</w:t>
      </w:r>
      <w:r>
        <w:t>对象性关系，</w:t>
      </w:r>
      <w:r>
        <w:rPr>
          <w:rFonts w:hint="eastAsia"/>
        </w:rPr>
        <w:t>局限在</w:t>
      </w:r>
      <w:r>
        <w:t>感性、</w:t>
      </w:r>
      <w:r>
        <w:rPr>
          <w:rFonts w:hint="eastAsia"/>
        </w:rPr>
        <w:t>直观</w:t>
      </w:r>
      <w:r>
        <w:t>的对象。</w:t>
      </w:r>
    </w:p>
    <w:p w14:paraId="05456D4A" w14:textId="037D849C" w:rsidR="00D54FC9" w:rsidRDefault="004662BF">
      <w:r>
        <w:t>马克思承认了对象性，</w:t>
      </w:r>
      <w:r>
        <w:rPr>
          <w:rFonts w:hint="eastAsia"/>
        </w:rPr>
        <w:t>但是将</w:t>
      </w:r>
      <w:r>
        <w:t>其发展为</w:t>
      </w:r>
      <w:r w:rsidR="00763D5F">
        <w:t>具有能动性的对象性，</w:t>
      </w:r>
      <w:r w:rsidR="00763D5F">
        <w:rPr>
          <w:rFonts w:hint="eastAsia"/>
        </w:rPr>
        <w:t>也就是</w:t>
      </w:r>
      <w:r w:rsidR="00763D5F">
        <w:t>对象性活动。</w:t>
      </w:r>
      <w:r w:rsidR="00256839">
        <w:t>通过对象性的活动确认主体的存在，</w:t>
      </w:r>
      <w:r w:rsidR="00256839">
        <w:rPr>
          <w:rFonts w:hint="eastAsia"/>
        </w:rPr>
        <w:t>也就是</w:t>
      </w:r>
      <w:r w:rsidR="00256839">
        <w:t>人以独有的对象性活动创造自己的对象。</w:t>
      </w:r>
    </w:p>
    <w:p w14:paraId="537E75CA" w14:textId="77777777" w:rsidR="00D54FC9" w:rsidRDefault="00D54FC9">
      <w:pPr>
        <w:rPr>
          <w:rFonts w:hint="eastAsia"/>
        </w:rPr>
      </w:pPr>
    </w:p>
    <w:p w14:paraId="2433BE05" w14:textId="1B329E44" w:rsidR="002723F6" w:rsidRDefault="00F53E48">
      <w:r>
        <w:t>四、</w:t>
      </w:r>
      <w:r>
        <w:rPr>
          <w:rFonts w:hint="eastAsia"/>
        </w:rPr>
        <w:t>马克思</w:t>
      </w:r>
      <w:r>
        <w:t>《政治经济学批判序言》的方法论意义</w:t>
      </w:r>
    </w:p>
    <w:p w14:paraId="7FEE5BC9" w14:textId="6D21A75C" w:rsidR="00F53E48" w:rsidRDefault="00F53E48">
      <w:r>
        <w:rPr>
          <w:rFonts w:hint="eastAsia"/>
        </w:rPr>
        <w:t>1.</w:t>
      </w:r>
      <w:r>
        <w:rPr>
          <w:rFonts w:hint="eastAsia"/>
        </w:rPr>
        <w:t>一般而言</w:t>
      </w:r>
      <w:r>
        <w:t>，</w:t>
      </w:r>
      <w:r>
        <w:rPr>
          <w:rFonts w:hint="eastAsia"/>
        </w:rPr>
        <w:t>一部</w:t>
      </w:r>
      <w:r>
        <w:t>著作的</w:t>
      </w:r>
      <w:r>
        <w:t>“</w:t>
      </w:r>
      <w:r>
        <w:rPr>
          <w:rFonts w:hint="eastAsia"/>
        </w:rPr>
        <w:t>序言</w:t>
      </w:r>
      <w:r>
        <w:t>”</w:t>
      </w:r>
      <w:r>
        <w:t>是对于该著作的基本前提。</w:t>
      </w:r>
      <w:r w:rsidR="005A7DF6">
        <w:t>方法论原则之交代，</w:t>
      </w:r>
      <w:r w:rsidR="005A7DF6">
        <w:rPr>
          <w:rFonts w:hint="eastAsia"/>
        </w:rPr>
        <w:t>马克思对于</w:t>
      </w:r>
      <w:r w:rsidR="005A7DF6">
        <w:t>“</w:t>
      </w:r>
      <w:r w:rsidR="005A7DF6">
        <w:t>政治经济学批判</w:t>
      </w:r>
      <w:r w:rsidR="005A7DF6">
        <w:t>”</w:t>
      </w:r>
      <w:r w:rsidR="005A7DF6">
        <w:t>之科学方法</w:t>
      </w:r>
      <w:r w:rsidR="005A7DF6">
        <w:rPr>
          <w:rFonts w:hint="eastAsia"/>
        </w:rPr>
        <w:t>基本原则</w:t>
      </w:r>
      <w:r w:rsidR="005A7DF6">
        <w:t>的建立。</w:t>
      </w:r>
    </w:p>
    <w:p w14:paraId="618D290B" w14:textId="364F329F" w:rsidR="005436B2" w:rsidRDefault="00FC0A17">
      <w:r>
        <w:t>以观照总体</w:t>
      </w:r>
      <w:r w:rsidR="00943D79">
        <w:rPr>
          <w:rFonts w:hint="eastAsia"/>
        </w:rPr>
        <w:t>的</w:t>
      </w:r>
      <w:r w:rsidR="00943D79">
        <w:t>历史解释学</w:t>
      </w:r>
      <w:r w:rsidR="00943D79">
        <w:rPr>
          <w:rFonts w:hint="eastAsia"/>
        </w:rPr>
        <w:t>向</w:t>
      </w:r>
      <w:r>
        <w:t>科学的方式去把握</w:t>
      </w:r>
      <w:r w:rsidR="00943D79">
        <w:t>精确性</w:t>
      </w:r>
      <w:r w:rsidR="00943D79">
        <w:rPr>
          <w:rFonts w:hint="eastAsia"/>
        </w:rPr>
        <w:t>的</w:t>
      </w:r>
      <w:r w:rsidR="00943D79">
        <w:t>方法论转变</w:t>
      </w:r>
      <w:r>
        <w:t>。</w:t>
      </w:r>
    </w:p>
    <w:p w14:paraId="78305061" w14:textId="3AC19026" w:rsidR="00943D79" w:rsidRDefault="00943D79">
      <w:r>
        <w:rPr>
          <w:rFonts w:hint="eastAsia"/>
        </w:rPr>
        <w:t>二者</w:t>
      </w:r>
      <w:r>
        <w:t>都是杜宇是在世界的抽象建构，</w:t>
      </w:r>
      <w:r>
        <w:rPr>
          <w:rFonts w:hint="eastAsia"/>
        </w:rPr>
        <w:t>而非</w:t>
      </w:r>
      <w:r>
        <w:t>直接表达，并不是通过对于经验材料的归纳整理而来的对于是在世界的直观反映，</w:t>
      </w:r>
      <w:r>
        <w:rPr>
          <w:rFonts w:hint="eastAsia"/>
        </w:rPr>
        <w:t>也不是</w:t>
      </w:r>
      <w:r>
        <w:t>黑格尔的</w:t>
      </w:r>
      <w:r>
        <w:rPr>
          <w:rFonts w:hint="eastAsia"/>
        </w:rPr>
        <w:t>以</w:t>
      </w:r>
      <w:r>
        <w:t>绝对精神的自我认知为主体。</w:t>
      </w:r>
      <w:r>
        <w:rPr>
          <w:rFonts w:hint="eastAsia"/>
        </w:rPr>
        <w:t>恰恰相反</w:t>
      </w:r>
      <w:r>
        <w:t>，</w:t>
      </w:r>
      <w:r>
        <w:rPr>
          <w:rFonts w:hint="eastAsia"/>
        </w:rPr>
        <w:t>依托</w:t>
      </w:r>
      <w:r>
        <w:t>现代科学，</w:t>
      </w:r>
      <w:r>
        <w:rPr>
          <w:rFonts w:hint="eastAsia"/>
        </w:rPr>
        <w:t>以</w:t>
      </w:r>
      <w:r>
        <w:t>经济生活为对象，</w:t>
      </w:r>
      <w:r>
        <w:rPr>
          <w:rFonts w:hint="eastAsia"/>
        </w:rPr>
        <w:t>考察</w:t>
      </w:r>
      <w:r>
        <w:t>其客观</w:t>
      </w:r>
      <w:r>
        <w:rPr>
          <w:rFonts w:hint="eastAsia"/>
        </w:rPr>
        <w:t>有效</w:t>
      </w:r>
      <w:r>
        <w:t>性，</w:t>
      </w:r>
      <w:r>
        <w:rPr>
          <w:rFonts w:hint="eastAsia"/>
        </w:rPr>
        <w:t>通过精确</w:t>
      </w:r>
      <w:r>
        <w:t>科学</w:t>
      </w:r>
      <w:r>
        <w:rPr>
          <w:rFonts w:hint="eastAsia"/>
        </w:rPr>
        <w:t>所</w:t>
      </w:r>
      <w:r>
        <w:t>揭示的事物运行的规律而有效地改变世界。</w:t>
      </w:r>
    </w:p>
    <w:p w14:paraId="2EC3E084" w14:textId="7FE72DCF" w:rsidR="00943D79" w:rsidRDefault="00943D79">
      <w:r>
        <w:rPr>
          <w:rFonts w:hint="eastAsia"/>
        </w:rPr>
        <w:t>因此</w:t>
      </w:r>
      <w:r>
        <w:t>在历史解释论</w:t>
      </w:r>
      <w:r>
        <w:rPr>
          <w:rFonts w:hint="eastAsia"/>
        </w:rPr>
        <w:t>把握</w:t>
      </w:r>
      <w:r>
        <w:t>总体的基础上，</w:t>
      </w:r>
      <w:r>
        <w:rPr>
          <w:rFonts w:hint="eastAsia"/>
        </w:rPr>
        <w:t>通过</w:t>
      </w:r>
      <w:r>
        <w:t>科学的实证研究，</w:t>
      </w:r>
      <w:r>
        <w:rPr>
          <w:rFonts w:hint="eastAsia"/>
        </w:rPr>
        <w:t>揭示</w:t>
      </w:r>
      <w:r>
        <w:t>资本主义之运行规律，</w:t>
      </w:r>
      <w:r>
        <w:rPr>
          <w:rFonts w:hint="eastAsia"/>
        </w:rPr>
        <w:t>对于</w:t>
      </w:r>
      <w:r>
        <w:t>资本主义的产生、</w:t>
      </w:r>
      <w:r>
        <w:rPr>
          <w:rFonts w:hint="eastAsia"/>
        </w:rPr>
        <w:t>运行</w:t>
      </w:r>
      <w:r>
        <w:t>、</w:t>
      </w:r>
      <w:r>
        <w:rPr>
          <w:rFonts w:hint="eastAsia"/>
        </w:rPr>
        <w:t>内在矛盾</w:t>
      </w:r>
      <w:r>
        <w:t>做出精确的把握，</w:t>
      </w:r>
      <w:r>
        <w:rPr>
          <w:rFonts w:hint="eastAsia"/>
        </w:rPr>
        <w:t>以</w:t>
      </w:r>
      <w:r>
        <w:t>科学的方式揭示出资本主义大限何在，</w:t>
      </w:r>
      <w:r>
        <w:rPr>
          <w:rFonts w:hint="eastAsia"/>
        </w:rPr>
        <w:t>从而为</w:t>
      </w:r>
      <w:r>
        <w:t>改变这一社会形态提供有效的指导。</w:t>
      </w:r>
    </w:p>
    <w:p w14:paraId="28EB7CDB" w14:textId="7B72664C" w:rsidR="005A7DF6" w:rsidRDefault="005A7DF6">
      <w:r>
        <w:rPr>
          <w:rFonts w:hint="eastAsia"/>
        </w:rPr>
        <w:t>2.</w:t>
      </w:r>
      <w:r>
        <w:rPr>
          <w:rFonts w:hint="eastAsia"/>
        </w:rPr>
        <w:t>由于</w:t>
      </w:r>
      <w:r>
        <w:t>物质生活的生产生活方式是社会生活中决定性的力量，</w:t>
      </w:r>
      <w:r>
        <w:rPr>
          <w:rFonts w:hint="eastAsia"/>
        </w:rPr>
        <w:t>因而</w:t>
      </w:r>
      <w:r>
        <w:t>应该从物质生活去说明政治生活和精神生活，</w:t>
      </w:r>
      <w:r>
        <w:rPr>
          <w:rFonts w:hint="eastAsia"/>
        </w:rPr>
        <w:t>而不是</w:t>
      </w:r>
      <w:r>
        <w:t>相反。</w:t>
      </w:r>
    </w:p>
    <w:p w14:paraId="7F6C6F65" w14:textId="0ABCA116" w:rsidR="005436B2" w:rsidRDefault="00F60BA9">
      <w:r>
        <w:t>决定</w:t>
      </w:r>
      <w:r>
        <w:rPr>
          <w:rFonts w:hint="eastAsia"/>
        </w:rPr>
        <w:t>可以</w:t>
      </w:r>
      <w:r>
        <w:t>理解为制约社会方式的形态能达到</w:t>
      </w:r>
      <w:r>
        <w:rPr>
          <w:rFonts w:hint="eastAsia"/>
        </w:rPr>
        <w:t>的</w:t>
      </w:r>
      <w:r>
        <w:t>最大值的决定性因素。</w:t>
      </w:r>
      <w:r w:rsidR="00C26200">
        <w:t>因此决定性力量不等于决定论。</w:t>
      </w:r>
    </w:p>
    <w:p w14:paraId="39BFD5BD" w14:textId="6DCB6AB4" w:rsidR="00FC0A17" w:rsidRDefault="00FC0A17">
      <w:r>
        <w:rPr>
          <w:rFonts w:hint="eastAsia"/>
        </w:rPr>
        <w:t>马克思</w:t>
      </w:r>
      <w:r>
        <w:t>的决定论是建立在其目的之上的。马克思哲学的根本原则</w:t>
      </w:r>
      <w:r>
        <w:rPr>
          <w:rFonts w:hint="eastAsia"/>
        </w:rPr>
        <w:t>指向</w:t>
      </w:r>
      <w:r>
        <w:t>的是改变世界，</w:t>
      </w:r>
      <w:r>
        <w:rPr>
          <w:rFonts w:hint="eastAsia"/>
        </w:rPr>
        <w:t>而</w:t>
      </w:r>
      <w:r>
        <w:t>不只是解释世界，</w:t>
      </w:r>
      <w:r>
        <w:rPr>
          <w:rFonts w:hint="eastAsia"/>
        </w:rPr>
        <w:t>因此</w:t>
      </w:r>
      <w:r>
        <w:t>要有效地改变世界，</w:t>
      </w:r>
      <w:r>
        <w:rPr>
          <w:rFonts w:hint="eastAsia"/>
        </w:rPr>
        <w:t>就必要</w:t>
      </w:r>
      <w:r>
        <w:t>借助现代科学对于世界的把握，</w:t>
      </w:r>
      <w:r>
        <w:rPr>
          <w:rFonts w:hint="eastAsia"/>
        </w:rPr>
        <w:t>而</w:t>
      </w:r>
      <w:r>
        <w:t>现代科学又是决定论的。</w:t>
      </w:r>
      <w:r>
        <w:rPr>
          <w:rFonts w:hint="eastAsia"/>
        </w:rPr>
        <w:t>因为</w:t>
      </w:r>
      <w:r>
        <w:t>现代科学的目的与马克思哲学</w:t>
      </w:r>
      <w:r>
        <w:rPr>
          <w:rFonts w:hint="eastAsia"/>
        </w:rPr>
        <w:t>殊途同归</w:t>
      </w:r>
      <w:r>
        <w:t>，</w:t>
      </w:r>
      <w:r>
        <w:rPr>
          <w:rFonts w:hint="eastAsia"/>
        </w:rPr>
        <w:t>都</w:t>
      </w:r>
      <w:r>
        <w:t>希望能以原因为手段，</w:t>
      </w:r>
      <w:r>
        <w:rPr>
          <w:rFonts w:hint="eastAsia"/>
        </w:rPr>
        <w:t>对结果</w:t>
      </w:r>
      <w:r>
        <w:t>进行</w:t>
      </w:r>
      <w:r>
        <w:rPr>
          <w:rFonts w:hint="eastAsia"/>
        </w:rPr>
        <w:t>预言</w:t>
      </w:r>
      <w:r>
        <w:t>和控制，</w:t>
      </w:r>
      <w:r>
        <w:rPr>
          <w:rFonts w:hint="eastAsia"/>
        </w:rPr>
        <w:t>因此</w:t>
      </w:r>
      <w:r>
        <w:t>就必要找到原因和结果之间的客观有效的恒长关联，即</w:t>
      </w:r>
      <w:r>
        <w:rPr>
          <w:rFonts w:hint="eastAsia"/>
        </w:rPr>
        <w:t>在其中</w:t>
      </w:r>
      <w:r>
        <w:t>建立一种决定论关系。</w:t>
      </w:r>
    </w:p>
    <w:p w14:paraId="2FC971DB" w14:textId="472AEA71" w:rsidR="00FC0A17" w:rsidRDefault="00FC0A17">
      <w:r>
        <w:rPr>
          <w:rFonts w:hint="eastAsia"/>
        </w:rPr>
        <w:t>二者既然</w:t>
      </w:r>
      <w:r>
        <w:t>目标相一致，</w:t>
      </w:r>
      <w:r>
        <w:rPr>
          <w:rFonts w:hint="eastAsia"/>
        </w:rPr>
        <w:t>那么</w:t>
      </w:r>
      <w:r>
        <w:t>合乎逻辑的结论便是，</w:t>
      </w:r>
      <w:r>
        <w:rPr>
          <w:rFonts w:hint="eastAsia"/>
        </w:rPr>
        <w:t>马克思</w:t>
      </w:r>
      <w:r>
        <w:t>将他所欲改变的恶资本主义世界变成科学的对象，</w:t>
      </w:r>
      <w:r>
        <w:rPr>
          <w:rFonts w:hint="eastAsia"/>
        </w:rPr>
        <w:t>以</w:t>
      </w:r>
      <w:r>
        <w:t>科学的方式去把握这一世界。</w:t>
      </w:r>
    </w:p>
    <w:p w14:paraId="45415D1C" w14:textId="7C24E544" w:rsidR="005A7DF6" w:rsidRDefault="005A7DF6">
      <w:r w:rsidRPr="00610ACA">
        <w:rPr>
          <w:rFonts w:hint="eastAsia"/>
        </w:rPr>
        <w:t>3.</w:t>
      </w:r>
      <w:r w:rsidRPr="00610ACA">
        <w:rPr>
          <w:rFonts w:hint="eastAsia"/>
        </w:rPr>
        <w:t>由于</w:t>
      </w:r>
      <w:r w:rsidRPr="00610ACA">
        <w:t>只有物质生活的经济条件才能够用自然科学的精确性加以描述，因此必须把这一领域与意识形态领域分开来进行研究。</w:t>
      </w:r>
    </w:p>
    <w:p w14:paraId="52A35276" w14:textId="12C20DBC" w:rsidR="00943D79" w:rsidRDefault="00943D79">
      <w:r>
        <w:t>分开的原因是，</w:t>
      </w:r>
      <w:r>
        <w:t>其一，</w:t>
      </w:r>
      <w:r w:rsidR="00C26200">
        <w:t>人的理性的有限性导致抽象</w:t>
      </w:r>
      <w:r w:rsidR="00C26200">
        <w:rPr>
          <w:rFonts w:hint="eastAsia"/>
        </w:rPr>
        <w:t>精确</w:t>
      </w:r>
      <w:r w:rsidR="00C26200">
        <w:t>科学的有限性，</w:t>
      </w:r>
      <w:r w:rsidR="00C26200">
        <w:rPr>
          <w:rFonts w:hint="eastAsia"/>
        </w:rPr>
        <w:t>因此</w:t>
      </w:r>
      <w:r w:rsidR="00C26200">
        <w:t>理性所建构的科学在适用范围</w:t>
      </w:r>
      <w:r w:rsidR="00C26200">
        <w:rPr>
          <w:rFonts w:hint="eastAsia"/>
        </w:rPr>
        <w:t>上</w:t>
      </w:r>
      <w:r w:rsidR="00C26200">
        <w:t>是有局限的，既然人类对于世界的掌握方式是多样的，</w:t>
      </w:r>
      <w:r w:rsidR="00C26200">
        <w:rPr>
          <w:rFonts w:hint="eastAsia"/>
        </w:rPr>
        <w:t>那么就</w:t>
      </w:r>
      <w:r w:rsidR="00C26200">
        <w:t>意味着，</w:t>
      </w:r>
      <w:r w:rsidR="00C26200">
        <w:rPr>
          <w:rFonts w:hint="eastAsia"/>
        </w:rPr>
        <w:t>人们</w:t>
      </w:r>
      <w:r w:rsidR="00C26200">
        <w:t>在从事某一类型的掌握世界的方式之时，</w:t>
      </w:r>
      <w:r w:rsidR="00C26200">
        <w:rPr>
          <w:rFonts w:hint="eastAsia"/>
        </w:rPr>
        <w:t>必要</w:t>
      </w:r>
      <w:r w:rsidR="00C26200">
        <w:t>认识到其有限性，</w:t>
      </w:r>
      <w:r w:rsidR="00C26200">
        <w:rPr>
          <w:rFonts w:hint="eastAsia"/>
        </w:rPr>
        <w:t>从而</w:t>
      </w:r>
      <w:r w:rsidR="00C26200">
        <w:t>通过各种方式的互补达到较为完备的认识。</w:t>
      </w:r>
    </w:p>
    <w:p w14:paraId="28BC9C65" w14:textId="010BA624" w:rsidR="00AB5095" w:rsidRPr="00610ACA" w:rsidRDefault="00AB5095">
      <w:pPr>
        <w:rPr>
          <w:rFonts w:hint="eastAsia"/>
        </w:rPr>
      </w:pPr>
      <w:bookmarkStart w:id="0" w:name="_GoBack"/>
      <w:r w:rsidRPr="00AB5095">
        <w:drawing>
          <wp:inline distT="0" distB="0" distL="0" distR="0" wp14:anchorId="36F15433" wp14:editId="1493567F">
            <wp:extent cx="5270500" cy="3682365"/>
            <wp:effectExtent l="0" t="0" r="1270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682365"/>
                    </a:xfrm>
                    <a:prstGeom prst="rect">
                      <a:avLst/>
                    </a:prstGeom>
                  </pic:spPr>
                </pic:pic>
              </a:graphicData>
            </a:graphic>
          </wp:inline>
        </w:drawing>
      </w:r>
    </w:p>
    <w:bookmarkEnd w:id="0"/>
    <w:p w14:paraId="62D54F57" w14:textId="5643D4C7" w:rsidR="00943D79" w:rsidRDefault="00943D79">
      <w:r>
        <w:t>其二，</w:t>
      </w:r>
      <w:r w:rsidR="008234B5">
        <w:t>与抽象的精确科学相对</w:t>
      </w:r>
      <w:r w:rsidR="008234B5">
        <w:rPr>
          <w:rFonts w:hint="eastAsia"/>
        </w:rPr>
        <w:t>的</w:t>
      </w:r>
      <w:r w:rsidR="008234B5">
        <w:t>，</w:t>
      </w:r>
      <w:r w:rsidR="008234B5">
        <w:rPr>
          <w:rFonts w:hint="eastAsia"/>
        </w:rPr>
        <w:t>动态</w:t>
      </w:r>
      <w:r w:rsidR="008234B5">
        <w:t>地、历史地、与人类主体相并联的范畴来理解实体，</w:t>
      </w:r>
      <w:r w:rsidR="008234B5">
        <w:rPr>
          <w:rFonts w:hint="eastAsia"/>
        </w:rPr>
        <w:t>作为</w:t>
      </w:r>
      <w:r w:rsidR="008234B5">
        <w:t>另一种解释模式的历史解释学，</w:t>
      </w:r>
      <w:r w:rsidR="008234B5">
        <w:rPr>
          <w:rFonts w:hint="eastAsia"/>
        </w:rPr>
        <w:t>是对于</w:t>
      </w:r>
      <w:r w:rsidR="008234B5">
        <w:t>社会实在自身的总体性把握，这种把握既然是总体性的，也就不可能通过对于经验数据的精细分析来进行，</w:t>
      </w:r>
      <w:r w:rsidR="008234B5">
        <w:rPr>
          <w:rFonts w:hint="eastAsia"/>
        </w:rPr>
        <w:t>只能是</w:t>
      </w:r>
      <w:r w:rsidR="008234B5">
        <w:t>借助于某种意义上的思辨来进行。</w:t>
      </w:r>
      <w:r w:rsidR="008852D8">
        <w:t>马克思</w:t>
      </w:r>
      <w:r w:rsidR="008852D8">
        <w:rPr>
          <w:rFonts w:hint="eastAsia"/>
        </w:rPr>
        <w:t>既然</w:t>
      </w:r>
      <w:r w:rsidR="008852D8">
        <w:t>要求哲学通往改变世界，</w:t>
      </w:r>
      <w:r w:rsidR="008852D8">
        <w:rPr>
          <w:rFonts w:hint="eastAsia"/>
        </w:rPr>
        <w:t>那么</w:t>
      </w:r>
      <w:r w:rsidR="008852D8">
        <w:t>改变世界的前提是世界能够改变，</w:t>
      </w:r>
      <w:r w:rsidR="008852D8">
        <w:rPr>
          <w:rFonts w:hint="eastAsia"/>
        </w:rPr>
        <w:t>也就是</w:t>
      </w:r>
      <w:r w:rsidR="008852D8">
        <w:t>并不是全然决定论</w:t>
      </w:r>
      <w:r w:rsidR="008852D8">
        <w:rPr>
          <w:rFonts w:hint="eastAsia"/>
        </w:rPr>
        <w:t>的</w:t>
      </w:r>
      <w:r w:rsidR="008852D8">
        <w:t>，</w:t>
      </w:r>
      <w:r w:rsidR="008852D8">
        <w:rPr>
          <w:rFonts w:hint="eastAsia"/>
        </w:rPr>
        <w:t>这也就</w:t>
      </w:r>
      <w:r w:rsidR="008852D8">
        <w:t>回到了总体性的把握上。</w:t>
      </w:r>
    </w:p>
    <w:p w14:paraId="4A1AB44A" w14:textId="737F622F" w:rsidR="00C50D97" w:rsidRDefault="00C50D97">
      <w:r>
        <w:rPr>
          <w:rFonts w:hint="eastAsia"/>
        </w:rPr>
        <w:t>五</w:t>
      </w:r>
      <w:r>
        <w:t>、</w:t>
      </w:r>
      <w:r>
        <w:rPr>
          <w:rFonts w:hint="eastAsia"/>
        </w:rPr>
        <w:t>马克思</w:t>
      </w:r>
      <w:r>
        <w:t>在《政治经济学批判导言》中提出</w:t>
      </w:r>
      <w:r>
        <w:t>“</w:t>
      </w:r>
      <w:r>
        <w:t>思想具体</w:t>
      </w:r>
      <w:r>
        <w:t>”</w:t>
      </w:r>
      <w:r>
        <w:t>与</w:t>
      </w:r>
      <w:r>
        <w:t>“</w:t>
      </w:r>
      <w:r>
        <w:rPr>
          <w:rFonts w:hint="eastAsia"/>
        </w:rPr>
        <w:t>实在</w:t>
      </w:r>
      <w:r>
        <w:t>主体</w:t>
      </w:r>
      <w:r>
        <w:t>”</w:t>
      </w:r>
      <w:r w:rsidR="00781CC8">
        <w:t>区别之意义</w:t>
      </w:r>
    </w:p>
    <w:p w14:paraId="6385F29A" w14:textId="0643771E" w:rsidR="002C2EEB" w:rsidRDefault="002C2EEB">
      <w:r w:rsidRPr="001C47ED">
        <w:rPr>
          <w:rFonts w:hint="eastAsia"/>
        </w:rPr>
        <w:t>1</w:t>
      </w:r>
      <w:r w:rsidRPr="001C47ED">
        <w:t>.</w:t>
      </w:r>
      <w:r w:rsidRPr="001C47ED">
        <w:t>与黑格尔绝对唯心主义划清界限</w:t>
      </w:r>
      <w:r w:rsidRPr="001C47ED">
        <w:rPr>
          <w:rFonts w:hint="eastAsia"/>
        </w:rPr>
        <w:t>。</w:t>
      </w:r>
    </w:p>
    <w:p w14:paraId="77E3CAE4" w14:textId="77777777" w:rsidR="001C47ED" w:rsidRDefault="001C47ED" w:rsidP="001C47ED">
      <w:r>
        <w:rPr>
          <w:rFonts w:hint="eastAsia"/>
        </w:rPr>
        <w:t>黑格尔</w:t>
      </w:r>
      <w:r>
        <w:t>认为，观念并把观念转化为独立主体的思维过程，是现实世界的创造主，</w:t>
      </w:r>
      <w:r>
        <w:rPr>
          <w:rFonts w:hint="eastAsia"/>
        </w:rPr>
        <w:t>现实事物</w:t>
      </w:r>
      <w:r>
        <w:t>知识思维过程的外部表现，马克思反对这一点，</w:t>
      </w:r>
      <w:r>
        <w:rPr>
          <w:rFonts w:hint="eastAsia"/>
        </w:rPr>
        <w:t>认为</w:t>
      </w:r>
      <w:r>
        <w:t>观念的东西</w:t>
      </w:r>
      <w:r>
        <w:rPr>
          <w:rFonts w:hint="eastAsia"/>
        </w:rPr>
        <w:t>移入人</w:t>
      </w:r>
      <w:r>
        <w:t>的头脑，</w:t>
      </w:r>
      <w:r>
        <w:rPr>
          <w:rFonts w:hint="eastAsia"/>
        </w:rPr>
        <w:t>并</w:t>
      </w:r>
      <w:r>
        <w:t>在人的头脑中改造过的物质的东西。</w:t>
      </w:r>
      <w:r>
        <w:rPr>
          <w:rFonts w:hint="eastAsia"/>
        </w:rPr>
        <w:t>作为</w:t>
      </w:r>
      <w:r>
        <w:t>政治经济学</w:t>
      </w:r>
      <w:r>
        <w:rPr>
          <w:rFonts w:hint="eastAsia"/>
        </w:rPr>
        <w:t>所</w:t>
      </w:r>
      <w:r>
        <w:t>把握到的</w:t>
      </w:r>
      <w:r>
        <w:t>“</w:t>
      </w:r>
      <w:r>
        <w:t>具体</w:t>
      </w:r>
      <w:r>
        <w:t>”</w:t>
      </w:r>
      <w:r>
        <w:t>，</w:t>
      </w:r>
      <w:r>
        <w:rPr>
          <w:rFonts w:hint="eastAsia"/>
        </w:rPr>
        <w:t>并非</w:t>
      </w:r>
      <w:r>
        <w:t>“</w:t>
      </w:r>
      <w:r>
        <w:t>实在主体</w:t>
      </w:r>
      <w:r>
        <w:t>”</w:t>
      </w:r>
      <w:r>
        <w:t>自身，</w:t>
      </w:r>
      <w:r>
        <w:rPr>
          <w:rFonts w:hint="eastAsia"/>
        </w:rPr>
        <w:t>而是</w:t>
      </w:r>
      <w:r>
        <w:t>“</w:t>
      </w:r>
      <w:r>
        <w:t>事实上是思维的、</w:t>
      </w:r>
      <w:r>
        <w:rPr>
          <w:rFonts w:hint="eastAsia"/>
        </w:rPr>
        <w:t>理解</w:t>
      </w:r>
      <w:r>
        <w:t>的产物</w:t>
      </w:r>
      <w:r>
        <w:t>”</w:t>
      </w:r>
      <w:r>
        <w:t>，</w:t>
      </w:r>
      <w:r>
        <w:rPr>
          <w:rFonts w:hint="eastAsia"/>
        </w:rPr>
        <w:t>即</w:t>
      </w:r>
      <w:r>
        <w:t>思维所构造出来的</w:t>
      </w:r>
      <w:r>
        <w:t>“</w:t>
      </w:r>
      <w:r>
        <w:t>思想具体</w:t>
      </w:r>
      <w:r>
        <w:t>”</w:t>
      </w:r>
      <w:r>
        <w:t>。</w:t>
      </w:r>
    </w:p>
    <w:p w14:paraId="2976F549" w14:textId="7310DF77" w:rsidR="001C47ED" w:rsidRPr="001C47ED" w:rsidRDefault="001C47ED">
      <w:pPr>
        <w:rPr>
          <w:rFonts w:hint="eastAsia"/>
        </w:rPr>
      </w:pPr>
      <w:r>
        <w:rPr>
          <w:rFonts w:hint="eastAsia"/>
        </w:rPr>
        <w:t>黑格尔</w:t>
      </w:r>
      <w:r>
        <w:t>将知识理解为绝对精神之自我认识，</w:t>
      </w:r>
      <w:r>
        <w:rPr>
          <w:rFonts w:hint="eastAsia"/>
        </w:rPr>
        <w:t>将</w:t>
      </w:r>
      <w:r>
        <w:t>思维和与思维相对的实在主体合二为一了，</w:t>
      </w:r>
      <w:r>
        <w:rPr>
          <w:rFonts w:hint="eastAsia"/>
        </w:rPr>
        <w:t>使得思维</w:t>
      </w:r>
      <w:r>
        <w:t>成为</w:t>
      </w:r>
      <w:r>
        <w:rPr>
          <w:rFonts w:hint="eastAsia"/>
        </w:rPr>
        <w:t>唯一</w:t>
      </w:r>
      <w:r>
        <w:t>的绝对。</w:t>
      </w:r>
    </w:p>
    <w:p w14:paraId="62CDA518" w14:textId="276C7204" w:rsidR="002C2EEB" w:rsidRDefault="002C2EEB">
      <w:r w:rsidRPr="001C47ED">
        <w:rPr>
          <w:rFonts w:hint="eastAsia"/>
        </w:rPr>
        <w:t>2.</w:t>
      </w:r>
      <w:r w:rsidRPr="001C47ED">
        <w:t>建立起行动者</w:t>
      </w:r>
      <w:r w:rsidRPr="001C47ED">
        <w:rPr>
          <w:rFonts w:hint="eastAsia"/>
        </w:rPr>
        <w:t>与</w:t>
      </w:r>
      <w:r w:rsidRPr="001C47ED">
        <w:t>科学观察者</w:t>
      </w:r>
      <w:r w:rsidRPr="001C47ED">
        <w:rPr>
          <w:rFonts w:hint="eastAsia"/>
        </w:rPr>
        <w:t>双重视角</w:t>
      </w:r>
      <w:r w:rsidRPr="001C47ED">
        <w:t>。</w:t>
      </w:r>
    </w:p>
    <w:p w14:paraId="60D28C68" w14:textId="77777777" w:rsidR="00982644" w:rsidRDefault="00982644">
      <w:r>
        <w:t>也就是人作为对象性活动主体的二重化，</w:t>
      </w:r>
      <w:r>
        <w:rPr>
          <w:rFonts w:hint="eastAsia"/>
        </w:rPr>
        <w:t>主体</w:t>
      </w:r>
      <w:r>
        <w:t>与对象处在不同的关系中。</w:t>
      </w:r>
    </w:p>
    <w:p w14:paraId="5354E519" w14:textId="77777777" w:rsidR="00982644" w:rsidRDefault="00982644">
      <w:r>
        <w:rPr>
          <w:rFonts w:hint="eastAsia"/>
        </w:rPr>
        <w:t>在一种</w:t>
      </w:r>
      <w:r>
        <w:t>关系中，</w:t>
      </w:r>
      <w:r>
        <w:rPr>
          <w:rFonts w:hint="eastAsia"/>
        </w:rPr>
        <w:t>主体</w:t>
      </w:r>
      <w:r>
        <w:t>与对象处在</w:t>
      </w:r>
      <w:r>
        <w:t>“</w:t>
      </w:r>
      <w:r>
        <w:t>对象性活动</w:t>
      </w:r>
      <w:r>
        <w:t>”</w:t>
      </w:r>
      <w:r>
        <w:t>关系之中</w:t>
      </w:r>
      <w:r>
        <w:rPr>
          <w:rFonts w:hint="eastAsia"/>
        </w:rPr>
        <w:t>，主体关于</w:t>
      </w:r>
      <w:r>
        <w:t>对象</w:t>
      </w:r>
      <w:r>
        <w:rPr>
          <w:rFonts w:hint="eastAsia"/>
        </w:rPr>
        <w:t>知识</w:t>
      </w:r>
      <w:r>
        <w:t>，</w:t>
      </w:r>
      <w:r>
        <w:rPr>
          <w:rFonts w:hint="eastAsia"/>
        </w:rPr>
        <w:t>是一种</w:t>
      </w:r>
      <w:r>
        <w:t>包含于对象性活动中的直接性的知识。</w:t>
      </w:r>
      <w:r>
        <w:rPr>
          <w:rFonts w:hint="eastAsia"/>
        </w:rPr>
        <w:t>也就是</w:t>
      </w:r>
      <w:r>
        <w:t>行动者的实践世界</w:t>
      </w:r>
      <w:r>
        <w:rPr>
          <w:rFonts w:hint="eastAsia"/>
        </w:rPr>
        <w:t>存在</w:t>
      </w:r>
      <w:r>
        <w:t>。</w:t>
      </w:r>
    </w:p>
    <w:p w14:paraId="5F32155E" w14:textId="67659B81" w:rsidR="00982644" w:rsidRDefault="00982644">
      <w:r>
        <w:t>另外一种则是对于实在的科学把握方式，</w:t>
      </w:r>
      <w:r>
        <w:rPr>
          <w:rFonts w:hint="eastAsia"/>
        </w:rPr>
        <w:t>主体面对</w:t>
      </w:r>
      <w:r>
        <w:t>的不是活生生的对象性存在，</w:t>
      </w:r>
      <w:r>
        <w:rPr>
          <w:rFonts w:hint="eastAsia"/>
        </w:rPr>
        <w:t>而是</w:t>
      </w:r>
      <w:r>
        <w:t>从作为整体的实在中抽象并建构起来的关于实在的模型，</w:t>
      </w:r>
      <w:r>
        <w:rPr>
          <w:rFonts w:hint="eastAsia"/>
        </w:rPr>
        <w:t>对象是</w:t>
      </w:r>
      <w:r>
        <w:t>被置于主体之外的抽象物，因而也就是置身事外的科学观察者</w:t>
      </w:r>
      <w:r>
        <w:rPr>
          <w:rFonts w:hint="eastAsia"/>
        </w:rPr>
        <w:t>的</w:t>
      </w:r>
      <w:r>
        <w:t>理论世界。</w:t>
      </w:r>
    </w:p>
    <w:p w14:paraId="6FD99BF0" w14:textId="08155EC2" w:rsidR="00AB1C7F" w:rsidRDefault="00AB1C7F">
      <w:pPr>
        <w:rPr>
          <w:rFonts w:hint="eastAsia"/>
        </w:rPr>
      </w:pPr>
      <w:r w:rsidRPr="00AB1C7F">
        <w:t>这样一种处于对象之外、与对象相对的抽象的主体</w:t>
      </w:r>
      <w:r w:rsidRPr="00AB1C7F">
        <w:t>,</w:t>
      </w:r>
      <w:r w:rsidRPr="00AB1C7F">
        <w:t>自然不再能作为</w:t>
      </w:r>
      <w:r w:rsidRPr="00AB1C7F">
        <w:t>“</w:t>
      </w:r>
      <w:r w:rsidRPr="00AB1C7F">
        <w:t>对象性活动</w:t>
      </w:r>
      <w:r w:rsidRPr="00AB1C7F">
        <w:t>”</w:t>
      </w:r>
      <w:r w:rsidRPr="00AB1C7F">
        <w:t>的活动者或行动</w:t>
      </w:r>
      <w:r w:rsidRPr="00AB1C7F">
        <w:t xml:space="preserve"> </w:t>
      </w:r>
      <w:r w:rsidRPr="00AB1C7F">
        <w:t>者而存在</w:t>
      </w:r>
      <w:r w:rsidRPr="00AB1C7F">
        <w:t>,</w:t>
      </w:r>
      <w:r w:rsidRPr="00AB1C7F">
        <w:t>而只能是一种置身于事外的</w:t>
      </w:r>
      <w:r w:rsidRPr="00AB1C7F">
        <w:t>“</w:t>
      </w:r>
      <w:r w:rsidRPr="00AB1C7F">
        <w:t>旁观者</w:t>
      </w:r>
      <w:r w:rsidRPr="00AB1C7F">
        <w:t>”</w:t>
      </w:r>
      <w:r w:rsidRPr="00AB1C7F">
        <w:t>。由于此种情形下主体置身于事外</w:t>
      </w:r>
      <w:r w:rsidRPr="00AB1C7F">
        <w:t>,</w:t>
      </w:r>
      <w:r w:rsidRPr="00AB1C7F">
        <w:t>且由于科学的对象是以抽象的方式建构起来的</w:t>
      </w:r>
      <w:r w:rsidRPr="00AB1C7F">
        <w:t>,</w:t>
      </w:r>
      <w:r w:rsidRPr="00AB1C7F">
        <w:t>因而这一对象就能够被视</w:t>
      </w:r>
      <w:r w:rsidRPr="00AB1C7F">
        <w:t xml:space="preserve"> </w:t>
      </w:r>
      <w:r w:rsidRPr="00AB1C7F">
        <w:t>为完成了的存在物</w:t>
      </w:r>
      <w:r w:rsidRPr="00AB1C7F">
        <w:t>,</w:t>
      </w:r>
      <w:r w:rsidRPr="00AB1C7F">
        <w:t>一种能够以</w:t>
      </w:r>
      <w:r w:rsidRPr="00AB1C7F">
        <w:t>“</w:t>
      </w:r>
      <w:r w:rsidRPr="00AB1C7F">
        <w:t>盖棺定论</w:t>
      </w:r>
      <w:r w:rsidRPr="00AB1C7F">
        <w:t>”</w:t>
      </w:r>
      <w:r w:rsidRPr="00AB1C7F">
        <w:t>的</w:t>
      </w:r>
      <w:r w:rsidRPr="00AB1C7F">
        <w:t>“</w:t>
      </w:r>
      <w:r w:rsidRPr="00AB1C7F">
        <w:t>事后</w:t>
      </w:r>
      <w:r w:rsidRPr="00AB1C7F">
        <w:t>”</w:t>
      </w:r>
      <w:r w:rsidRPr="00AB1C7F">
        <w:t>的方式</w:t>
      </w:r>
      <w:r w:rsidRPr="00AB1C7F">
        <w:t>,</w:t>
      </w:r>
      <w:r w:rsidRPr="00AB1C7F">
        <w:t>亦即决定论的方式对之进行描述的存在物。这也就决定了科学关于事物的描述必然是因果决定论的。</w:t>
      </w:r>
      <w:r w:rsidRPr="00AB1C7F">
        <w:t xml:space="preserve"> </w:t>
      </w:r>
    </w:p>
    <w:p w14:paraId="4E796E74" w14:textId="0C47D5CB" w:rsidR="00055D50" w:rsidRPr="001C47ED" w:rsidRDefault="00982644">
      <w:r>
        <w:t>其本质上，</w:t>
      </w:r>
      <w:r>
        <w:rPr>
          <w:rFonts w:hint="eastAsia"/>
        </w:rPr>
        <w:t>是</w:t>
      </w:r>
      <w:r w:rsidR="00055D50">
        <w:t>实践与理论的关系</w:t>
      </w:r>
      <w:r>
        <w:t>，</w:t>
      </w:r>
      <w:r>
        <w:rPr>
          <w:rFonts w:hint="eastAsia"/>
        </w:rPr>
        <w:t>二者</w:t>
      </w:r>
      <w:r>
        <w:t>之间具有张力，</w:t>
      </w:r>
      <w:r>
        <w:rPr>
          <w:rFonts w:hint="eastAsia"/>
        </w:rPr>
        <w:t>也</w:t>
      </w:r>
      <w:r>
        <w:t>有辩证。</w:t>
      </w:r>
    </w:p>
    <w:p w14:paraId="333C328F" w14:textId="74AEE448" w:rsidR="002C2EEB" w:rsidRDefault="002C2EEB">
      <w:r w:rsidRPr="001C47ED">
        <w:rPr>
          <w:rFonts w:hint="eastAsia"/>
        </w:rPr>
        <w:t>3</w:t>
      </w:r>
      <w:r w:rsidRPr="001C47ED">
        <w:t>.</w:t>
      </w:r>
      <w:r w:rsidRPr="001C47ED">
        <w:t>为《资本论》科学体系的建构奠定方法论基础。</w:t>
      </w:r>
    </w:p>
    <w:p w14:paraId="46CB4DAE" w14:textId="12D8A4A8" w:rsidR="00203B83" w:rsidRDefault="006348A0">
      <w:r>
        <w:t>A</w:t>
      </w:r>
      <w:r w:rsidR="00203B83">
        <w:t>合理的基础。</w:t>
      </w:r>
    </w:p>
    <w:p w14:paraId="6B442B5B" w14:textId="006FE920" w:rsidR="006348A0" w:rsidRDefault="00ED0D0E">
      <w:pPr>
        <w:rPr>
          <w:rFonts w:hint="eastAsia"/>
        </w:rPr>
      </w:pPr>
      <w:r>
        <w:rPr>
          <w:rFonts w:hint="eastAsia"/>
        </w:rPr>
        <w:t>科学</w:t>
      </w:r>
      <w:r>
        <w:t>将</w:t>
      </w:r>
      <w:r>
        <w:rPr>
          <w:rFonts w:hint="eastAsia"/>
        </w:rPr>
        <w:t>自身</w:t>
      </w:r>
      <w:r>
        <w:t>的对象限制在一个能用量化的语言加以描述的领域内。</w:t>
      </w:r>
      <w:r>
        <w:rPr>
          <w:rFonts w:hint="eastAsia"/>
        </w:rPr>
        <w:t>这种</w:t>
      </w:r>
      <w:r>
        <w:t>自我</w:t>
      </w:r>
      <w:r>
        <w:rPr>
          <w:rFonts w:hint="eastAsia"/>
        </w:rPr>
        <w:t>限制</w:t>
      </w:r>
      <w:r>
        <w:t>，</w:t>
      </w:r>
      <w:r>
        <w:rPr>
          <w:rFonts w:hint="eastAsia"/>
        </w:rPr>
        <w:t>是</w:t>
      </w:r>
      <w:r>
        <w:t>科学活动主体对于人类理性之有限性的一种自觉，</w:t>
      </w:r>
      <w:r>
        <w:rPr>
          <w:rFonts w:hint="eastAsia"/>
        </w:rPr>
        <w:t>这就为科学</w:t>
      </w:r>
      <w:r>
        <w:t>的可能性奠定一个合理的基础。</w:t>
      </w:r>
    </w:p>
    <w:p w14:paraId="1FFA7788" w14:textId="77777777" w:rsidR="00BD45F2" w:rsidRPr="001C47ED" w:rsidRDefault="00ED0D0E" w:rsidP="00BD45F2">
      <w:r>
        <w:rPr>
          <w:rFonts w:hint="eastAsia"/>
        </w:rPr>
        <w:t>B</w:t>
      </w:r>
      <w:r w:rsidR="00BD45F2">
        <w:rPr>
          <w:rFonts w:hint="eastAsia"/>
        </w:rPr>
        <w:t>方法</w:t>
      </w:r>
      <w:r w:rsidR="00BD45F2">
        <w:t>论的二元论。</w:t>
      </w:r>
    </w:p>
    <w:p w14:paraId="66C8666F" w14:textId="77777777" w:rsidR="00BD45F2" w:rsidRDefault="00ED0D0E">
      <w:r>
        <w:rPr>
          <w:rFonts w:hint="eastAsia"/>
        </w:rPr>
        <w:t>科学</w:t>
      </w:r>
      <w:r>
        <w:t>的对象并非直接的实在自身</w:t>
      </w:r>
      <w:r>
        <w:rPr>
          <w:rFonts w:hint="eastAsia"/>
        </w:rPr>
        <w:t>，而是</w:t>
      </w:r>
      <w:r>
        <w:t>思想从实在领域或</w:t>
      </w:r>
      <w:r>
        <w:t>“</w:t>
      </w:r>
      <w:r>
        <w:t>实在主体</w:t>
      </w:r>
      <w:r>
        <w:t>”</w:t>
      </w:r>
      <w:r>
        <w:t>中抽象出来的一个领域，</w:t>
      </w:r>
      <w:r>
        <w:rPr>
          <w:rFonts w:hint="eastAsia"/>
        </w:rPr>
        <w:t>是</w:t>
      </w:r>
      <w:r>
        <w:t>实在主体在</w:t>
      </w:r>
      <w:r>
        <w:rPr>
          <w:rFonts w:hint="eastAsia"/>
        </w:rPr>
        <w:t>抽象</w:t>
      </w:r>
      <w:r>
        <w:t>层面的一种重构。</w:t>
      </w:r>
    </w:p>
    <w:p w14:paraId="793642E1" w14:textId="5E64ABF6" w:rsidR="00ED0D0E" w:rsidRDefault="00BD45F2">
      <w:r>
        <w:t>科学作为工具性活动的抽象，</w:t>
      </w:r>
      <w:r>
        <w:rPr>
          <w:rFonts w:hint="eastAsia"/>
        </w:rPr>
        <w:t>根本</w:t>
      </w:r>
      <w:r>
        <w:t>特征在于构建了一个高度确定的因果关系的严格体系，，</w:t>
      </w:r>
      <w:r>
        <w:rPr>
          <w:rFonts w:hint="eastAsia"/>
        </w:rPr>
        <w:t>也就是</w:t>
      </w:r>
      <w:r>
        <w:t>决定论体系。</w:t>
      </w:r>
      <w:r w:rsidR="008B7E74">
        <w:t>但是这种决定论被局限在科学</w:t>
      </w:r>
      <w:r w:rsidR="008B7E74">
        <w:rPr>
          <w:rFonts w:hint="eastAsia"/>
        </w:rPr>
        <w:t>这一</w:t>
      </w:r>
      <w:r w:rsidR="008B7E74">
        <w:t>对象性活动的范围里，</w:t>
      </w:r>
      <w:r w:rsidR="008B7E74">
        <w:rPr>
          <w:rFonts w:hint="eastAsia"/>
        </w:rPr>
        <w:t>所反映</w:t>
      </w:r>
      <w:r w:rsidR="008B7E74">
        <w:t>的</w:t>
      </w:r>
      <w:r w:rsidR="008B7E74">
        <w:rPr>
          <w:rFonts w:hint="eastAsia"/>
        </w:rPr>
        <w:t>是</w:t>
      </w:r>
      <w:r w:rsidR="008B7E74">
        <w:t>人的对象性活动的一个方面，</w:t>
      </w:r>
      <w:r w:rsidR="008B7E74">
        <w:rPr>
          <w:rFonts w:hint="eastAsia"/>
        </w:rPr>
        <w:t>并非全部</w:t>
      </w:r>
      <w:r w:rsidR="008B7E74">
        <w:t>，</w:t>
      </w:r>
      <w:r w:rsidR="008B7E74">
        <w:rPr>
          <w:rFonts w:hint="eastAsia"/>
        </w:rPr>
        <w:t>对于</w:t>
      </w:r>
      <w:r w:rsidR="008B7E74">
        <w:t>对象性活动的整全性把握，</w:t>
      </w:r>
      <w:r w:rsidR="008B7E74">
        <w:rPr>
          <w:rFonts w:hint="eastAsia"/>
        </w:rPr>
        <w:t>仍需要</w:t>
      </w:r>
      <w:r w:rsidR="008B7E74">
        <w:t>超越科学的方式，</w:t>
      </w:r>
      <w:r w:rsidR="008B7E74">
        <w:rPr>
          <w:rFonts w:hint="eastAsia"/>
        </w:rPr>
        <w:t>比如</w:t>
      </w:r>
      <w:r w:rsidR="008B7E74">
        <w:t>宗教、</w:t>
      </w:r>
      <w:r w:rsidR="008B7E74">
        <w:rPr>
          <w:rFonts w:hint="eastAsia"/>
        </w:rPr>
        <w:t>哲学</w:t>
      </w:r>
      <w:r w:rsidR="008B7E74">
        <w:t>等。</w:t>
      </w:r>
      <w:r w:rsidR="008B7E74">
        <w:rPr>
          <w:rFonts w:hint="eastAsia"/>
        </w:rPr>
        <w:t>因此</w:t>
      </w:r>
      <w:r w:rsidR="00C5237E">
        <w:t>决定论的</w:t>
      </w:r>
      <w:r w:rsidR="008B7E74">
        <w:t>科学与</w:t>
      </w:r>
      <w:r w:rsidR="00C5237E">
        <w:t>改变世界自由得以共存。</w:t>
      </w:r>
    </w:p>
    <w:p w14:paraId="0CE39F3D" w14:textId="7B526278" w:rsidR="000F2B9B" w:rsidRDefault="000F2B9B">
      <w:r>
        <w:rPr>
          <w:rFonts w:hint="eastAsia"/>
        </w:rPr>
        <w:t>这就走向了</w:t>
      </w:r>
      <w:r>
        <w:t>历史科学，</w:t>
      </w:r>
      <w:r>
        <w:rPr>
          <w:rFonts w:hint="eastAsia"/>
        </w:rPr>
        <w:t>也就是</w:t>
      </w:r>
      <w:r w:rsidR="00735D5C">
        <w:t>将社会实在抽象出来，</w:t>
      </w:r>
      <w:r w:rsidR="006A662D">
        <w:t>将对象看作是</w:t>
      </w:r>
      <w:r w:rsidR="0064353A">
        <w:t>对于经验材料的一种构造，</w:t>
      </w:r>
      <w:r w:rsidR="00735D5C">
        <w:rPr>
          <w:rFonts w:hint="eastAsia"/>
        </w:rPr>
        <w:t>使得</w:t>
      </w:r>
      <w:r>
        <w:t>研究人类社会</w:t>
      </w:r>
      <w:r>
        <w:rPr>
          <w:rFonts w:hint="eastAsia"/>
        </w:rPr>
        <w:t>的</w:t>
      </w:r>
      <w:r>
        <w:t>经验性研究成为可能</w:t>
      </w:r>
      <w:r w:rsidR="006D1974">
        <w:t>，</w:t>
      </w:r>
      <w:r w:rsidR="006D1974">
        <w:rPr>
          <w:rFonts w:hint="eastAsia"/>
        </w:rPr>
        <w:t>以</w:t>
      </w:r>
      <w:r w:rsidR="006D1974">
        <w:t>科学的客观性</w:t>
      </w:r>
      <w:r w:rsidR="006D1974">
        <w:rPr>
          <w:rFonts w:hint="eastAsia"/>
        </w:rPr>
        <w:t>指证</w:t>
      </w:r>
      <w:r w:rsidR="006D1974">
        <w:t>资本主义生产方式的历史性。</w:t>
      </w:r>
    </w:p>
    <w:p w14:paraId="18B1B664" w14:textId="743C6E94" w:rsidR="002C2EEB" w:rsidRDefault="009D49A3">
      <w:pPr>
        <w:rPr>
          <w:rFonts w:hint="eastAsia"/>
        </w:rPr>
      </w:pPr>
      <w:r>
        <w:t>六、</w:t>
      </w:r>
      <w:r>
        <w:rPr>
          <w:rFonts w:hint="eastAsia"/>
        </w:rPr>
        <w:t>马克思</w:t>
      </w:r>
      <w:r>
        <w:t>正义论的基本特征</w:t>
      </w:r>
    </w:p>
    <w:p w14:paraId="4D6B1641" w14:textId="29D6500B" w:rsidR="009D49A3" w:rsidRDefault="009D49A3">
      <w:r>
        <w:rPr>
          <w:rFonts w:hint="eastAsia"/>
        </w:rPr>
        <w:t>1</w:t>
      </w:r>
      <w:r>
        <w:t>.</w:t>
      </w:r>
      <w:r>
        <w:t>以自我所有权为基础的按劳分配原则。</w:t>
      </w:r>
    </w:p>
    <w:p w14:paraId="607432B4" w14:textId="66C49944" w:rsidR="0094037F" w:rsidRDefault="0094037F">
      <w:r>
        <w:rPr>
          <w:rFonts w:hint="eastAsia"/>
        </w:rPr>
        <w:t>在马克思</w:t>
      </w:r>
      <w:r w:rsidR="009B18C4">
        <w:rPr>
          <w:rFonts w:hint="eastAsia"/>
        </w:rPr>
        <w:t>共产主义</w:t>
      </w:r>
      <w:r w:rsidR="009B18C4">
        <w:t>的第一阶段中，</w:t>
      </w:r>
      <w:r w:rsidR="009B18C4">
        <w:t>“</w:t>
      </w:r>
      <w:r w:rsidR="009B18C4">
        <w:t>自然必然性的</w:t>
      </w:r>
      <w:r w:rsidR="009B18C4">
        <w:rPr>
          <w:rFonts w:hint="eastAsia"/>
        </w:rPr>
        <w:t>王国</w:t>
      </w:r>
      <w:r w:rsidR="009B18C4">
        <w:t>”</w:t>
      </w:r>
      <w:r w:rsidR="009B18C4">
        <w:t>与</w:t>
      </w:r>
      <w:r w:rsidR="009B18C4">
        <w:t>“</w:t>
      </w:r>
      <w:r w:rsidR="009B18C4">
        <w:t>资产阶级权利</w:t>
      </w:r>
      <w:r w:rsidR="009B18C4">
        <w:t>”</w:t>
      </w:r>
      <w:r w:rsidR="009B18C4">
        <w:t>的按劳分配领域</w:t>
      </w:r>
      <w:r w:rsidR="009B18C4">
        <w:rPr>
          <w:rFonts w:hint="eastAsia"/>
        </w:rPr>
        <w:t>对应起来</w:t>
      </w:r>
      <w:r w:rsidR="009B18C4">
        <w:t>。在必然王国中，</w:t>
      </w:r>
      <w:r w:rsidR="003E47D3">
        <w:t>人作为现实的存在</w:t>
      </w:r>
      <w:r w:rsidR="003E47D3">
        <w:rPr>
          <w:rFonts w:hint="eastAsia"/>
        </w:rPr>
        <w:t>者以</w:t>
      </w:r>
      <w:r w:rsidR="003E47D3">
        <w:t>生命的自我持存为首要目的</w:t>
      </w:r>
      <w:r w:rsidR="009B18C4">
        <w:t>。当中等匮乏时，人们对于</w:t>
      </w:r>
      <w:r w:rsidR="009B18C4">
        <w:rPr>
          <w:rFonts w:hint="eastAsia"/>
        </w:rPr>
        <w:t>财富</w:t>
      </w:r>
      <w:r w:rsidR="009B18C4">
        <w:t>和利益必定提出相互冲突的要求，</w:t>
      </w:r>
      <w:r w:rsidR="009B18C4">
        <w:rPr>
          <w:rFonts w:hint="eastAsia"/>
        </w:rPr>
        <w:t>而</w:t>
      </w:r>
      <w:r w:rsidR="009B18C4">
        <w:t>正义就是对这种</w:t>
      </w:r>
      <w:r w:rsidR="009B18C4">
        <w:rPr>
          <w:rFonts w:hint="eastAsia"/>
        </w:rPr>
        <w:t>自然</w:t>
      </w:r>
      <w:r w:rsidR="009B18C4">
        <w:t>的不足的一种补救措施。因此正义需要一个基本原则。</w:t>
      </w:r>
    </w:p>
    <w:p w14:paraId="3F705D7B" w14:textId="482D1299" w:rsidR="009B18C4" w:rsidRDefault="009B18C4">
      <w:r>
        <w:rPr>
          <w:rFonts w:hint="eastAsia"/>
        </w:rPr>
        <w:t>通过</w:t>
      </w:r>
      <w:r>
        <w:t>洛克的自我所有权理论，也就是劳动创造所有权的理论，马克思批判了资产阶级</w:t>
      </w:r>
      <w:r>
        <w:rPr>
          <w:rFonts w:hint="eastAsia"/>
        </w:rPr>
        <w:t>的</w:t>
      </w:r>
      <w:r>
        <w:t>剥削，并建立了按劳分配</w:t>
      </w:r>
      <w:r>
        <w:rPr>
          <w:rFonts w:hint="eastAsia"/>
        </w:rPr>
        <w:t>的</w:t>
      </w:r>
      <w:r>
        <w:t>原则。</w:t>
      </w:r>
    </w:p>
    <w:p w14:paraId="6FE8CB6F" w14:textId="77777777" w:rsidR="00976C99" w:rsidRDefault="009D49A3">
      <w:r>
        <w:rPr>
          <w:rFonts w:hint="eastAsia"/>
        </w:rPr>
        <w:t>2.</w:t>
      </w:r>
      <w:r>
        <w:rPr>
          <w:rFonts w:hint="eastAsia"/>
        </w:rPr>
        <w:t>以</w:t>
      </w:r>
      <w:r>
        <w:t>人的自我实现为基础的对于</w:t>
      </w:r>
      <w:r>
        <w:rPr>
          <w:rFonts w:hint="eastAsia"/>
        </w:rPr>
        <w:t>前</w:t>
      </w:r>
      <w:r>
        <w:t>一原则导致的收入差异进行调节。</w:t>
      </w:r>
    </w:p>
    <w:p w14:paraId="64928F14" w14:textId="77777777" w:rsidR="006B6A0E" w:rsidRDefault="00976C99">
      <w:r>
        <w:rPr>
          <w:rFonts w:hint="eastAsia"/>
        </w:rPr>
        <w:t>但是</w:t>
      </w:r>
      <w:r>
        <w:t>自我所有权的</w:t>
      </w:r>
      <w:r>
        <w:rPr>
          <w:rFonts w:hint="eastAsia"/>
        </w:rPr>
        <w:t>承认</w:t>
      </w:r>
      <w:r w:rsidR="009B18C4">
        <w:t>意味着对每个人天赋能力差异的承认，</w:t>
      </w:r>
      <w:r>
        <w:t>也就顺势</w:t>
      </w:r>
      <w:r>
        <w:rPr>
          <w:rFonts w:hint="eastAsia"/>
        </w:rPr>
        <w:t>承认</w:t>
      </w:r>
      <w:r>
        <w:t>了由于这些差异而导致的不平等，</w:t>
      </w:r>
      <w:r>
        <w:rPr>
          <w:rFonts w:hint="eastAsia"/>
        </w:rPr>
        <w:t>将</w:t>
      </w:r>
      <w:r>
        <w:t>不平等合理化了。</w:t>
      </w:r>
    </w:p>
    <w:p w14:paraId="39C3C8FF" w14:textId="178BD940" w:rsidR="00D01364" w:rsidRDefault="00976C99">
      <w:r>
        <w:t>因此</w:t>
      </w:r>
      <w:r w:rsidR="006B6A0E">
        <w:t>要</w:t>
      </w:r>
      <w:r w:rsidR="00BE0CEE">
        <w:rPr>
          <w:rFonts w:hint="eastAsia"/>
        </w:rPr>
        <w:t>维护</w:t>
      </w:r>
      <w:r w:rsidR="00BE0CEE">
        <w:t>马克思对于资本主义不正当</w:t>
      </w:r>
      <w:r w:rsidR="00BE0CEE">
        <w:rPr>
          <w:rFonts w:hint="eastAsia"/>
        </w:rPr>
        <w:t>性</w:t>
      </w:r>
      <w:r w:rsidR="00BE0CEE">
        <w:t>的批判</w:t>
      </w:r>
      <w:r w:rsidR="006B6A0E">
        <w:t>、</w:t>
      </w:r>
      <w:r w:rsidR="00BE0CEE">
        <w:rPr>
          <w:rFonts w:hint="eastAsia"/>
        </w:rPr>
        <w:t>为</w:t>
      </w:r>
      <w:r w:rsidR="00BE0CEE">
        <w:t>社会主义制度的优越性也就是平等和共享的价值</w:t>
      </w:r>
      <w:r w:rsidR="00BE0CEE">
        <w:rPr>
          <w:rFonts w:hint="eastAsia"/>
        </w:rPr>
        <w:t>维度</w:t>
      </w:r>
      <w:r w:rsidR="00BE0CEE">
        <w:t>做出正当性的辩护</w:t>
      </w:r>
      <w:r w:rsidR="00D01364">
        <w:t>。</w:t>
      </w:r>
      <w:r w:rsidR="00D01364">
        <w:rPr>
          <w:rFonts w:hint="eastAsia"/>
        </w:rPr>
        <w:t>马克思</w:t>
      </w:r>
      <w:r w:rsidR="00D01364">
        <w:t>吸收了康德的目的论思想，</w:t>
      </w:r>
      <w:r w:rsidR="00D01364">
        <w:rPr>
          <w:rFonts w:hint="eastAsia"/>
        </w:rPr>
        <w:t>认为</w:t>
      </w:r>
      <w:r w:rsidR="00D01364">
        <w:t>人类存在是以自我完善为趋向的，</w:t>
      </w:r>
      <w:r w:rsidR="00D01364">
        <w:rPr>
          <w:rFonts w:hint="eastAsia"/>
        </w:rPr>
        <w:t>因此追求</w:t>
      </w:r>
      <w:r w:rsidR="00D01364">
        <w:t>自然王国的过程也是自身全部潜能的自由发展。</w:t>
      </w:r>
      <w:r w:rsidR="00D01364">
        <w:rPr>
          <w:rFonts w:hint="eastAsia"/>
        </w:rPr>
        <w:t>自我</w:t>
      </w:r>
      <w:r w:rsidR="00D01364">
        <w:t>实现的目的论使得按需分配对按劳分配介入的</w:t>
      </w:r>
      <w:r w:rsidR="00D01364">
        <w:rPr>
          <w:rFonts w:hint="eastAsia"/>
        </w:rPr>
        <w:t>合理性</w:t>
      </w:r>
      <w:r w:rsidR="00D01364">
        <w:t>。</w:t>
      </w:r>
    </w:p>
    <w:p w14:paraId="740D5102" w14:textId="4AA2D061" w:rsidR="009D49A3" w:rsidRDefault="009D49A3">
      <w:r>
        <w:rPr>
          <w:rFonts w:hint="eastAsia"/>
        </w:rPr>
        <w:t>3.</w:t>
      </w:r>
      <w:r>
        <w:rPr>
          <w:rFonts w:hint="eastAsia"/>
        </w:rPr>
        <w:t>前一原则</w:t>
      </w:r>
      <w:r>
        <w:t>是建构性的，后一原则是调节性的，</w:t>
      </w:r>
      <w:r>
        <w:rPr>
          <w:rFonts w:hint="eastAsia"/>
        </w:rPr>
        <w:t>调节之</w:t>
      </w:r>
      <w:r>
        <w:t>程度取决于历史条件。</w:t>
      </w:r>
    </w:p>
    <w:p w14:paraId="416C8379" w14:textId="7134BC31" w:rsidR="00E92EF9" w:rsidRDefault="00976C99" w:rsidP="00E92EF9">
      <w:r>
        <w:t>自我实现的原则是为了调节自我所有权在为资本主义不平等辩护时</w:t>
      </w:r>
      <w:r>
        <w:rPr>
          <w:rFonts w:hint="eastAsia"/>
        </w:rPr>
        <w:t>所犯</w:t>
      </w:r>
      <w:r>
        <w:t>的错漏。</w:t>
      </w:r>
      <w:r w:rsidR="00D01364">
        <w:rPr>
          <w:rFonts w:hint="eastAsia"/>
        </w:rPr>
        <w:t>在现实</w:t>
      </w:r>
      <w:r w:rsidR="00D01364">
        <w:t>社会中，</w:t>
      </w:r>
      <w:r w:rsidR="00D01364">
        <w:rPr>
          <w:rFonts w:hint="eastAsia"/>
        </w:rPr>
        <w:t>基于自我所有权</w:t>
      </w:r>
      <w:r w:rsidR="00D01364">
        <w:t>原则，</w:t>
      </w:r>
      <w:r w:rsidR="00D01364">
        <w:rPr>
          <w:rFonts w:hint="eastAsia"/>
        </w:rPr>
        <w:t>必须</w:t>
      </w:r>
      <w:r w:rsidR="00D01364">
        <w:t>实行按劳分配，</w:t>
      </w:r>
      <w:r w:rsidR="00D01364">
        <w:rPr>
          <w:rFonts w:hint="eastAsia"/>
        </w:rPr>
        <w:t>而在此</w:t>
      </w:r>
      <w:r w:rsidR="00D01364">
        <w:t>基础上，针对可能出现的不平等，基于自我实现原则，</w:t>
      </w:r>
      <w:r w:rsidR="00D01364">
        <w:rPr>
          <w:rFonts w:hint="eastAsia"/>
        </w:rPr>
        <w:t>应当对</w:t>
      </w:r>
      <w:r w:rsidR="00D01364">
        <w:t>按劳分配的后果做某种调整，</w:t>
      </w:r>
      <w:r w:rsidR="00D01364">
        <w:rPr>
          <w:rFonts w:hint="eastAsia"/>
        </w:rPr>
        <w:t>以使得</w:t>
      </w:r>
      <w:r w:rsidR="00D01364">
        <w:t>不平等得到某种程度的抑制。</w:t>
      </w:r>
    </w:p>
    <w:p w14:paraId="01875FA2" w14:textId="7FC10D8A" w:rsidR="00E92EF9" w:rsidRDefault="00E92EF9" w:rsidP="00E92EF9">
      <w:r>
        <w:t>只有在消除了私有制的社会主义社会中，</w:t>
      </w:r>
      <w:r>
        <w:rPr>
          <w:rFonts w:hint="eastAsia"/>
        </w:rPr>
        <w:t>按劳分配</w:t>
      </w:r>
      <w:r>
        <w:t>的价值原则才能够得到真正完全的贯彻。而在资本主义社会，</w:t>
      </w:r>
      <w:r>
        <w:rPr>
          <w:rFonts w:hint="eastAsia"/>
        </w:rPr>
        <w:t>按劳分配</w:t>
      </w:r>
      <w:r>
        <w:t>的原则</w:t>
      </w:r>
      <w:r>
        <w:rPr>
          <w:rFonts w:hint="eastAsia"/>
        </w:rPr>
        <w:t>受到</w:t>
      </w:r>
      <w:r>
        <w:t>了</w:t>
      </w:r>
      <w:r>
        <w:rPr>
          <w:rFonts w:hint="eastAsia"/>
        </w:rPr>
        <w:t>私人</w:t>
      </w:r>
      <w:r>
        <w:t>所有的严重破坏。在共产主义</w:t>
      </w:r>
      <w:r>
        <w:rPr>
          <w:rFonts w:hint="eastAsia"/>
        </w:rPr>
        <w:t>的</w:t>
      </w:r>
      <w:r>
        <w:t>第一阶段，</w:t>
      </w:r>
      <w:r w:rsidR="00C779F8">
        <w:t>因此需要按需分配的介入。</w:t>
      </w:r>
    </w:p>
    <w:p w14:paraId="36E0EF7A" w14:textId="77777777" w:rsidR="0085511D" w:rsidRDefault="0085511D" w:rsidP="00E92EF9">
      <w:pPr>
        <w:rPr>
          <w:rFonts w:hint="eastAsia"/>
        </w:rPr>
      </w:pPr>
    </w:p>
    <w:p w14:paraId="1D32C1A6" w14:textId="7F1C2086" w:rsidR="00D01364" w:rsidRDefault="0085511D">
      <w:pPr>
        <w:rPr>
          <w:rFonts w:hint="eastAsia"/>
        </w:rPr>
      </w:pPr>
      <w:r w:rsidRPr="0085511D">
        <w:t>在这里</w:t>
      </w:r>
      <w:r w:rsidRPr="0085511D">
        <w:t>,</w:t>
      </w:r>
      <w:r w:rsidRPr="0085511D">
        <w:t>马克思明确指出</w:t>
      </w:r>
      <w:r w:rsidRPr="0085511D">
        <w:t>,</w:t>
      </w:r>
      <w:r w:rsidRPr="0085511D">
        <w:t>这两个阶段有着完全不同的原则</w:t>
      </w:r>
      <w:r w:rsidRPr="0085511D">
        <w:t>:</w:t>
      </w:r>
      <w:r w:rsidRPr="0085511D">
        <w:t>第一阶段的按劳分配的</w:t>
      </w:r>
      <w:r w:rsidRPr="0085511D">
        <w:t>“</w:t>
      </w:r>
      <w:r w:rsidRPr="0085511D">
        <w:t>平等权利按照原则仍然是资产阶级权利</w:t>
      </w:r>
      <w:r w:rsidRPr="0085511D">
        <w:t xml:space="preserve">”, </w:t>
      </w:r>
      <w:r w:rsidRPr="0085511D">
        <w:t>而高级阶段的按需分配则</w:t>
      </w:r>
      <w:r w:rsidRPr="0085511D">
        <w:t>“</w:t>
      </w:r>
      <w:r w:rsidRPr="0085511D">
        <w:t>完全超出资产阶级权利的狭隘眼界</w:t>
      </w:r>
      <w:r w:rsidRPr="0085511D">
        <w:t>”</w:t>
      </w:r>
      <w:r w:rsidRPr="0085511D">
        <w:t>。联系到上述两个王国的对比</w:t>
      </w:r>
      <w:r w:rsidRPr="0085511D">
        <w:t>,</w:t>
      </w:r>
      <w:r w:rsidRPr="0085511D">
        <w:t>这一两阶段或两层面的对比</w:t>
      </w:r>
      <w:r w:rsidRPr="0085511D">
        <w:t>,</w:t>
      </w:r>
      <w:r w:rsidRPr="0085511D">
        <w:t>便亦意味着两种分配原则对于现实</w:t>
      </w:r>
      <w:r w:rsidRPr="0085511D">
        <w:t xml:space="preserve"> </w:t>
      </w:r>
      <w:r w:rsidRPr="0085511D">
        <w:t>生活的构成性与范导性之间的对比。</w:t>
      </w:r>
      <w:r w:rsidRPr="0085511D">
        <w:t xml:space="preserve"> </w:t>
      </w:r>
    </w:p>
    <w:sectPr w:rsidR="00D01364" w:rsidSect="004D188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5E684" w14:textId="77777777" w:rsidR="00C57EFB" w:rsidRDefault="00C57EFB" w:rsidP="00E158AC">
      <w:r>
        <w:separator/>
      </w:r>
    </w:p>
  </w:endnote>
  <w:endnote w:type="continuationSeparator" w:id="0">
    <w:p w14:paraId="67A4888F" w14:textId="77777777" w:rsidR="00C57EFB" w:rsidRDefault="00C57EFB" w:rsidP="00E1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04940" w14:textId="77777777" w:rsidR="00C57EFB" w:rsidRDefault="00C57EFB" w:rsidP="00E158AC">
      <w:r>
        <w:separator/>
      </w:r>
    </w:p>
  </w:footnote>
  <w:footnote w:type="continuationSeparator" w:id="0">
    <w:p w14:paraId="029ADF30" w14:textId="77777777" w:rsidR="00C57EFB" w:rsidRDefault="00C57EFB" w:rsidP="00E15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EB"/>
    <w:rsid w:val="000004CD"/>
    <w:rsid w:val="00055D50"/>
    <w:rsid w:val="000927AA"/>
    <w:rsid w:val="00093150"/>
    <w:rsid w:val="000F2B9B"/>
    <w:rsid w:val="00175284"/>
    <w:rsid w:val="001C47ED"/>
    <w:rsid w:val="001C5516"/>
    <w:rsid w:val="001D49A9"/>
    <w:rsid w:val="001E1A5F"/>
    <w:rsid w:val="00203B83"/>
    <w:rsid w:val="0020724C"/>
    <w:rsid w:val="00256839"/>
    <w:rsid w:val="002723F6"/>
    <w:rsid w:val="00283E76"/>
    <w:rsid w:val="002C2EEB"/>
    <w:rsid w:val="003072B4"/>
    <w:rsid w:val="00386D21"/>
    <w:rsid w:val="003A4E9A"/>
    <w:rsid w:val="003E47D3"/>
    <w:rsid w:val="0046622C"/>
    <w:rsid w:val="004662BF"/>
    <w:rsid w:val="00495056"/>
    <w:rsid w:val="004D188D"/>
    <w:rsid w:val="00511167"/>
    <w:rsid w:val="00514A48"/>
    <w:rsid w:val="005436B2"/>
    <w:rsid w:val="00555CB9"/>
    <w:rsid w:val="005841F3"/>
    <w:rsid w:val="005A7DF6"/>
    <w:rsid w:val="005C3734"/>
    <w:rsid w:val="005C5675"/>
    <w:rsid w:val="006007CB"/>
    <w:rsid w:val="00603E00"/>
    <w:rsid w:val="00610ACA"/>
    <w:rsid w:val="00622111"/>
    <w:rsid w:val="006348A0"/>
    <w:rsid w:val="0064353A"/>
    <w:rsid w:val="00643C21"/>
    <w:rsid w:val="00666648"/>
    <w:rsid w:val="006756C1"/>
    <w:rsid w:val="006A662D"/>
    <w:rsid w:val="006B6A0E"/>
    <w:rsid w:val="006D1974"/>
    <w:rsid w:val="00735D5C"/>
    <w:rsid w:val="00741C51"/>
    <w:rsid w:val="00743F36"/>
    <w:rsid w:val="00750E5A"/>
    <w:rsid w:val="00763D5F"/>
    <w:rsid w:val="0078016C"/>
    <w:rsid w:val="00781CC8"/>
    <w:rsid w:val="00797314"/>
    <w:rsid w:val="007B4685"/>
    <w:rsid w:val="007B5109"/>
    <w:rsid w:val="007F0815"/>
    <w:rsid w:val="008234B5"/>
    <w:rsid w:val="00852774"/>
    <w:rsid w:val="0085511D"/>
    <w:rsid w:val="00855899"/>
    <w:rsid w:val="00877878"/>
    <w:rsid w:val="008852D8"/>
    <w:rsid w:val="008B7E74"/>
    <w:rsid w:val="009210B3"/>
    <w:rsid w:val="0094037F"/>
    <w:rsid w:val="00943D79"/>
    <w:rsid w:val="00970E5B"/>
    <w:rsid w:val="0097643C"/>
    <w:rsid w:val="00976C99"/>
    <w:rsid w:val="00982644"/>
    <w:rsid w:val="009A00E9"/>
    <w:rsid w:val="009A21D8"/>
    <w:rsid w:val="009B18C4"/>
    <w:rsid w:val="009B47E9"/>
    <w:rsid w:val="009D49A3"/>
    <w:rsid w:val="00A90F18"/>
    <w:rsid w:val="00AA04D1"/>
    <w:rsid w:val="00AB1C7F"/>
    <w:rsid w:val="00AB5095"/>
    <w:rsid w:val="00BD45F2"/>
    <w:rsid w:val="00BE0CEE"/>
    <w:rsid w:val="00C03503"/>
    <w:rsid w:val="00C26200"/>
    <w:rsid w:val="00C50D97"/>
    <w:rsid w:val="00C5237E"/>
    <w:rsid w:val="00C57EFB"/>
    <w:rsid w:val="00C755F9"/>
    <w:rsid w:val="00C779F8"/>
    <w:rsid w:val="00CA50FE"/>
    <w:rsid w:val="00CC06E1"/>
    <w:rsid w:val="00D01364"/>
    <w:rsid w:val="00D04BAC"/>
    <w:rsid w:val="00D16CA4"/>
    <w:rsid w:val="00D45C71"/>
    <w:rsid w:val="00D54FC9"/>
    <w:rsid w:val="00DA574D"/>
    <w:rsid w:val="00DD36D1"/>
    <w:rsid w:val="00E158AC"/>
    <w:rsid w:val="00E8244A"/>
    <w:rsid w:val="00E92EF9"/>
    <w:rsid w:val="00EC33EB"/>
    <w:rsid w:val="00ED0D0E"/>
    <w:rsid w:val="00F53E48"/>
    <w:rsid w:val="00F60BA9"/>
    <w:rsid w:val="00F649FC"/>
    <w:rsid w:val="00F95749"/>
    <w:rsid w:val="00FC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6815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1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E158AC"/>
    <w:pPr>
      <w:snapToGrid w:val="0"/>
      <w:jc w:val="left"/>
    </w:pPr>
    <w:rPr>
      <w:rFonts w:ascii="Times New Roman" w:eastAsia="宋体" w:hAnsi="Times New Roman" w:cs="Times New Roman"/>
      <w:sz w:val="18"/>
      <w:szCs w:val="18"/>
    </w:rPr>
  </w:style>
  <w:style w:type="character" w:customStyle="1" w:styleId="a4">
    <w:name w:val="脚注文本字符"/>
    <w:basedOn w:val="a0"/>
    <w:link w:val="a3"/>
    <w:rsid w:val="00E158AC"/>
    <w:rPr>
      <w:rFonts w:ascii="Times New Roman" w:eastAsia="宋体" w:hAnsi="Times New Roman" w:cs="Times New Roman"/>
      <w:sz w:val="18"/>
      <w:szCs w:val="18"/>
    </w:rPr>
  </w:style>
  <w:style w:type="character" w:styleId="a5">
    <w:name w:val="footnote reference"/>
    <w:unhideWhenUsed/>
    <w:rsid w:val="00E15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1073</Words>
  <Characters>6121</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69</cp:revision>
  <dcterms:created xsi:type="dcterms:W3CDTF">2018-06-16T02:33:00Z</dcterms:created>
  <dcterms:modified xsi:type="dcterms:W3CDTF">2018-06-21T04:32:00Z</dcterms:modified>
</cp:coreProperties>
</file>