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EA" w:rsidRPr="00FD48AF" w:rsidRDefault="00DF0D6B" w:rsidP="00FD48A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48AF">
        <w:rPr>
          <w:rFonts w:ascii="Times New Roman" w:hAnsi="Times New Roman" w:cs="Times New Roman"/>
          <w:b/>
          <w:sz w:val="32"/>
          <w:szCs w:val="24"/>
        </w:rPr>
        <w:t>REPOSITORI</w:t>
      </w:r>
    </w:p>
    <w:p w:rsidR="005971DE" w:rsidRPr="00FD48AF" w:rsidRDefault="005971DE" w:rsidP="00FD48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71DE" w:rsidRPr="00FD48AF" w:rsidRDefault="005971DE" w:rsidP="00FD48A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48AF">
        <w:rPr>
          <w:rFonts w:ascii="Times New Roman" w:hAnsi="Times New Roman" w:cs="Times New Roman"/>
          <w:b/>
          <w:sz w:val="24"/>
          <w:szCs w:val="24"/>
        </w:rPr>
        <w:t>Pengertian Repositori</w:t>
      </w:r>
    </w:p>
    <w:p w:rsidR="005971DE" w:rsidRPr="00FD48AF" w:rsidRDefault="005971DE" w:rsidP="00FD48A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23B7" w:rsidRPr="00FD48AF" w:rsidRDefault="005971DE" w:rsidP="00FD48AF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48AF">
        <w:rPr>
          <w:rStyle w:val="fontstyle01"/>
          <w:sz w:val="24"/>
          <w:szCs w:val="24"/>
        </w:rPr>
        <w:t xml:space="preserve">Repositori adalah </w:t>
      </w:r>
      <w:r w:rsidRPr="00FD48AF">
        <w:rPr>
          <w:rStyle w:val="fontstyle01"/>
          <w:sz w:val="24"/>
          <w:szCs w:val="24"/>
        </w:rPr>
        <w:t>sebuah gudang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48AF">
        <w:rPr>
          <w:rStyle w:val="fontstyle01"/>
          <w:sz w:val="24"/>
          <w:szCs w:val="24"/>
        </w:rPr>
        <w:t>penyimpanan file-file digital yang kemudian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48AF">
        <w:rPr>
          <w:rStyle w:val="fontstyle01"/>
          <w:sz w:val="24"/>
          <w:szCs w:val="24"/>
        </w:rPr>
        <w:t>dibagikan (shared) kepada pengguna baik pengguna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48AF">
        <w:rPr>
          <w:rStyle w:val="fontstyle01"/>
          <w:sz w:val="24"/>
          <w:szCs w:val="24"/>
        </w:rPr>
        <w:t>lokal, maupun pengguna umum melalui internet.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48AF">
        <w:rPr>
          <w:rStyle w:val="fontstyle01"/>
          <w:sz w:val="24"/>
          <w:szCs w:val="24"/>
        </w:rPr>
        <w:t>Setiap file digital</w:t>
      </w:r>
      <w:r w:rsidRPr="00FD48AF">
        <w:rPr>
          <w:rStyle w:val="fontstyle01"/>
          <w:sz w:val="24"/>
          <w:szCs w:val="24"/>
        </w:rPr>
        <w:t xml:space="preserve"> </w:t>
      </w:r>
      <w:r w:rsidRPr="00FD48AF">
        <w:rPr>
          <w:rStyle w:val="fontstyle01"/>
          <w:sz w:val="24"/>
          <w:szCs w:val="24"/>
        </w:rPr>
        <w:t>dilengkapi dengan metadata yang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48AF">
        <w:rPr>
          <w:rStyle w:val="fontstyle01"/>
          <w:sz w:val="24"/>
          <w:szCs w:val="24"/>
        </w:rPr>
        <w:t>mencatat judul, pengarang, deskripsi, tanggal terbit,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48AF">
        <w:rPr>
          <w:rStyle w:val="fontstyle01"/>
          <w:sz w:val="24"/>
          <w:szCs w:val="24"/>
        </w:rPr>
        <w:t>dan relasi dengan file digital lainnya.</w:t>
      </w:r>
      <w:r w:rsidR="0033368D" w:rsidRPr="00FD48AF">
        <w:rPr>
          <w:rStyle w:val="fontstyle01"/>
          <w:sz w:val="24"/>
          <w:szCs w:val="24"/>
        </w:rPr>
        <w:t xml:space="preserve"> Nurhasanah (2017, hlm. 11) mengemukakan </w:t>
      </w:r>
      <w:r w:rsidR="00E423B7" w:rsidRPr="00FD48A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repository </w:t>
      </w:r>
      <w:r w:rsidR="00E423B7" w:rsidRPr="00FD48AF">
        <w:rPr>
          <w:rFonts w:ascii="Times New Roman" w:hAnsi="Times New Roman" w:cs="Times New Roman"/>
          <w:color w:val="000000"/>
          <w:sz w:val="24"/>
          <w:szCs w:val="24"/>
        </w:rPr>
        <w:t>adalah suatu tempat dimana dokumen,</w:t>
      </w:r>
      <w:r w:rsidR="00E423B7" w:rsidRPr="00FD48AF">
        <w:rPr>
          <w:rFonts w:ascii="Times New Roman" w:hAnsi="Times New Roman" w:cs="Times New Roman"/>
          <w:color w:val="000000"/>
        </w:rPr>
        <w:br/>
      </w:r>
      <w:r w:rsidR="00E423B7" w:rsidRPr="00FD48AF">
        <w:rPr>
          <w:rFonts w:ascii="Times New Roman" w:hAnsi="Times New Roman" w:cs="Times New Roman"/>
          <w:color w:val="000000"/>
          <w:sz w:val="24"/>
          <w:szCs w:val="24"/>
        </w:rPr>
        <w:t>informasi atau data disimpan, dipelihara dan digunakan. Ada 4 (empat)</w:t>
      </w:r>
      <w:r w:rsidR="00E423B7" w:rsidRPr="00FD48AF">
        <w:rPr>
          <w:rFonts w:ascii="Times New Roman" w:hAnsi="Times New Roman" w:cs="Times New Roman"/>
          <w:color w:val="000000"/>
        </w:rPr>
        <w:br/>
      </w:r>
      <w:r w:rsidR="00E423B7" w:rsidRPr="00FD48AF">
        <w:rPr>
          <w:rFonts w:ascii="Times New Roman" w:hAnsi="Times New Roman" w:cs="Times New Roman"/>
          <w:color w:val="000000"/>
          <w:sz w:val="24"/>
          <w:szCs w:val="24"/>
        </w:rPr>
        <w:t xml:space="preserve">macam </w:t>
      </w:r>
      <w:r w:rsidR="00E423B7" w:rsidRPr="00FD48AF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repository</w:t>
      </w:r>
      <w:r w:rsidR="00E423B7" w:rsidRPr="00FD48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E423B7" w:rsidRPr="00FD48AF">
        <w:rPr>
          <w:rFonts w:ascii="Times New Roman" w:hAnsi="Times New Roman" w:cs="Times New Roman"/>
          <w:i/>
          <w:iCs/>
          <w:color w:val="000000"/>
          <w:sz w:val="24"/>
          <w:szCs w:val="24"/>
        </w:rPr>
        <w:t>(1) the subject based repository, (2) research repository</w:t>
      </w:r>
      <w:r w:rsidR="00E423B7" w:rsidRPr="00FD48AF">
        <w:rPr>
          <w:rFonts w:ascii="Times New Roman" w:hAnsi="Times New Roman" w:cs="Times New Roman"/>
          <w:i/>
          <w:iCs/>
          <w:color w:val="000000"/>
        </w:rPr>
        <w:br/>
      </w:r>
      <w:r w:rsidR="00E423B7" w:rsidRPr="00FD48AF">
        <w:rPr>
          <w:rFonts w:ascii="Times New Roman" w:hAnsi="Times New Roman" w:cs="Times New Roman"/>
          <w:i/>
          <w:iCs/>
          <w:color w:val="000000"/>
          <w:sz w:val="24"/>
          <w:szCs w:val="24"/>
        </w:rPr>
        <w:t>(3) national repository system (4) institutional repository</w:t>
      </w:r>
    </w:p>
    <w:p w:rsidR="0033368D" w:rsidRPr="00FD48AF" w:rsidRDefault="0033368D" w:rsidP="00FD48AF">
      <w:pPr>
        <w:pStyle w:val="ListParagraph"/>
        <w:spacing w:line="276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D48A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E423B7" w:rsidRPr="00FD48AF" w:rsidRDefault="0033368D" w:rsidP="00FD48AF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48A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Selain itu, </w:t>
      </w:r>
      <w:r w:rsidRPr="00FD48AF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</w:t>
      </w:r>
      <w:r w:rsidR="00E423B7" w:rsidRPr="00FD48A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pository </w:t>
      </w:r>
      <w:r w:rsidR="00543F68" w:rsidRPr="00FD48A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juga didefinisikan </w:t>
      </w:r>
      <w:r w:rsidR="00E423B7" w:rsidRPr="00FD48AF">
        <w:rPr>
          <w:rFonts w:ascii="Times New Roman" w:hAnsi="Times New Roman" w:cs="Times New Roman"/>
          <w:color w:val="000000"/>
          <w:sz w:val="24"/>
          <w:szCs w:val="24"/>
        </w:rPr>
        <w:t>sebagai tempat penyimpanan bahan-bahan digital yang</w:t>
      </w:r>
      <w:r w:rsidR="00543F68" w:rsidRPr="00FD48AF">
        <w:rPr>
          <w:rFonts w:ascii="Times New Roman" w:hAnsi="Times New Roman" w:cs="Times New Roman"/>
          <w:color w:val="000000"/>
        </w:rPr>
        <w:t xml:space="preserve"> </w:t>
      </w:r>
      <w:r w:rsidR="00E423B7" w:rsidRPr="00FD48AF">
        <w:rPr>
          <w:rFonts w:ascii="Times New Roman" w:hAnsi="Times New Roman" w:cs="Times New Roman"/>
          <w:color w:val="000000"/>
          <w:sz w:val="24"/>
          <w:szCs w:val="24"/>
        </w:rPr>
        <w:t>dihasilkan oleh suatu institusi Perguruan Tinggi berkaitan erat dengan</w:t>
      </w:r>
      <w:r w:rsidR="00543F68" w:rsidRPr="00FD48AF">
        <w:rPr>
          <w:rFonts w:ascii="Times New Roman" w:hAnsi="Times New Roman" w:cs="Times New Roman"/>
          <w:color w:val="000000"/>
        </w:rPr>
        <w:t xml:space="preserve"> </w:t>
      </w:r>
      <w:r w:rsidR="00E423B7" w:rsidRPr="00FD48AF">
        <w:rPr>
          <w:rFonts w:ascii="Times New Roman" w:hAnsi="Times New Roman" w:cs="Times New Roman"/>
          <w:color w:val="000000"/>
          <w:sz w:val="24"/>
          <w:szCs w:val="24"/>
        </w:rPr>
        <w:t>perubahan yang terjadi dalam pengelolaan sumberdaya informasi di</w:t>
      </w:r>
      <w:r w:rsidR="00543F68" w:rsidRPr="00FD48AF">
        <w:rPr>
          <w:rFonts w:ascii="Times New Roman" w:hAnsi="Times New Roman" w:cs="Times New Roman"/>
          <w:color w:val="000000"/>
        </w:rPr>
        <w:t xml:space="preserve"> </w:t>
      </w:r>
      <w:r w:rsidR="00E423B7" w:rsidRPr="00FD48AF">
        <w:rPr>
          <w:rFonts w:ascii="Times New Roman" w:hAnsi="Times New Roman" w:cs="Times New Roman"/>
          <w:color w:val="000000"/>
          <w:sz w:val="24"/>
          <w:szCs w:val="24"/>
        </w:rPr>
        <w:t>perpustakaan.</w:t>
      </w:r>
      <w:r w:rsidR="00543F68" w:rsidRPr="00FD48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23B7" w:rsidRPr="00FD48AF">
        <w:rPr>
          <w:rFonts w:ascii="Times New Roman" w:hAnsi="Times New Roman" w:cs="Times New Roman"/>
          <w:color w:val="000000"/>
          <w:sz w:val="24"/>
          <w:szCs w:val="24"/>
        </w:rPr>
        <w:t xml:space="preserve">Berbagai sumberdaya informasi berbasis kertas </w:t>
      </w:r>
      <w:r w:rsidR="00E423B7" w:rsidRPr="00FD48AF">
        <w:rPr>
          <w:rFonts w:ascii="Times New Roman" w:hAnsi="Times New Roman" w:cs="Times New Roman"/>
          <w:i/>
          <w:iCs/>
          <w:color w:val="000000"/>
          <w:sz w:val="24"/>
          <w:szCs w:val="24"/>
        </w:rPr>
        <w:t>(paperbased)</w:t>
      </w:r>
      <w:r w:rsidR="00E423B7" w:rsidRPr="00FD48A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43F68" w:rsidRPr="00FD48AF">
        <w:rPr>
          <w:rFonts w:ascii="Times New Roman" w:hAnsi="Times New Roman" w:cs="Times New Roman"/>
          <w:color w:val="000000"/>
        </w:rPr>
        <w:t xml:space="preserve"> </w:t>
      </w:r>
      <w:r w:rsidR="00E423B7" w:rsidRPr="00FD48AF">
        <w:rPr>
          <w:rFonts w:ascii="Times New Roman" w:hAnsi="Times New Roman" w:cs="Times New Roman"/>
          <w:color w:val="000000"/>
          <w:sz w:val="24"/>
          <w:szCs w:val="24"/>
        </w:rPr>
        <w:t>yang selama ini</w:t>
      </w:r>
      <w:r w:rsidR="00543F68" w:rsidRPr="00FD48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23B7" w:rsidRPr="00FD48AF">
        <w:rPr>
          <w:rFonts w:ascii="Times New Roman" w:hAnsi="Times New Roman" w:cs="Times New Roman"/>
          <w:color w:val="000000"/>
          <w:sz w:val="24"/>
          <w:szCs w:val="24"/>
        </w:rPr>
        <w:t>merupakan primadona perpustakaan tradisional, sekarang</w:t>
      </w:r>
      <w:r w:rsidR="00543F68" w:rsidRPr="00FD48AF">
        <w:rPr>
          <w:rFonts w:ascii="Times New Roman" w:hAnsi="Times New Roman" w:cs="Times New Roman"/>
          <w:color w:val="000000"/>
        </w:rPr>
        <w:t xml:space="preserve"> </w:t>
      </w:r>
      <w:r w:rsidR="00E423B7" w:rsidRPr="00FD48AF">
        <w:rPr>
          <w:rFonts w:ascii="Times New Roman" w:hAnsi="Times New Roman" w:cs="Times New Roman"/>
          <w:color w:val="000000"/>
          <w:sz w:val="24"/>
          <w:szCs w:val="24"/>
        </w:rPr>
        <w:t>banyak yang tersedia dalam format digital</w:t>
      </w:r>
      <w:r w:rsidR="00543F68" w:rsidRPr="00FD48AF">
        <w:rPr>
          <w:rFonts w:ascii="Times New Roman" w:hAnsi="Times New Roman" w:cs="Times New Roman"/>
          <w:color w:val="000000"/>
          <w:sz w:val="24"/>
          <w:szCs w:val="24"/>
        </w:rPr>
        <w:t xml:space="preserve"> (Nurhasanah, 2017, hlm. 11).</w:t>
      </w:r>
    </w:p>
    <w:p w:rsidR="00543F68" w:rsidRPr="00FD48AF" w:rsidRDefault="00543F68" w:rsidP="00FD48AF">
      <w:pPr>
        <w:pStyle w:val="ListParagraph"/>
        <w:spacing w:line="276" w:lineRule="auto"/>
        <w:jc w:val="both"/>
        <w:rPr>
          <w:rStyle w:val="fontstyle01"/>
          <w:sz w:val="24"/>
          <w:szCs w:val="24"/>
        </w:rPr>
      </w:pPr>
    </w:p>
    <w:p w:rsidR="00E423B7" w:rsidRPr="00FD48AF" w:rsidRDefault="00E423B7" w:rsidP="00FD48AF">
      <w:pPr>
        <w:pStyle w:val="ListParagraph"/>
        <w:spacing w:line="276" w:lineRule="auto"/>
        <w:jc w:val="both"/>
        <w:rPr>
          <w:rStyle w:val="fontstyle01"/>
          <w:sz w:val="24"/>
          <w:szCs w:val="24"/>
        </w:rPr>
      </w:pPr>
    </w:p>
    <w:p w:rsidR="00543F68" w:rsidRPr="00FD48AF" w:rsidRDefault="00E423B7" w:rsidP="00FD48AF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fontstyle01"/>
          <w:b/>
          <w:sz w:val="24"/>
          <w:szCs w:val="24"/>
        </w:rPr>
      </w:pPr>
      <w:r w:rsidRPr="00FD48AF">
        <w:rPr>
          <w:rStyle w:val="fontstyle01"/>
          <w:b/>
          <w:sz w:val="24"/>
          <w:szCs w:val="24"/>
        </w:rPr>
        <w:t>Latar Belakang Pembangunan Repositori</w:t>
      </w:r>
    </w:p>
    <w:p w:rsidR="00543F68" w:rsidRPr="00FD48AF" w:rsidRDefault="00543F68" w:rsidP="00FD48AF">
      <w:pPr>
        <w:pStyle w:val="ListParagraph"/>
        <w:spacing w:line="276" w:lineRule="auto"/>
        <w:jc w:val="both"/>
        <w:rPr>
          <w:rStyle w:val="fontstyle01"/>
          <w:sz w:val="24"/>
          <w:szCs w:val="24"/>
        </w:rPr>
      </w:pPr>
    </w:p>
    <w:p w:rsidR="00543F68" w:rsidRPr="00FD48AF" w:rsidRDefault="0033368D" w:rsidP="00FD48AF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48A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Repository 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>merupakan hasil perkembangan dari teknologi informasi di</w:t>
      </w:r>
      <w:r w:rsidRPr="00FD48AF">
        <w:rPr>
          <w:rFonts w:ascii="Times New Roman" w:hAnsi="Times New Roman" w:cs="Times New Roman"/>
          <w:color w:val="000000"/>
        </w:rPr>
        <w:br/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>perpustakaan. Teknologi Informasi (TI) dilihat dari kata penyusunannya</w:t>
      </w:r>
      <w:r w:rsidRPr="00FD48AF">
        <w:rPr>
          <w:rFonts w:ascii="Times New Roman" w:hAnsi="Times New Roman" w:cs="Times New Roman"/>
          <w:color w:val="000000"/>
        </w:rPr>
        <w:br/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>adalah teknologi dan informasi. TI adalah hasil rekayasa manusia terhadap</w:t>
      </w:r>
      <w:r w:rsidRPr="00FD48AF">
        <w:rPr>
          <w:rFonts w:ascii="Times New Roman" w:hAnsi="Times New Roman" w:cs="Times New Roman"/>
          <w:color w:val="000000"/>
        </w:rPr>
        <w:br/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>proses penyampaian informasi dari pengirim ke penerima sehingga pengirim</w:t>
      </w:r>
      <w:r w:rsidRPr="00FD48AF">
        <w:rPr>
          <w:rFonts w:ascii="Times New Roman" w:hAnsi="Times New Roman" w:cs="Times New Roman"/>
          <w:color w:val="000000"/>
        </w:rPr>
        <w:br/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>informasi akan lebih cepat, lebih luas sebarannya, dan lebih lama</w:t>
      </w:r>
      <w:r w:rsidRPr="00FD48AF">
        <w:rPr>
          <w:rFonts w:ascii="Times New Roman" w:hAnsi="Times New Roman" w:cs="Times New Roman"/>
          <w:color w:val="000000"/>
        </w:rPr>
        <w:br/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 xml:space="preserve">penyimpanannya. Pengertian lain dari TI adalah pemanfaatan </w:t>
      </w:r>
      <w:r w:rsidRPr="00FD48A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hardware 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>dan</w:t>
      </w:r>
      <w:r w:rsidRPr="00FD48AF">
        <w:rPr>
          <w:rFonts w:ascii="Times New Roman" w:hAnsi="Times New Roman" w:cs="Times New Roman"/>
          <w:color w:val="000000"/>
        </w:rPr>
        <w:br/>
      </w:r>
      <w:r w:rsidRPr="00FD48A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software 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 xml:space="preserve">yang digunakan untuk penyimpanan </w:t>
      </w:r>
      <w:r w:rsidRPr="00FD48A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(store), 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>penemuan kembali</w:t>
      </w:r>
      <w:r w:rsidRPr="00FD48AF">
        <w:rPr>
          <w:rFonts w:ascii="Times New Roman" w:hAnsi="Times New Roman" w:cs="Times New Roman"/>
          <w:color w:val="000000"/>
        </w:rPr>
        <w:br/>
      </w:r>
      <w:r w:rsidRPr="00FD48A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(retrieve), 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 xml:space="preserve">dan memanfaatkan </w:t>
      </w:r>
      <w:r w:rsidRPr="00FD48A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(use) 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>informasi. (Ishak, 2008:87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43F68" w:rsidRPr="00FD48AF" w:rsidRDefault="00543F68" w:rsidP="00FD48AF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48A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33368D" w:rsidRPr="00FD48AF">
        <w:rPr>
          <w:rFonts w:ascii="Times New Roman" w:hAnsi="Times New Roman" w:cs="Times New Roman"/>
          <w:color w:val="000000"/>
          <w:sz w:val="24"/>
          <w:szCs w:val="24"/>
        </w:rPr>
        <w:t>ebuah arsip online</w:t>
      </w:r>
      <w:r w:rsidRPr="00FD48AF">
        <w:rPr>
          <w:rFonts w:ascii="Times New Roman" w:hAnsi="Times New Roman" w:cs="Times New Roman"/>
          <w:color w:val="000000"/>
        </w:rPr>
        <w:t xml:space="preserve"> </w:t>
      </w:r>
      <w:r w:rsidR="0033368D" w:rsidRPr="00FD48AF">
        <w:rPr>
          <w:rFonts w:ascii="Times New Roman" w:hAnsi="Times New Roman" w:cs="Times New Roman"/>
          <w:color w:val="000000"/>
          <w:sz w:val="24"/>
          <w:szCs w:val="24"/>
        </w:rPr>
        <w:t>untuk mengumpulkan, melestarikan, dan menyebarluaskan salinan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368D" w:rsidRPr="00FD48AF">
        <w:rPr>
          <w:rFonts w:ascii="Times New Roman" w:hAnsi="Times New Roman" w:cs="Times New Roman"/>
          <w:color w:val="000000"/>
          <w:sz w:val="24"/>
          <w:szCs w:val="24"/>
        </w:rPr>
        <w:t>digital karya ilmiahintelektual dari sebuah lembaga, khususnya lembaga penelitian.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368D" w:rsidRPr="00FD48AF">
        <w:rPr>
          <w:rFonts w:ascii="Times New Roman" w:hAnsi="Times New Roman" w:cs="Times New Roman"/>
          <w:color w:val="000000"/>
          <w:sz w:val="24"/>
          <w:szCs w:val="24"/>
        </w:rPr>
        <w:t>Untuk Perguruan Tinggi,</w:t>
      </w:r>
      <w:r w:rsidRPr="00FD48AF">
        <w:rPr>
          <w:rFonts w:ascii="Times New Roman" w:hAnsi="Times New Roman" w:cs="Times New Roman"/>
          <w:color w:val="000000"/>
        </w:rPr>
        <w:t xml:space="preserve"> </w:t>
      </w:r>
      <w:r w:rsidR="0033368D" w:rsidRPr="00FD48AF">
        <w:rPr>
          <w:rFonts w:ascii="Times New Roman" w:hAnsi="Times New Roman" w:cs="Times New Roman"/>
          <w:color w:val="000000"/>
          <w:sz w:val="24"/>
          <w:szCs w:val="24"/>
        </w:rPr>
        <w:t>termasuk bahan-bahan seperti artikel jurnal akademis, baik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368D" w:rsidRPr="00FD48AF">
        <w:rPr>
          <w:rFonts w:ascii="Times New Roman" w:hAnsi="Times New Roman" w:cs="Times New Roman"/>
          <w:color w:val="000000"/>
          <w:sz w:val="24"/>
          <w:szCs w:val="24"/>
        </w:rPr>
        <w:t>sebelum (</w:t>
      </w:r>
      <w:r w:rsidR="0033368D" w:rsidRPr="00FD48AF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pracetak</w:t>
      </w:r>
      <w:r w:rsidR="0033368D" w:rsidRPr="00FD48AF">
        <w:rPr>
          <w:rFonts w:ascii="Times New Roman" w:hAnsi="Times New Roman" w:cs="Times New Roman"/>
          <w:color w:val="000000"/>
          <w:sz w:val="24"/>
          <w:szCs w:val="24"/>
        </w:rPr>
        <w:t>) dan sesudah</w:t>
      </w:r>
      <w:r w:rsidRPr="00FD48AF">
        <w:rPr>
          <w:rFonts w:ascii="Times New Roman" w:hAnsi="Times New Roman" w:cs="Times New Roman"/>
          <w:color w:val="000000"/>
        </w:rPr>
        <w:t xml:space="preserve"> </w:t>
      </w:r>
      <w:r w:rsidR="0033368D" w:rsidRPr="00FD48A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33368D" w:rsidRPr="00FD48AF">
        <w:rPr>
          <w:rFonts w:ascii="Times New Roman" w:hAnsi="Times New Roman" w:cs="Times New Roman"/>
          <w:i/>
          <w:iCs/>
          <w:color w:val="000000"/>
          <w:sz w:val="24"/>
          <w:szCs w:val="24"/>
        </w:rPr>
        <w:t>postprints</w:t>
      </w:r>
      <w:r w:rsidR="0033368D" w:rsidRPr="00FD48AF">
        <w:rPr>
          <w:rFonts w:ascii="Times New Roman" w:hAnsi="Times New Roman" w:cs="Times New Roman"/>
          <w:color w:val="000000"/>
          <w:sz w:val="24"/>
          <w:szCs w:val="24"/>
        </w:rPr>
        <w:t>) menjalani peer review, serta versi digital tesis dan disertasi. Hal ini juga dapat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368D" w:rsidRPr="00FD48AF">
        <w:rPr>
          <w:rFonts w:ascii="Times New Roman" w:hAnsi="Times New Roman" w:cs="Times New Roman"/>
          <w:color w:val="000000"/>
          <w:sz w:val="24"/>
          <w:szCs w:val="24"/>
        </w:rPr>
        <w:t>mencakup aset digital lainnya yang dihasilkan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368D" w:rsidRPr="00FD48AF">
        <w:rPr>
          <w:rFonts w:ascii="Times New Roman" w:hAnsi="Times New Roman" w:cs="Times New Roman"/>
          <w:color w:val="000000"/>
          <w:sz w:val="24"/>
          <w:szCs w:val="24"/>
        </w:rPr>
        <w:t>oleh akademisi, seperti dokumen administrasi,</w:t>
      </w:r>
      <w:r w:rsidRPr="00FD48AF">
        <w:rPr>
          <w:rFonts w:ascii="Times New Roman" w:hAnsi="Times New Roman" w:cs="Times New Roman"/>
          <w:color w:val="000000"/>
        </w:rPr>
        <w:t xml:space="preserve"> </w:t>
      </w:r>
      <w:r w:rsidR="0033368D" w:rsidRPr="00FD48AF">
        <w:rPr>
          <w:rFonts w:ascii="Times New Roman" w:hAnsi="Times New Roman" w:cs="Times New Roman"/>
          <w:color w:val="000000"/>
          <w:sz w:val="24"/>
          <w:szCs w:val="24"/>
        </w:rPr>
        <w:t>catatan atau materi belajar. Untuk karya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368D" w:rsidRPr="00FD48AF">
        <w:rPr>
          <w:rFonts w:ascii="Times New Roman" w:hAnsi="Times New Roman" w:cs="Times New Roman"/>
          <w:color w:val="000000"/>
          <w:sz w:val="24"/>
          <w:szCs w:val="24"/>
        </w:rPr>
        <w:t>di bidang seni akan lebih banyak dalam bentuk</w:t>
      </w:r>
      <w:r w:rsidRPr="00FD48AF">
        <w:rPr>
          <w:rFonts w:ascii="Times New Roman" w:hAnsi="Times New Roman" w:cs="Times New Roman"/>
          <w:color w:val="000000"/>
        </w:rPr>
        <w:t xml:space="preserve"> </w:t>
      </w:r>
      <w:r w:rsidR="0033368D" w:rsidRPr="00FD48AF">
        <w:rPr>
          <w:rFonts w:ascii="Times New Roman" w:hAnsi="Times New Roman" w:cs="Times New Roman"/>
          <w:color w:val="000000"/>
          <w:sz w:val="24"/>
          <w:szCs w:val="24"/>
        </w:rPr>
        <w:t>Audio Visual: rekaman seni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368D" w:rsidRPr="00FD48AF">
        <w:rPr>
          <w:rFonts w:ascii="Times New Roman" w:hAnsi="Times New Roman" w:cs="Times New Roman"/>
          <w:color w:val="000000"/>
          <w:sz w:val="24"/>
          <w:szCs w:val="24"/>
        </w:rPr>
        <w:t>pertunjukan, pameran/eksibisi, gambar/lukisan, desain dan seni</w:t>
      </w:r>
      <w:r w:rsidRPr="00FD48AF">
        <w:rPr>
          <w:rFonts w:ascii="Times New Roman" w:hAnsi="Times New Roman" w:cs="Times New Roman"/>
          <w:color w:val="000000"/>
        </w:rPr>
        <w:t xml:space="preserve"> </w:t>
      </w:r>
      <w:r w:rsidR="0033368D" w:rsidRPr="00FD48AF">
        <w:rPr>
          <w:rFonts w:ascii="Times New Roman" w:hAnsi="Times New Roman" w:cs="Times New Roman"/>
          <w:color w:val="000000"/>
          <w:sz w:val="24"/>
          <w:szCs w:val="24"/>
        </w:rPr>
        <w:t>terapan, rekaman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368D" w:rsidRPr="00FD48AF">
        <w:rPr>
          <w:rFonts w:ascii="Times New Roman" w:hAnsi="Times New Roman" w:cs="Times New Roman"/>
          <w:color w:val="000000"/>
          <w:sz w:val="24"/>
          <w:szCs w:val="24"/>
        </w:rPr>
        <w:t>musik, film dan lainnya. Koleksi dalam bentuk digital yang tersimpan</w:t>
      </w:r>
      <w:r w:rsidRPr="00FD48AF">
        <w:rPr>
          <w:rFonts w:ascii="Times New Roman" w:hAnsi="Times New Roman" w:cs="Times New Roman"/>
          <w:color w:val="000000"/>
        </w:rPr>
        <w:t xml:space="preserve"> </w:t>
      </w:r>
      <w:r w:rsidR="0033368D" w:rsidRPr="00FD48AF">
        <w:rPr>
          <w:rFonts w:ascii="Times New Roman" w:hAnsi="Times New Roman" w:cs="Times New Roman"/>
          <w:color w:val="000000"/>
          <w:sz w:val="24"/>
          <w:szCs w:val="24"/>
        </w:rPr>
        <w:t>dalam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633E9" w:rsidRPr="00FD48AF" w:rsidRDefault="0033368D" w:rsidP="00FD48AF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48AF">
        <w:rPr>
          <w:rFonts w:ascii="Times New Roman" w:hAnsi="Times New Roman" w:cs="Times New Roman"/>
          <w:color w:val="000000"/>
          <w:sz w:val="24"/>
          <w:szCs w:val="24"/>
        </w:rPr>
        <w:t>Repositori Institusi ini dapat dimanfaatkan kembali untuk menunjang kegiatan</w:t>
      </w:r>
      <w:r w:rsidR="00543F68" w:rsidRPr="00FD48AF">
        <w:rPr>
          <w:rFonts w:ascii="Times New Roman" w:hAnsi="Times New Roman" w:cs="Times New Roman"/>
          <w:color w:val="000000"/>
        </w:rPr>
        <w:t xml:space="preserve"> 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>akademik dan penelitian.</w:t>
      </w:r>
    </w:p>
    <w:p w:rsidR="00543F68" w:rsidRPr="00FD48AF" w:rsidRDefault="0033368D" w:rsidP="00FD48AF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48AF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Hal hal yang perlu disiapkan dalam pengelolaan dan pengembangan Repositori</w:t>
      </w:r>
    </w:p>
    <w:p w:rsidR="00543F68" w:rsidRPr="00FD48AF" w:rsidRDefault="0033368D" w:rsidP="00FD48A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48AF">
        <w:rPr>
          <w:rFonts w:ascii="Times New Roman" w:hAnsi="Times New Roman" w:cs="Times New Roman"/>
          <w:color w:val="000000"/>
          <w:sz w:val="24"/>
          <w:szCs w:val="24"/>
        </w:rPr>
        <w:t>Benchmarking atau studi banding</w:t>
      </w:r>
    </w:p>
    <w:p w:rsidR="00543F68" w:rsidRPr="00FD48AF" w:rsidRDefault="0033368D" w:rsidP="00FD48A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48AF">
        <w:rPr>
          <w:rFonts w:ascii="Times New Roman" w:hAnsi="Times New Roman" w:cs="Times New Roman"/>
          <w:color w:val="000000"/>
          <w:sz w:val="24"/>
          <w:szCs w:val="24"/>
        </w:rPr>
        <w:t>Sumberdaya manusia (pengelola Repositori)</w:t>
      </w:r>
    </w:p>
    <w:p w:rsidR="00543F68" w:rsidRPr="00FD48AF" w:rsidRDefault="0033368D" w:rsidP="00FD48A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48AF">
        <w:rPr>
          <w:rFonts w:ascii="Times New Roman" w:hAnsi="Times New Roman" w:cs="Times New Roman"/>
          <w:color w:val="000000"/>
          <w:sz w:val="24"/>
          <w:szCs w:val="24"/>
        </w:rPr>
        <w:t>Perangkat keras dan lunak (hardware, software dan jaringan dll)</w:t>
      </w:r>
    </w:p>
    <w:p w:rsidR="00543F68" w:rsidRPr="00FD48AF" w:rsidRDefault="0033368D" w:rsidP="00FD48A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48AF">
        <w:rPr>
          <w:rFonts w:ascii="Times New Roman" w:hAnsi="Times New Roman" w:cs="Times New Roman"/>
          <w:color w:val="000000"/>
          <w:sz w:val="24"/>
          <w:szCs w:val="24"/>
        </w:rPr>
        <w:t>Prosedur dan dukungan pimpinan</w:t>
      </w:r>
    </w:p>
    <w:p w:rsidR="0033368D" w:rsidRPr="00FD48AF" w:rsidRDefault="0033368D" w:rsidP="00FD48AF">
      <w:pPr>
        <w:pStyle w:val="ListParagraph"/>
        <w:numPr>
          <w:ilvl w:val="0"/>
          <w:numId w:val="3"/>
        </w:numPr>
        <w:spacing w:line="276" w:lineRule="auto"/>
        <w:jc w:val="both"/>
        <w:rPr>
          <w:rStyle w:val="fontstyle01"/>
          <w:sz w:val="24"/>
          <w:szCs w:val="24"/>
        </w:rPr>
      </w:pPr>
      <w:r w:rsidRPr="00FD48AF">
        <w:rPr>
          <w:rFonts w:ascii="Times New Roman" w:hAnsi="Times New Roman" w:cs="Times New Roman"/>
          <w:color w:val="000000"/>
          <w:sz w:val="24"/>
          <w:szCs w:val="24"/>
        </w:rPr>
        <w:t>Manajemen informasi muatan lokal</w:t>
      </w:r>
    </w:p>
    <w:p w:rsidR="0033368D" w:rsidRPr="00FD48AF" w:rsidRDefault="0033368D" w:rsidP="00FD48AF">
      <w:pPr>
        <w:spacing w:line="276" w:lineRule="auto"/>
        <w:jc w:val="both"/>
        <w:rPr>
          <w:rStyle w:val="fontstyle01"/>
          <w:sz w:val="24"/>
          <w:szCs w:val="24"/>
        </w:rPr>
      </w:pPr>
    </w:p>
    <w:p w:rsidR="00D633E9" w:rsidRDefault="00D633E9" w:rsidP="00FD48AF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fontstyle01"/>
          <w:b/>
          <w:sz w:val="24"/>
          <w:szCs w:val="24"/>
        </w:rPr>
      </w:pPr>
      <w:r w:rsidRPr="00FD48AF">
        <w:rPr>
          <w:rStyle w:val="fontstyle01"/>
          <w:b/>
          <w:sz w:val="24"/>
          <w:szCs w:val="24"/>
        </w:rPr>
        <w:t>Manfaat Repositori</w:t>
      </w:r>
    </w:p>
    <w:p w:rsidR="00FD48AF" w:rsidRPr="00FD48AF" w:rsidRDefault="00FD48AF" w:rsidP="00FD48AF">
      <w:pPr>
        <w:pStyle w:val="ListParagraph"/>
        <w:spacing w:line="276" w:lineRule="auto"/>
        <w:jc w:val="both"/>
        <w:rPr>
          <w:rStyle w:val="fontstyle01"/>
          <w:b/>
          <w:sz w:val="24"/>
          <w:szCs w:val="24"/>
        </w:rPr>
      </w:pPr>
    </w:p>
    <w:p w:rsidR="00D633E9" w:rsidRPr="00FD48AF" w:rsidRDefault="00D633E9" w:rsidP="00FD48AF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FD48AF">
        <w:rPr>
          <w:rFonts w:ascii="Times New Roman" w:hAnsi="Times New Roman" w:cs="Times New Roman"/>
          <w:color w:val="000000"/>
          <w:sz w:val="24"/>
          <w:szCs w:val="24"/>
        </w:rPr>
        <w:t>Adapun manfaat Repositori Institusi adalah sebagai berikut:</w:t>
      </w:r>
    </w:p>
    <w:p w:rsidR="00D633E9" w:rsidRPr="00FD48AF" w:rsidRDefault="00D633E9" w:rsidP="00FD48A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48AF">
        <w:rPr>
          <w:rFonts w:ascii="Times New Roman" w:hAnsi="Times New Roman" w:cs="Times New Roman"/>
          <w:color w:val="000000"/>
          <w:sz w:val="24"/>
          <w:szCs w:val="24"/>
        </w:rPr>
        <w:t>Untuk mengumpulkan karya ilmiah-intelektual sivitas akademika dalam satu lokasi agar</w:t>
      </w:r>
      <w:r w:rsidRPr="00FD48AF">
        <w:rPr>
          <w:rFonts w:ascii="Times New Roman" w:hAnsi="Times New Roman" w:cs="Times New Roman"/>
          <w:color w:val="000000"/>
        </w:rPr>
        <w:t xml:space="preserve"> 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>mudah ditemukan kembali baik melalui Google maupun mesin pencari lainnya</w:t>
      </w:r>
    </w:p>
    <w:p w:rsidR="00D633E9" w:rsidRPr="00FD48AF" w:rsidRDefault="00D633E9" w:rsidP="00FD48A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48AF">
        <w:rPr>
          <w:rFonts w:ascii="Times New Roman" w:hAnsi="Times New Roman" w:cs="Times New Roman"/>
          <w:color w:val="000000"/>
          <w:sz w:val="24"/>
          <w:szCs w:val="24"/>
        </w:rPr>
        <w:t>Untuk menyediakan akses terbuka terhadap karya ilmiah-intelektual yang dihasilkan</w:t>
      </w:r>
      <w:r w:rsidRPr="00FD48AF">
        <w:rPr>
          <w:rFonts w:ascii="Times New Roman" w:hAnsi="Times New Roman" w:cs="Times New Roman"/>
          <w:color w:val="000000"/>
        </w:rPr>
        <w:t xml:space="preserve"> 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>sivitas akademika dan menjangkau khalayak lebih luas lagi dengan tempat dan waktu yang</w:t>
      </w:r>
      <w:r w:rsidRPr="00FD48AF">
        <w:rPr>
          <w:rFonts w:ascii="Times New Roman" w:hAnsi="Times New Roman" w:cs="Times New Roman"/>
          <w:color w:val="000000"/>
        </w:rPr>
        <w:t xml:space="preserve"> 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>tak terbatas</w:t>
      </w:r>
    </w:p>
    <w:p w:rsidR="00D633E9" w:rsidRPr="00FD48AF" w:rsidRDefault="00D633E9" w:rsidP="00FD48A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48AF">
        <w:rPr>
          <w:rFonts w:ascii="Times New Roman" w:hAnsi="Times New Roman" w:cs="Times New Roman"/>
          <w:color w:val="000000"/>
          <w:sz w:val="24"/>
          <w:szCs w:val="24"/>
        </w:rPr>
        <w:t>Untuk meningkatkan dampak dari karya ilmiah-intelektual yang dihasilkan sivitas</w:t>
      </w:r>
      <w:r w:rsidRPr="00FD48AF">
        <w:rPr>
          <w:rFonts w:ascii="Times New Roman" w:hAnsi="Times New Roman" w:cs="Times New Roman"/>
          <w:color w:val="000000"/>
        </w:rPr>
        <w:br/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>akademika</w:t>
      </w:r>
    </w:p>
    <w:p w:rsidR="00D633E9" w:rsidRPr="00FD48AF" w:rsidRDefault="00D633E9" w:rsidP="00FD48A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48AF">
        <w:rPr>
          <w:rFonts w:ascii="Times New Roman" w:hAnsi="Times New Roman" w:cs="Times New Roman"/>
          <w:color w:val="000000"/>
          <w:sz w:val="24"/>
          <w:szCs w:val="24"/>
        </w:rPr>
        <w:t>Untuk mempromosikan karya ilmiah-intelektual yang dihasilkan sivitas akdemika</w:t>
      </w:r>
    </w:p>
    <w:p w:rsidR="00D633E9" w:rsidRPr="00FD48AF" w:rsidRDefault="00D633E9" w:rsidP="00FD48A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48AF">
        <w:rPr>
          <w:rFonts w:ascii="Times New Roman" w:hAnsi="Times New Roman" w:cs="Times New Roman"/>
          <w:color w:val="000000"/>
          <w:sz w:val="24"/>
          <w:szCs w:val="24"/>
        </w:rPr>
        <w:t>Sebagai etalase dan tempat penyimpan yang aman untuk hasil penelitian sivitas akademika</w:t>
      </w:r>
    </w:p>
    <w:p w:rsidR="00D633E9" w:rsidRPr="00FD48AF" w:rsidRDefault="00D633E9" w:rsidP="00FD48A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48AF">
        <w:rPr>
          <w:rFonts w:ascii="Times New Roman" w:hAnsi="Times New Roman" w:cs="Times New Roman"/>
          <w:color w:val="000000"/>
          <w:sz w:val="24"/>
          <w:szCs w:val="24"/>
        </w:rPr>
        <w:t>Untuk menyediakan URL jangka panjang bagi karya ilmiah-intelektual hasil penelitian</w:t>
      </w:r>
      <w:r w:rsidRPr="00FD48AF">
        <w:rPr>
          <w:rFonts w:ascii="Times New Roman" w:hAnsi="Times New Roman" w:cs="Times New Roman"/>
          <w:color w:val="000000"/>
        </w:rPr>
        <w:t xml:space="preserve"> 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>sivitas akademika.</w:t>
      </w:r>
    </w:p>
    <w:p w:rsidR="00D633E9" w:rsidRPr="00FD48AF" w:rsidRDefault="00D633E9" w:rsidP="00FD48A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48AF">
        <w:rPr>
          <w:rFonts w:ascii="Times New Roman" w:hAnsi="Times New Roman" w:cs="Times New Roman"/>
          <w:color w:val="000000"/>
          <w:sz w:val="24"/>
          <w:szCs w:val="24"/>
        </w:rPr>
        <w:t>Apabila terjadi plagiasi terhadap karya ilmiah-intelektual yang dipublish di Repositori</w:t>
      </w:r>
      <w:r w:rsidRPr="00FD48AF">
        <w:rPr>
          <w:rFonts w:ascii="Times New Roman" w:hAnsi="Times New Roman" w:cs="Times New Roman"/>
          <w:color w:val="000000"/>
        </w:rPr>
        <w:t xml:space="preserve"> 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>Institusi akan mudah diketahui dan ditemukan</w:t>
      </w:r>
    </w:p>
    <w:p w:rsidR="00D633E9" w:rsidRPr="00FD48AF" w:rsidRDefault="00D633E9" w:rsidP="00FD48AF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fontstyle01"/>
          <w:sz w:val="24"/>
          <w:szCs w:val="24"/>
        </w:rPr>
      </w:pPr>
      <w:r w:rsidRPr="00FD48AF">
        <w:rPr>
          <w:rFonts w:ascii="Times New Roman" w:hAnsi="Times New Roman" w:cs="Times New Roman"/>
          <w:color w:val="000000"/>
          <w:sz w:val="24"/>
          <w:szCs w:val="24"/>
        </w:rPr>
        <w:t>Untuk menghubungkan publikasi sivitas akademika/peneliti dari halaman web mereka</w:t>
      </w:r>
      <w:r w:rsidRPr="00FD48AF">
        <w:rPr>
          <w:rFonts w:ascii="Times New Roman" w:hAnsi="Times New Roman" w:cs="Times New Roman"/>
          <w:color w:val="000000"/>
        </w:rPr>
        <w:t xml:space="preserve"> </w:t>
      </w:r>
      <w:r w:rsidRPr="00FD48AF">
        <w:rPr>
          <w:rFonts w:ascii="Times New Roman" w:hAnsi="Times New Roman" w:cs="Times New Roman"/>
          <w:color w:val="000000"/>
          <w:sz w:val="24"/>
          <w:szCs w:val="24"/>
        </w:rPr>
        <w:t>(web personal dosen/peneliti)</w:t>
      </w:r>
    </w:p>
    <w:p w:rsidR="00543F68" w:rsidRDefault="00543F68" w:rsidP="00FD48AF">
      <w:pPr>
        <w:spacing w:line="276" w:lineRule="auto"/>
        <w:jc w:val="both"/>
        <w:rPr>
          <w:rStyle w:val="fontstyle01"/>
          <w:sz w:val="24"/>
          <w:szCs w:val="24"/>
        </w:rPr>
      </w:pPr>
    </w:p>
    <w:p w:rsidR="005C4B2F" w:rsidRDefault="00FD48AF" w:rsidP="005C4B2F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fontstyle01"/>
          <w:b/>
          <w:sz w:val="24"/>
          <w:szCs w:val="24"/>
        </w:rPr>
      </w:pPr>
      <w:r>
        <w:rPr>
          <w:rStyle w:val="fontstyle01"/>
          <w:b/>
          <w:sz w:val="24"/>
          <w:szCs w:val="24"/>
        </w:rPr>
        <w:t>Hubungan Repositori dengan Webometrik</w:t>
      </w:r>
    </w:p>
    <w:p w:rsidR="005C4B2F" w:rsidRDefault="005C4B2F" w:rsidP="005C4B2F">
      <w:pPr>
        <w:pStyle w:val="ListParagraph"/>
        <w:spacing w:line="276" w:lineRule="auto"/>
        <w:jc w:val="both"/>
        <w:rPr>
          <w:rStyle w:val="fontstyle01"/>
          <w:b/>
          <w:sz w:val="24"/>
          <w:szCs w:val="24"/>
        </w:rPr>
      </w:pPr>
    </w:p>
    <w:p w:rsidR="005C4B2F" w:rsidRDefault="00BD0439" w:rsidP="005C4B2F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C4B2F">
        <w:rPr>
          <w:rFonts w:ascii="Times New Roman" w:eastAsia="Times New Roman" w:hAnsi="Times New Roman" w:cs="Times New Roman"/>
          <w:sz w:val="24"/>
          <w:szCs w:val="24"/>
          <w:lang w:eastAsia="id-ID"/>
        </w:rPr>
        <w:t>Perpustakaan digital antara lain memuat terbitanterbitan institusi yang biasa disebut repositori institusi</w:t>
      </w:r>
      <w:r w:rsidRPr="005C4B2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5C4B2F">
        <w:rPr>
          <w:rFonts w:ascii="Times New Roman" w:eastAsia="Times New Roman" w:hAnsi="Times New Roman" w:cs="Times New Roman"/>
          <w:sz w:val="24"/>
          <w:szCs w:val="24"/>
          <w:lang w:eastAsia="id-ID"/>
        </w:rPr>
        <w:t>atau simpanan kelembagaan. Istilah repositori institusi</w:t>
      </w:r>
      <w:r w:rsidRPr="005C4B2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5C4B2F">
        <w:rPr>
          <w:rFonts w:ascii="Times New Roman" w:eastAsia="Times New Roman" w:hAnsi="Times New Roman" w:cs="Times New Roman"/>
          <w:sz w:val="24"/>
          <w:szCs w:val="24"/>
          <w:lang w:eastAsia="id-ID"/>
        </w:rPr>
        <w:t>merujuk ke suatu kegiatan menghimpun dan melestarikan</w:t>
      </w:r>
      <w:r w:rsidRPr="005C4B2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5C4B2F">
        <w:rPr>
          <w:rFonts w:ascii="Times New Roman" w:eastAsia="Times New Roman" w:hAnsi="Times New Roman" w:cs="Times New Roman"/>
          <w:sz w:val="24"/>
          <w:szCs w:val="24"/>
          <w:lang w:eastAsia="id-ID"/>
        </w:rPr>
        <w:t>koleksi digital yang merupakan hasil karya intelektual</w:t>
      </w:r>
      <w:r w:rsidRPr="005C4B2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5C4B2F">
        <w:rPr>
          <w:rFonts w:ascii="Times New Roman" w:eastAsia="Times New Roman" w:hAnsi="Times New Roman" w:cs="Times New Roman"/>
          <w:sz w:val="24"/>
          <w:szCs w:val="24"/>
          <w:lang w:eastAsia="id-ID"/>
        </w:rPr>
        <w:t>dari sebuah komunitas tertentu</w:t>
      </w:r>
      <w:r w:rsidR="005C4B2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</w:p>
    <w:p w:rsidR="005C4B2F" w:rsidRDefault="005C4B2F" w:rsidP="005C4B2F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D0439" w:rsidRPr="005C4B2F" w:rsidRDefault="00BD0439" w:rsidP="005C4B2F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D0439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Pemeringkatan repositori institusi dapat dilakukan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D0439">
        <w:rPr>
          <w:rFonts w:ascii="Times New Roman" w:eastAsia="Times New Roman" w:hAnsi="Times New Roman" w:cs="Times New Roman"/>
          <w:sz w:val="24"/>
          <w:szCs w:val="24"/>
          <w:lang w:eastAsia="id-ID"/>
        </w:rPr>
        <w:t>melalui webometrics. Isidro</w:t>
      </w:r>
      <w:r w:rsidR="005C4B2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dalam Bachtiar (2018, hlm. 2)</w:t>
      </w:r>
      <w:r w:rsidRPr="00BD043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menyarankan</w:t>
      </w:r>
      <w:r w:rsidR="005C4B2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D0439">
        <w:rPr>
          <w:rFonts w:ascii="Times New Roman" w:eastAsia="Times New Roman" w:hAnsi="Times New Roman" w:cs="Times New Roman"/>
          <w:sz w:val="24"/>
          <w:szCs w:val="24"/>
          <w:lang w:eastAsia="id-ID"/>
        </w:rPr>
        <w:t>empat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D0439">
        <w:rPr>
          <w:rFonts w:ascii="Times New Roman" w:eastAsia="Times New Roman" w:hAnsi="Times New Roman" w:cs="Times New Roman"/>
          <w:sz w:val="24"/>
          <w:szCs w:val="24"/>
          <w:lang w:eastAsia="id-ID"/>
        </w:rPr>
        <w:t>indikator dalam webometrics repositori institusi, yaitu: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D0439">
        <w:rPr>
          <w:rFonts w:ascii="Times New Roman" w:eastAsia="Times New Roman" w:hAnsi="Times New Roman" w:cs="Times New Roman"/>
          <w:sz w:val="24"/>
          <w:szCs w:val="24"/>
          <w:lang w:eastAsia="id-ID"/>
        </w:rPr>
        <w:t>(1) size (S), merupakan jumlah</w:t>
      </w:r>
      <w:r w:rsidR="005C4B2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D0439">
        <w:rPr>
          <w:rFonts w:ascii="Times New Roman" w:eastAsia="Times New Roman" w:hAnsi="Times New Roman" w:cs="Times New Roman"/>
          <w:sz w:val="24"/>
          <w:szCs w:val="24"/>
          <w:lang w:eastAsia="id-ID"/>
        </w:rPr>
        <w:t>halaman web yang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D0439">
        <w:rPr>
          <w:rFonts w:ascii="Times New Roman" w:eastAsia="Times New Roman" w:hAnsi="Times New Roman" w:cs="Times New Roman"/>
          <w:sz w:val="24"/>
          <w:szCs w:val="24"/>
          <w:lang w:eastAsia="id-ID"/>
        </w:rPr>
        <w:t>terindeks oleh mesin pencari; (2) visibility (V),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D0439">
        <w:rPr>
          <w:rFonts w:ascii="Times New Roman" w:eastAsia="Times New Roman" w:hAnsi="Times New Roman" w:cs="Times New Roman"/>
          <w:sz w:val="24"/>
          <w:szCs w:val="24"/>
          <w:lang w:eastAsia="id-ID"/>
        </w:rPr>
        <w:t>merupakan total link yang diterima atau backlink yang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D0439">
        <w:rPr>
          <w:rFonts w:ascii="Times New Roman" w:eastAsia="Times New Roman" w:hAnsi="Times New Roman" w:cs="Times New Roman"/>
          <w:sz w:val="24"/>
          <w:szCs w:val="24"/>
          <w:lang w:eastAsia="id-ID"/>
        </w:rPr>
        <w:t>dimiliki oleh halaman repositori institusi; (3) rich file (R),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D0439">
        <w:rPr>
          <w:rFonts w:ascii="Times New Roman" w:eastAsia="Times New Roman" w:hAnsi="Times New Roman" w:cs="Times New Roman"/>
          <w:sz w:val="24"/>
          <w:szCs w:val="24"/>
          <w:lang w:eastAsia="id-ID"/>
        </w:rPr>
        <w:t>merupakan jumlah dari tipe atau format yang dimilki oleh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D0439">
        <w:rPr>
          <w:rFonts w:ascii="Times New Roman" w:eastAsia="Times New Roman" w:hAnsi="Times New Roman" w:cs="Times New Roman"/>
          <w:sz w:val="24"/>
          <w:szCs w:val="24"/>
          <w:lang w:eastAsia="id-ID"/>
        </w:rPr>
        <w:t>repositori institusi, meliputi Adobe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D0439">
        <w:rPr>
          <w:rFonts w:ascii="Times New Roman" w:eastAsia="Times New Roman" w:hAnsi="Times New Roman" w:cs="Times New Roman"/>
          <w:sz w:val="24"/>
          <w:szCs w:val="24"/>
          <w:lang w:eastAsia="id-ID"/>
        </w:rPr>
        <w:t>Acrobat (.pdf), Adobe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D0439">
        <w:rPr>
          <w:rFonts w:ascii="Times New Roman" w:eastAsia="Times New Roman" w:hAnsi="Times New Roman" w:cs="Times New Roman"/>
          <w:sz w:val="24"/>
          <w:szCs w:val="24"/>
          <w:lang w:eastAsia="id-ID"/>
        </w:rPr>
        <w:t>PostDScript (.ps), Microsoft Word (.doc), dan Microsoft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D0439">
        <w:rPr>
          <w:rFonts w:ascii="Times New Roman" w:eastAsia="Times New Roman" w:hAnsi="Times New Roman" w:cs="Times New Roman"/>
          <w:sz w:val="24"/>
          <w:szCs w:val="24"/>
          <w:lang w:eastAsia="id-ID"/>
        </w:rPr>
        <w:t>Power Point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D043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(.ppt); dan (4) </w:t>
      </w:r>
      <w:r w:rsidRPr="00BD0439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scholar (Sc), yaitu jumlah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D0439">
        <w:rPr>
          <w:rFonts w:ascii="Times New Roman" w:eastAsia="Times New Roman" w:hAnsi="Times New Roman" w:cs="Times New Roman"/>
          <w:sz w:val="24"/>
          <w:szCs w:val="24"/>
          <w:lang w:eastAsia="id-ID"/>
        </w:rPr>
        <w:t>publikasi ilmiah dari repositori institusi yang terindeks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D0439">
        <w:rPr>
          <w:rFonts w:ascii="Times New Roman" w:eastAsia="Times New Roman" w:hAnsi="Times New Roman" w:cs="Times New Roman"/>
          <w:sz w:val="24"/>
          <w:szCs w:val="24"/>
          <w:lang w:eastAsia="id-ID"/>
        </w:rPr>
        <w:t>oleh google scholar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BD0439" w:rsidRDefault="00BD0439" w:rsidP="00FD48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D0439" w:rsidRDefault="00BD0439" w:rsidP="00FD48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84B0A" w:rsidRPr="005C387E" w:rsidRDefault="00084B0A" w:rsidP="00FD48A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bookmarkStart w:id="0" w:name="_GoBack"/>
      <w:r w:rsidRPr="005C387E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Sumber:</w:t>
      </w:r>
    </w:p>
    <w:bookmarkEnd w:id="0"/>
    <w:p w:rsidR="005C4B2F" w:rsidRDefault="005C4B2F" w:rsidP="00FD48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D0439" w:rsidRDefault="00BD0439" w:rsidP="005C4B2F">
      <w:pPr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0439">
        <w:rPr>
          <w:rFonts w:ascii="Times New Roman" w:eastAsia="Times New Roman" w:hAnsi="Times New Roman" w:cs="Times New Roman"/>
          <w:sz w:val="24"/>
          <w:szCs w:val="24"/>
          <w:lang w:eastAsia="id-ID"/>
        </w:rPr>
        <w:t>Bahtiar, A. C. (2018). KAJIAN WEBOMETRICS REPOSITORI UNIVERSITAS ISLAM NEGERI SUNAN KALIJAGA YOGYAKARTA. Jurnal Perpustakaan Pertanian, 26(2), 77-81.</w:t>
      </w:r>
    </w:p>
    <w:p w:rsidR="00BD0439" w:rsidRDefault="00BD0439" w:rsidP="005C4B2F">
      <w:pPr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48AF" w:rsidRPr="0033368D" w:rsidRDefault="00FD48AF" w:rsidP="005C4B2F">
      <w:pPr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336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Nurhasanah, N. (2017). </w:t>
      </w:r>
      <w:r w:rsidRPr="0033368D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Pengelolaan Institutional Repository di Perpustakaan Utsman Bin Affan UMI Makassar</w:t>
      </w:r>
      <w:r w:rsidRPr="003336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(Doctoral dissertation, Universitas Islam Negeri Alauddin Makassar).</w:t>
      </w:r>
    </w:p>
    <w:p w:rsidR="00FD48AF" w:rsidRDefault="00FD48AF" w:rsidP="005C4B2F">
      <w:pPr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3368D" w:rsidRPr="00FD48AF" w:rsidRDefault="00E423B7" w:rsidP="005C4B2F">
      <w:pPr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423B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Sutedjo, M. (2014). Pengelolaan Repositori Perguruan Tinggi dan Pengembangan Repositori Karya seni. In </w:t>
      </w:r>
      <w:r w:rsidRPr="00E423B7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Seminar Nasional Digital Local Content: Strategi Membangun Repository Karya Seni</w:t>
      </w:r>
      <w:r w:rsidRPr="00E423B7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33368D" w:rsidRPr="00E423B7" w:rsidRDefault="0033368D" w:rsidP="00FD48A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423B7" w:rsidRPr="00FD48AF" w:rsidRDefault="00E423B7" w:rsidP="00FD48AF">
      <w:pPr>
        <w:pStyle w:val="ListParagraph"/>
        <w:spacing w:line="276" w:lineRule="auto"/>
        <w:jc w:val="both"/>
        <w:rPr>
          <w:rStyle w:val="fontstyle01"/>
          <w:sz w:val="24"/>
          <w:szCs w:val="24"/>
        </w:rPr>
      </w:pPr>
    </w:p>
    <w:p w:rsidR="00E423B7" w:rsidRPr="00FD48AF" w:rsidRDefault="00E423B7" w:rsidP="00FD48AF">
      <w:pPr>
        <w:pStyle w:val="ListParagraph"/>
        <w:spacing w:line="276" w:lineRule="auto"/>
        <w:jc w:val="both"/>
        <w:rPr>
          <w:rStyle w:val="fontstyle01"/>
          <w:sz w:val="24"/>
          <w:szCs w:val="24"/>
        </w:rPr>
      </w:pPr>
    </w:p>
    <w:p w:rsidR="005971DE" w:rsidRPr="00FD48AF" w:rsidRDefault="005971DE" w:rsidP="00FD48A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971DE" w:rsidRPr="00FD4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50518"/>
    <w:multiLevelType w:val="hybridMultilevel"/>
    <w:tmpl w:val="12C68BEC"/>
    <w:lvl w:ilvl="0" w:tplc="9A764DB8">
      <w:start w:val="1"/>
      <w:numFmt w:val="lowerLetter"/>
      <w:lvlText w:val="%1."/>
      <w:lvlJc w:val="left"/>
      <w:pPr>
        <w:ind w:left="1080" w:hanging="360"/>
      </w:pPr>
      <w:rPr>
        <w:rFonts w:ascii="TimesNewRoman" w:hAnsi="TimesNewRoman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7D53DC"/>
    <w:multiLevelType w:val="hybridMultilevel"/>
    <w:tmpl w:val="9BA21118"/>
    <w:lvl w:ilvl="0" w:tplc="03285684">
      <w:start w:val="1"/>
      <w:numFmt w:val="decimal"/>
      <w:lvlText w:val="%1."/>
      <w:lvlJc w:val="left"/>
      <w:pPr>
        <w:ind w:left="1440" w:hanging="360"/>
      </w:pPr>
      <w:rPr>
        <w:rFonts w:ascii="TimesNewRoman" w:hAnsi="TimesNewRoman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6F4F20"/>
    <w:multiLevelType w:val="hybridMultilevel"/>
    <w:tmpl w:val="BA8E87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DE"/>
    <w:rsid w:val="00081B0E"/>
    <w:rsid w:val="00084B0A"/>
    <w:rsid w:val="0033368D"/>
    <w:rsid w:val="00543F68"/>
    <w:rsid w:val="00573E82"/>
    <w:rsid w:val="005971DE"/>
    <w:rsid w:val="005C387E"/>
    <w:rsid w:val="005C4B2F"/>
    <w:rsid w:val="006B0411"/>
    <w:rsid w:val="00A328EA"/>
    <w:rsid w:val="00BD0439"/>
    <w:rsid w:val="00CD35F5"/>
    <w:rsid w:val="00D633E9"/>
    <w:rsid w:val="00DF0D6B"/>
    <w:rsid w:val="00E423B7"/>
    <w:rsid w:val="00FD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400A6"/>
  <w15:chartTrackingRefBased/>
  <w15:docId w15:val="{AAD380A2-44A8-45A2-AC66-B39467D9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DE"/>
    <w:pPr>
      <w:ind w:left="720"/>
      <w:contextualSpacing/>
    </w:pPr>
  </w:style>
  <w:style w:type="character" w:customStyle="1" w:styleId="fontstyle01">
    <w:name w:val="fontstyle01"/>
    <w:basedOn w:val="DefaultParagraphFont"/>
    <w:rsid w:val="005971DE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E423B7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</dc:creator>
  <cp:keywords/>
  <dc:description/>
  <cp:lastModifiedBy>Hafsah</cp:lastModifiedBy>
  <cp:revision>8</cp:revision>
  <dcterms:created xsi:type="dcterms:W3CDTF">2019-03-05T06:47:00Z</dcterms:created>
  <dcterms:modified xsi:type="dcterms:W3CDTF">2019-03-05T07:46:00Z</dcterms:modified>
</cp:coreProperties>
</file>