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Trang bìa</w:t>
      </w:r>
    </w:p>
    <w:p>
      <w:r>
        <w:br w:type="page"/>
      </w:r>
    </w:p>
    <w:p>
      <w:r>
        <w:t>Mục lục</w:t>
      </w:r>
    </w:p>
    <w:p>
      <w:pPr>
        <w:sectPr>
          <w:headerReference w:type="default" r:id="rId9"/>
          <w:pgSz w:w="12240" w:h="15840"/>
          <w:pgMar w:top="1411" w:right="1138" w:bottom="1411" w:left="1699" w:header="720" w:footer="720" w:gutter="0"/>
          <w:cols w:space="720"/>
          <w:titlePg/>
          <w:docGrid w:linePitch="360"/>
        </w:sectPr>
      </w:pPr>
    </w:p>
    <w:p>
      <w:r>
        <w:t>CHƯƠNG 1: TỔNG QUAN (Bắt đầu Trang 1)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11" w:right="1138" w:bottom="1411" w:left="1699" w:header="720" w:footer="720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787878"/>
        <w:sz w:val="18"/>
      </w:rPr>
      <w:t xml:space="preserve">Trường ĐH Công nghiệp TP.HCM — Khoa CNTT |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8"/>
      </w:rPr>
      <w:t>BÁO CÁO BÀI TẬP NHÓM — QUẢN TRỊ VÀ BẢO TRÌ HỆ THỐNG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8"/>
      </w:rPr>
      <w:t>BÁO CÁO BÀI TẬP NHÓM — QUẢN TRỊ VÀ BẢO TRÌ HỆ THỐNG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