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678AC41" w:rsidP="19D8E1E3" w:rsidRDefault="5678AC41" w14:paraId="7E20CC88" w14:textId="1D4F4975">
      <w:pPr>
        <w:bidi w:val="0"/>
        <w:spacing w:before="240" w:beforeAutospacing="off" w:after="240" w:afterAutospacing="off"/>
      </w:pPr>
      <w:r w:rsidRPr="49E66C88" w:rsidR="5678AC41">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vi-VN"/>
        </w:rPr>
        <w:t>Chương 1:  Phân tích yêu cầu của bài toán</w:t>
      </w:r>
    </w:p>
    <w:p w:rsidR="21708638" w:rsidP="19D8E1E3" w:rsidRDefault="21708638" w14:paraId="0E211E9E" w14:textId="1E7787CB">
      <w:pPr>
        <w:pStyle w:val="Normal"/>
        <w:bidi w:val="0"/>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vi-VN"/>
        </w:rPr>
      </w:pPr>
      <w:r w:rsidRPr="19D8E1E3" w:rsidR="21708638">
        <w:rPr>
          <w:rFonts w:ascii="Times New Roman" w:hAnsi="Times New Roman" w:eastAsia="Times New Roman" w:cs="Times New Roman"/>
          <w:noProof w:val="0"/>
          <w:sz w:val="26"/>
          <w:szCs w:val="26"/>
          <w:lang w:val="vi-VN"/>
        </w:rPr>
        <w:t xml:space="preserve">Xây dựng một hệ thống </w:t>
      </w:r>
      <w:proofErr w:type="spellStart"/>
      <w:r w:rsidRPr="19D8E1E3" w:rsidR="21708638">
        <w:rPr>
          <w:rFonts w:ascii="Times New Roman" w:hAnsi="Times New Roman" w:eastAsia="Times New Roman" w:cs="Times New Roman"/>
          <w:noProof w:val="0"/>
          <w:sz w:val="26"/>
          <w:szCs w:val="26"/>
          <w:lang w:val="vi-VN"/>
        </w:rPr>
        <w:t>website</w:t>
      </w:r>
      <w:proofErr w:type="spellEnd"/>
      <w:r w:rsidRPr="19D8E1E3" w:rsidR="21708638">
        <w:rPr>
          <w:rFonts w:ascii="Times New Roman" w:hAnsi="Times New Roman" w:eastAsia="Times New Roman" w:cs="Times New Roman"/>
          <w:noProof w:val="0"/>
          <w:sz w:val="26"/>
          <w:szCs w:val="26"/>
          <w:lang w:val="vi-VN"/>
        </w:rPr>
        <w:t xml:space="preserve"> phục vụ hoạt động kinh doanh cho thuê sân cầu lông. Khách hàng có thể đặt sân trực tuyến một cách tiện lợi và nhanh chóng thông qua hệ thống, giúp nâng cao trải nghiệm người dùng. Ngoài ra, hệ thống còn hỗ trợ chủ sân tự động hóa quy trình quản lý, tối ưu hóa công việc, tăng hiệu quả kinh doanh và hỗ trợ đưa ra các quyết định chiến lược.</w:t>
      </w:r>
    </w:p>
    <w:p w:rsidR="5678AC41" w:rsidP="19D8E1E3" w:rsidRDefault="5678AC41" w14:paraId="79FC5D85" w14:textId="546B3352">
      <w:pPr>
        <w:bidi w:val="0"/>
        <w:spacing w:before="240" w:beforeAutospacing="off" w:after="240" w:afterAutospacing="off"/>
      </w:pPr>
      <w:r w:rsidRPr="19D8E1E3" w:rsidR="5678AC41">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vi-VN"/>
        </w:rPr>
        <w:t>2.  Phạm vi</w:t>
      </w:r>
    </w:p>
    <w:p w:rsidR="1D588B30" w:rsidP="19D8E1E3" w:rsidRDefault="1D588B30" w14:paraId="1E4386E8" w14:textId="4ACDB01D">
      <w:pPr>
        <w:pStyle w:val="Heading3"/>
        <w:bidi w:val="0"/>
        <w:spacing w:before="281" w:beforeAutospacing="off" w:after="281" w:afterAutospacing="off"/>
        <w:rPr>
          <w:rFonts w:ascii="Times New Roman" w:hAnsi="Times New Roman" w:eastAsia="Times New Roman" w:cs="Times New Roman"/>
          <w:b w:val="1"/>
          <w:bCs w:val="1"/>
          <w:noProof w:val="0"/>
          <w:color w:val="auto"/>
          <w:sz w:val="28"/>
          <w:szCs w:val="28"/>
          <w:lang w:val="vi-VN"/>
        </w:rPr>
      </w:pPr>
      <w:r w:rsidRPr="19D8E1E3" w:rsidR="1D588B30">
        <w:rPr>
          <w:rFonts w:ascii="Times New Roman" w:hAnsi="Times New Roman" w:eastAsia="Times New Roman" w:cs="Times New Roman"/>
          <w:b w:val="1"/>
          <w:bCs w:val="1"/>
          <w:noProof w:val="0"/>
          <w:color w:val="auto"/>
          <w:sz w:val="28"/>
          <w:szCs w:val="28"/>
          <w:lang w:val="vi-VN"/>
        </w:rPr>
        <w:t>Phạm vi dựa trên đối tượng</w:t>
      </w:r>
    </w:p>
    <w:p w:rsidR="1D588B30" w:rsidP="19D8E1E3" w:rsidRDefault="1D588B30" w14:paraId="568D1CF2" w14:textId="1C2174B9">
      <w:pPr>
        <w:pStyle w:val="ListParagraph"/>
        <w:numPr>
          <w:ilvl w:val="0"/>
          <w:numId w:val="13"/>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1D588B30">
        <w:rPr>
          <w:rFonts w:ascii="Times New Roman" w:hAnsi="Times New Roman" w:eastAsia="Times New Roman" w:cs="Times New Roman"/>
          <w:b w:val="1"/>
          <w:bCs w:val="1"/>
          <w:noProof w:val="0"/>
          <w:sz w:val="26"/>
          <w:szCs w:val="26"/>
          <w:lang w:val="vi-VN"/>
        </w:rPr>
        <w:t>Đối tượng sân:</w:t>
      </w:r>
      <w:r w:rsidRPr="19D8E1E3" w:rsidR="1D588B30">
        <w:rPr>
          <w:rFonts w:ascii="Times New Roman" w:hAnsi="Times New Roman" w:eastAsia="Times New Roman" w:cs="Times New Roman"/>
          <w:noProof w:val="0"/>
          <w:sz w:val="26"/>
          <w:szCs w:val="26"/>
          <w:lang w:val="vi-VN"/>
        </w:rPr>
        <w:t xml:space="preserve"> Sân cầu lông trong nhà hoặc ngoài trời, thuộc quyền sở hữu của các cơ sở kinh doanh sân thể thao.</w:t>
      </w:r>
    </w:p>
    <w:p w:rsidR="1D588B30" w:rsidP="19D8E1E3" w:rsidRDefault="1D588B30" w14:paraId="6A1C4347" w14:textId="1B36D4F6">
      <w:pPr>
        <w:pStyle w:val="ListParagraph"/>
        <w:numPr>
          <w:ilvl w:val="0"/>
          <w:numId w:val="13"/>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1D588B30">
        <w:rPr>
          <w:rFonts w:ascii="Times New Roman" w:hAnsi="Times New Roman" w:eastAsia="Times New Roman" w:cs="Times New Roman"/>
          <w:b w:val="1"/>
          <w:bCs w:val="1"/>
          <w:noProof w:val="0"/>
          <w:sz w:val="26"/>
          <w:szCs w:val="26"/>
          <w:lang w:val="vi-VN"/>
        </w:rPr>
        <w:t>Đối tượng khách hàng:</w:t>
      </w:r>
      <w:r w:rsidRPr="19D8E1E3" w:rsidR="1D588B30">
        <w:rPr>
          <w:rFonts w:ascii="Times New Roman" w:hAnsi="Times New Roman" w:eastAsia="Times New Roman" w:cs="Times New Roman"/>
          <w:noProof w:val="0"/>
          <w:sz w:val="26"/>
          <w:szCs w:val="26"/>
          <w:lang w:val="vi-VN"/>
        </w:rPr>
        <w:t xml:space="preserve"> Những người có nhu cầu thuê sân cầu lông trên phạm vi cả nước.</w:t>
      </w:r>
    </w:p>
    <w:p w:rsidR="1D588B30" w:rsidP="19D8E1E3" w:rsidRDefault="1D588B30" w14:paraId="258016B2" w14:textId="4E1A2577">
      <w:pPr>
        <w:pStyle w:val="ListParagraph"/>
        <w:numPr>
          <w:ilvl w:val="0"/>
          <w:numId w:val="13"/>
        </w:numPr>
        <w:bidi w:val="0"/>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6"/>
          <w:szCs w:val="26"/>
          <w:u w:val="none"/>
          <w:lang w:val="vi-VN"/>
        </w:rPr>
      </w:pPr>
      <w:r w:rsidRPr="19D8E1E3" w:rsidR="1D588B30">
        <w:rPr>
          <w:rFonts w:ascii="Times New Roman" w:hAnsi="Times New Roman" w:eastAsia="Times New Roman" w:cs="Times New Roman"/>
          <w:b w:val="1"/>
          <w:bCs w:val="1"/>
          <w:noProof w:val="0"/>
          <w:sz w:val="26"/>
          <w:szCs w:val="26"/>
          <w:lang w:val="vi-VN"/>
        </w:rPr>
        <w:t>Đối tượng nhân viên:</w:t>
      </w:r>
      <w:r w:rsidRPr="19D8E1E3" w:rsidR="1D588B30">
        <w:rPr>
          <w:rFonts w:ascii="Times New Roman" w:hAnsi="Times New Roman" w:eastAsia="Times New Roman" w:cs="Times New Roman"/>
          <w:noProof w:val="0"/>
          <w:sz w:val="26"/>
          <w:szCs w:val="26"/>
          <w:lang w:val="vi-VN"/>
        </w:rPr>
        <w:t xml:space="preserve"> Nhân viên quản lý, nhân viên </w:t>
      </w:r>
      <w:r w:rsidRPr="19D8E1E3" w:rsidR="2CF48E20">
        <w:rPr>
          <w:rFonts w:ascii="Times New Roman" w:hAnsi="Times New Roman" w:eastAsia="Times New Roman" w:cs="Times New Roman"/>
          <w:noProof w:val="0"/>
          <w:sz w:val="26"/>
          <w:szCs w:val="26"/>
          <w:lang w:val="vi-VN"/>
        </w:rPr>
        <w:t>cho thuê sân</w:t>
      </w:r>
      <w:r w:rsidRPr="19D8E1E3" w:rsidR="1D588B30">
        <w:rPr>
          <w:rFonts w:ascii="Times New Roman" w:hAnsi="Times New Roman" w:eastAsia="Times New Roman" w:cs="Times New Roman"/>
          <w:noProof w:val="0"/>
          <w:sz w:val="26"/>
          <w:szCs w:val="26"/>
          <w:lang w:val="vi-VN"/>
        </w:rPr>
        <w:t>, nhân viên kỹ thuật bảo trì sân.</w:t>
      </w:r>
    </w:p>
    <w:p w:rsidR="028CF5CA" w:rsidP="19D8E1E3" w:rsidRDefault="028CF5CA" w14:paraId="43C34197" w14:textId="02715DE1">
      <w:pPr>
        <w:pStyle w:val="Heading3"/>
        <w:bidi w:val="0"/>
        <w:spacing w:before="281" w:beforeAutospacing="off" w:after="281" w:afterAutospacing="off"/>
        <w:rPr>
          <w:rFonts w:ascii="Times New Roman" w:hAnsi="Times New Roman" w:eastAsia="Times New Roman" w:cs="Times New Roman"/>
          <w:b w:val="1"/>
          <w:bCs w:val="1"/>
          <w:noProof w:val="0"/>
          <w:color w:val="auto"/>
          <w:sz w:val="28"/>
          <w:szCs w:val="28"/>
          <w:lang w:val="vi-VN"/>
        </w:rPr>
      </w:pPr>
      <w:r w:rsidRPr="19D8E1E3" w:rsidR="028CF5CA">
        <w:rPr>
          <w:rFonts w:ascii="Times New Roman" w:hAnsi="Times New Roman" w:eastAsia="Times New Roman" w:cs="Times New Roman"/>
          <w:b w:val="1"/>
          <w:bCs w:val="1"/>
          <w:noProof w:val="0"/>
          <w:color w:val="auto"/>
          <w:sz w:val="28"/>
          <w:szCs w:val="28"/>
          <w:lang w:val="vi-VN"/>
        </w:rPr>
        <w:t>Phạm vi không gian</w:t>
      </w:r>
    </w:p>
    <w:p w:rsidR="028CF5CA" w:rsidP="19D8E1E3" w:rsidRDefault="028CF5CA" w14:paraId="1BF91B5F" w14:textId="4522D89C">
      <w:pPr>
        <w:pStyle w:val="ListParagraph"/>
        <w:numPr>
          <w:ilvl w:val="0"/>
          <w:numId w:val="14"/>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028CF5CA">
        <w:rPr>
          <w:rFonts w:ascii="Times New Roman" w:hAnsi="Times New Roman" w:eastAsia="Times New Roman" w:cs="Times New Roman"/>
          <w:b w:val="1"/>
          <w:bCs w:val="1"/>
          <w:noProof w:val="0"/>
          <w:sz w:val="26"/>
          <w:szCs w:val="26"/>
          <w:lang w:val="vi-VN"/>
        </w:rPr>
        <w:t>Không gian vật lý:</w:t>
      </w:r>
      <w:r w:rsidRPr="19D8E1E3" w:rsidR="028CF5CA">
        <w:rPr>
          <w:rFonts w:ascii="Times New Roman" w:hAnsi="Times New Roman" w:eastAsia="Times New Roman" w:cs="Times New Roman"/>
          <w:noProof w:val="0"/>
          <w:sz w:val="26"/>
          <w:szCs w:val="26"/>
          <w:lang w:val="vi-VN"/>
        </w:rPr>
        <w:t xml:space="preserve"> Cơ sở kinh doanh sân cầu lông, bao gồm sân bãi, khu vực tiếp khách, khu vực quản lý.</w:t>
      </w:r>
    </w:p>
    <w:p w:rsidR="028CF5CA" w:rsidP="19D8E1E3" w:rsidRDefault="028CF5CA" w14:paraId="551C8379" w14:textId="61CEE8E4">
      <w:pPr>
        <w:pStyle w:val="ListParagraph"/>
        <w:numPr>
          <w:ilvl w:val="0"/>
          <w:numId w:val="14"/>
        </w:numPr>
        <w:bidi w:val="0"/>
        <w:spacing w:before="240" w:beforeAutospacing="off" w:after="240" w:afterAutospacing="off"/>
        <w:rPr>
          <w:rFonts w:ascii="Times New Roman" w:hAnsi="Times New Roman" w:eastAsia="Times New Roman" w:cs="Times New Roman"/>
          <w:b w:val="1"/>
          <w:bCs w:val="1"/>
          <w:noProof w:val="0"/>
          <w:sz w:val="26"/>
          <w:szCs w:val="26"/>
          <w:lang w:val="vi-VN"/>
        </w:rPr>
      </w:pPr>
      <w:r w:rsidRPr="19D8E1E3" w:rsidR="028CF5CA">
        <w:rPr>
          <w:rFonts w:ascii="Times New Roman" w:hAnsi="Times New Roman" w:eastAsia="Times New Roman" w:cs="Times New Roman"/>
          <w:b w:val="1"/>
          <w:bCs w:val="1"/>
          <w:noProof w:val="0"/>
          <w:sz w:val="26"/>
          <w:szCs w:val="26"/>
          <w:lang w:val="vi-VN"/>
        </w:rPr>
        <w:t>Không gian mạng:</w:t>
      </w:r>
    </w:p>
    <w:p w:rsidR="028CF5CA" w:rsidP="19D8E1E3" w:rsidRDefault="028CF5CA" w14:paraId="438564A7" w14:textId="05134549">
      <w:pPr>
        <w:pStyle w:val="ListParagraph"/>
        <w:numPr>
          <w:ilvl w:val="1"/>
          <w:numId w:val="14"/>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028CF5CA">
        <w:rPr>
          <w:rFonts w:ascii="Times New Roman" w:hAnsi="Times New Roman" w:eastAsia="Times New Roman" w:cs="Times New Roman"/>
          <w:b w:val="1"/>
          <w:bCs w:val="1"/>
          <w:noProof w:val="0"/>
          <w:sz w:val="26"/>
          <w:szCs w:val="26"/>
          <w:lang w:val="vi-VN"/>
        </w:rPr>
        <w:t>Ứng dụng web:</w:t>
      </w:r>
      <w:r w:rsidRPr="19D8E1E3" w:rsidR="028CF5CA">
        <w:rPr>
          <w:rFonts w:ascii="Times New Roman" w:hAnsi="Times New Roman" w:eastAsia="Times New Roman" w:cs="Times New Roman"/>
          <w:noProof w:val="0"/>
          <w:sz w:val="26"/>
          <w:szCs w:val="26"/>
          <w:lang w:val="vi-VN"/>
        </w:rPr>
        <w:t xml:space="preserve"> Người dùng có thể truy cập hệ thống qua trình duyệt web trên máy tính hoặc điện thoại.</w:t>
      </w:r>
    </w:p>
    <w:p w:rsidR="028CF5CA" w:rsidP="19D8E1E3" w:rsidRDefault="028CF5CA" w14:paraId="617CDAD7" w14:textId="7063FC3C">
      <w:pPr>
        <w:pStyle w:val="ListParagraph"/>
        <w:numPr>
          <w:ilvl w:val="1"/>
          <w:numId w:val="14"/>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028CF5CA">
        <w:rPr>
          <w:rFonts w:ascii="Times New Roman" w:hAnsi="Times New Roman" w:eastAsia="Times New Roman" w:cs="Times New Roman"/>
          <w:b w:val="1"/>
          <w:bCs w:val="1"/>
          <w:noProof w:val="0"/>
          <w:sz w:val="26"/>
          <w:szCs w:val="26"/>
          <w:lang w:val="vi-VN"/>
        </w:rPr>
        <w:t>Ứng dụng di động:</w:t>
      </w:r>
      <w:r w:rsidRPr="19D8E1E3" w:rsidR="028CF5CA">
        <w:rPr>
          <w:rFonts w:ascii="Times New Roman" w:hAnsi="Times New Roman" w:eastAsia="Times New Roman" w:cs="Times New Roman"/>
          <w:noProof w:val="0"/>
          <w:sz w:val="26"/>
          <w:szCs w:val="26"/>
          <w:lang w:val="vi-VN"/>
        </w:rPr>
        <w:t xml:space="preserve"> Hỗ trợ trên các nền tảng di động như </w:t>
      </w:r>
      <w:proofErr w:type="spellStart"/>
      <w:r w:rsidRPr="19D8E1E3" w:rsidR="028CF5CA">
        <w:rPr>
          <w:rFonts w:ascii="Times New Roman" w:hAnsi="Times New Roman" w:eastAsia="Times New Roman" w:cs="Times New Roman"/>
          <w:noProof w:val="0"/>
          <w:sz w:val="26"/>
          <w:szCs w:val="26"/>
          <w:lang w:val="vi-VN"/>
        </w:rPr>
        <w:t>iOS</w:t>
      </w:r>
      <w:proofErr w:type="spellEnd"/>
      <w:r w:rsidRPr="19D8E1E3" w:rsidR="028CF5CA">
        <w:rPr>
          <w:rFonts w:ascii="Times New Roman" w:hAnsi="Times New Roman" w:eastAsia="Times New Roman" w:cs="Times New Roman"/>
          <w:noProof w:val="0"/>
          <w:sz w:val="26"/>
          <w:szCs w:val="26"/>
          <w:lang w:val="vi-VN"/>
        </w:rPr>
        <w:t xml:space="preserve">, </w:t>
      </w:r>
      <w:proofErr w:type="spellStart"/>
      <w:r w:rsidRPr="19D8E1E3" w:rsidR="028CF5CA">
        <w:rPr>
          <w:rFonts w:ascii="Times New Roman" w:hAnsi="Times New Roman" w:eastAsia="Times New Roman" w:cs="Times New Roman"/>
          <w:noProof w:val="0"/>
          <w:sz w:val="26"/>
          <w:szCs w:val="26"/>
          <w:lang w:val="vi-VN"/>
        </w:rPr>
        <w:t>Android</w:t>
      </w:r>
      <w:proofErr w:type="spellEnd"/>
      <w:r w:rsidRPr="19D8E1E3" w:rsidR="028CF5CA">
        <w:rPr>
          <w:rFonts w:ascii="Times New Roman" w:hAnsi="Times New Roman" w:eastAsia="Times New Roman" w:cs="Times New Roman"/>
          <w:noProof w:val="0"/>
          <w:sz w:val="26"/>
          <w:szCs w:val="26"/>
          <w:lang w:val="vi-VN"/>
        </w:rPr>
        <w:t xml:space="preserve"> để đặt sân và quản lý đơn thuê một cách linh hoạt.</w:t>
      </w:r>
    </w:p>
    <w:p w:rsidR="5FD6CC85" w:rsidP="49E66C88" w:rsidRDefault="5FD6CC85" w14:paraId="5E8DAE0A" w14:textId="33E8978B">
      <w:pPr>
        <w:pStyle w:val="Heading2"/>
        <w:bidi w:val="0"/>
        <w:spacing w:before="299" w:beforeAutospacing="off" w:after="299" w:afterAutospacing="off"/>
        <w:rPr>
          <w:rFonts w:ascii="Times New Roman" w:hAnsi="Times New Roman" w:eastAsia="Times New Roman" w:cs="Times New Roman"/>
          <w:b w:val="1"/>
          <w:bCs w:val="1"/>
          <w:noProof w:val="0"/>
          <w:color w:val="auto"/>
          <w:sz w:val="28"/>
          <w:szCs w:val="28"/>
          <w:lang w:val="vi-VN"/>
        </w:rPr>
      </w:pPr>
      <w:r w:rsidRPr="49E66C88" w:rsidR="5FD6CC85">
        <w:rPr>
          <w:rFonts w:ascii="Times New Roman" w:hAnsi="Times New Roman" w:eastAsia="Times New Roman" w:cs="Times New Roman"/>
          <w:b w:val="1"/>
          <w:bCs w:val="1"/>
          <w:noProof w:val="0"/>
          <w:color w:val="auto"/>
          <w:sz w:val="28"/>
          <w:szCs w:val="28"/>
          <w:lang w:val="vi-VN"/>
        </w:rPr>
        <w:t>3. Mô tả bài toán</w:t>
      </w:r>
    </w:p>
    <w:p w:rsidR="5FD6CC85" w:rsidP="19D8E1E3" w:rsidRDefault="5FD6CC85" w14:paraId="657157FA" w14:textId="3B6E8538">
      <w:pPr>
        <w:pStyle w:val="Heading3"/>
        <w:bidi w:val="0"/>
        <w:spacing w:before="281" w:beforeAutospacing="off" w:after="281" w:afterAutospacing="off"/>
        <w:rPr>
          <w:rFonts w:ascii="Times New Roman" w:hAnsi="Times New Roman" w:eastAsia="Times New Roman" w:cs="Times New Roman"/>
          <w:b w:val="1"/>
          <w:bCs w:val="1"/>
          <w:noProof w:val="0"/>
          <w:color w:val="auto"/>
          <w:sz w:val="28"/>
          <w:szCs w:val="28"/>
          <w:lang w:val="vi-VN"/>
        </w:rPr>
      </w:pPr>
      <w:r w:rsidRPr="19D8E1E3" w:rsidR="5FD6CC85">
        <w:rPr>
          <w:rFonts w:ascii="Times New Roman" w:hAnsi="Times New Roman" w:eastAsia="Times New Roman" w:cs="Times New Roman"/>
          <w:b w:val="1"/>
          <w:bCs w:val="1"/>
          <w:noProof w:val="0"/>
          <w:color w:val="auto"/>
          <w:sz w:val="28"/>
          <w:szCs w:val="28"/>
          <w:lang w:val="vi-VN"/>
        </w:rPr>
        <w:t>Giới thiệu về tổ chức của khách hàng</w:t>
      </w:r>
    </w:p>
    <w:p w:rsidR="5FD6CC85" w:rsidP="19D8E1E3" w:rsidRDefault="5FD6CC85" w14:paraId="5489C33A" w14:textId="516AC980">
      <w:pPr>
        <w:bidi w:val="0"/>
        <w:spacing w:before="240" w:beforeAutospacing="off" w:after="240" w:afterAutospacing="off"/>
      </w:pPr>
      <w:r w:rsidRPr="19D8E1E3" w:rsidR="5FD6CC85">
        <w:rPr>
          <w:rFonts w:ascii="Times New Roman" w:hAnsi="Times New Roman" w:eastAsia="Times New Roman" w:cs="Times New Roman"/>
          <w:noProof w:val="0"/>
          <w:sz w:val="26"/>
          <w:szCs w:val="26"/>
          <w:lang w:val="vi-VN"/>
        </w:rPr>
        <w:t>Tổ chức cung cấp dịch vụ cho thuê sân cầu lông, hiện đang hoạt động chủ yếu theo hình thức đặt sân trực tiếp tại quầy. Khách hàng phải đến tận nơi để kiểm tra tình trạng sân trống và thực hiện đặt sân. Do chưa có hệ thống trực tuyến, quy trình quản lý sân hiện tại còn nhiều hạn chế.</w:t>
      </w:r>
    </w:p>
    <w:p w:rsidR="5FD6CC85" w:rsidP="19D8E1E3" w:rsidRDefault="5FD6CC85" w14:paraId="20280CE8" w14:textId="44560A5E">
      <w:pPr>
        <w:pStyle w:val="Heading3"/>
        <w:bidi w:val="0"/>
        <w:spacing w:before="281" w:beforeAutospacing="off" w:after="281" w:afterAutospacing="off"/>
        <w:rPr>
          <w:rFonts w:ascii="Times New Roman" w:hAnsi="Times New Roman" w:eastAsia="Times New Roman" w:cs="Times New Roman"/>
          <w:b w:val="1"/>
          <w:bCs w:val="1"/>
          <w:noProof w:val="0"/>
          <w:color w:val="auto"/>
          <w:sz w:val="28"/>
          <w:szCs w:val="28"/>
          <w:lang w:val="vi-VN"/>
        </w:rPr>
      </w:pPr>
      <w:r w:rsidRPr="19D8E1E3" w:rsidR="5FD6CC85">
        <w:rPr>
          <w:rFonts w:ascii="Times New Roman" w:hAnsi="Times New Roman" w:eastAsia="Times New Roman" w:cs="Times New Roman"/>
          <w:b w:val="1"/>
          <w:bCs w:val="1"/>
          <w:noProof w:val="0"/>
          <w:color w:val="auto"/>
          <w:sz w:val="28"/>
          <w:szCs w:val="28"/>
          <w:lang w:val="vi-VN"/>
        </w:rPr>
        <w:t>Những vấn đề khách hàng gặp phải</w:t>
      </w:r>
    </w:p>
    <w:p w:rsidR="5FD6CC85" w:rsidP="19D8E1E3" w:rsidRDefault="5FD6CC85" w14:paraId="31C6FA7A" w14:textId="576C5018">
      <w:pPr>
        <w:pStyle w:val="ListParagraph"/>
        <w:numPr>
          <w:ilvl w:val="0"/>
          <w:numId w:val="15"/>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5FD6CC85">
        <w:rPr>
          <w:rFonts w:ascii="Times New Roman" w:hAnsi="Times New Roman" w:eastAsia="Times New Roman" w:cs="Times New Roman"/>
          <w:b w:val="1"/>
          <w:bCs w:val="1"/>
          <w:noProof w:val="0"/>
          <w:sz w:val="26"/>
          <w:szCs w:val="26"/>
          <w:lang w:val="vi-VN"/>
        </w:rPr>
        <w:t>Chưa có hệ thống trực tuyến:</w:t>
      </w:r>
      <w:r w:rsidRPr="19D8E1E3" w:rsidR="5FD6CC85">
        <w:rPr>
          <w:rFonts w:ascii="Times New Roman" w:hAnsi="Times New Roman" w:eastAsia="Times New Roman" w:cs="Times New Roman"/>
          <w:noProof w:val="0"/>
          <w:sz w:val="26"/>
          <w:szCs w:val="26"/>
          <w:lang w:val="vi-VN"/>
        </w:rPr>
        <w:t xml:space="preserve"> Việc quản lý sân chủ yếu dựa vào phương pháp thủ công như ghi chép sổ sách, gây mất thời gian và dễ xảy ra sai sót.</w:t>
      </w:r>
    </w:p>
    <w:p w:rsidR="5FD6CC85" w:rsidP="19D8E1E3" w:rsidRDefault="5FD6CC85" w14:paraId="6E090655" w14:textId="2ED75824">
      <w:pPr>
        <w:pStyle w:val="ListParagraph"/>
        <w:numPr>
          <w:ilvl w:val="0"/>
          <w:numId w:val="15"/>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5FD6CC85">
        <w:rPr>
          <w:rFonts w:ascii="Times New Roman" w:hAnsi="Times New Roman" w:eastAsia="Times New Roman" w:cs="Times New Roman"/>
          <w:b w:val="1"/>
          <w:bCs w:val="1"/>
          <w:noProof w:val="0"/>
          <w:sz w:val="26"/>
          <w:szCs w:val="26"/>
          <w:lang w:val="vi-VN"/>
        </w:rPr>
        <w:t>Giới hạn về khả năng tiếp cận khách hàng:</w:t>
      </w:r>
      <w:r w:rsidRPr="19D8E1E3" w:rsidR="5FD6CC85">
        <w:rPr>
          <w:rFonts w:ascii="Times New Roman" w:hAnsi="Times New Roman" w:eastAsia="Times New Roman" w:cs="Times New Roman"/>
          <w:noProof w:val="0"/>
          <w:sz w:val="26"/>
          <w:szCs w:val="26"/>
          <w:lang w:val="vi-VN"/>
        </w:rPr>
        <w:t xml:space="preserve"> Khách hàng chỉ có thể đặt sân khi đến trực tiếp cơ sở, dẫn đến mất cơ hội thu hút thêm khách hàng ở xa.</w:t>
      </w:r>
    </w:p>
    <w:p w:rsidR="5FD6CC85" w:rsidP="19D8E1E3" w:rsidRDefault="5FD6CC85" w14:paraId="225DA4D3" w14:textId="2C06F8DD">
      <w:pPr>
        <w:pStyle w:val="ListParagraph"/>
        <w:numPr>
          <w:ilvl w:val="0"/>
          <w:numId w:val="15"/>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5FD6CC85">
        <w:rPr>
          <w:rFonts w:ascii="Times New Roman" w:hAnsi="Times New Roman" w:eastAsia="Times New Roman" w:cs="Times New Roman"/>
          <w:b w:val="1"/>
          <w:bCs w:val="1"/>
          <w:noProof w:val="0"/>
          <w:sz w:val="26"/>
          <w:szCs w:val="26"/>
          <w:lang w:val="vi-VN"/>
        </w:rPr>
        <w:t>Quản lý lịch sân kém hiệu quả:</w:t>
      </w:r>
      <w:r w:rsidRPr="19D8E1E3" w:rsidR="5FD6CC85">
        <w:rPr>
          <w:rFonts w:ascii="Times New Roman" w:hAnsi="Times New Roman" w:eastAsia="Times New Roman" w:cs="Times New Roman"/>
          <w:noProof w:val="0"/>
          <w:sz w:val="26"/>
          <w:szCs w:val="26"/>
          <w:lang w:val="vi-VN"/>
        </w:rPr>
        <w:t xml:space="preserve"> Không có hệ thống theo dõi lịch đặt sân dễ dẫn đến việc trùng lịch hoặc bỏ sót lịch đặt.</w:t>
      </w:r>
    </w:p>
    <w:p w:rsidR="5FD6CC85" w:rsidP="19D8E1E3" w:rsidRDefault="5FD6CC85" w14:paraId="5005EAFB" w14:textId="44959C71">
      <w:pPr>
        <w:pStyle w:val="ListParagraph"/>
        <w:numPr>
          <w:ilvl w:val="0"/>
          <w:numId w:val="15"/>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5FD6CC85">
        <w:rPr>
          <w:rFonts w:ascii="Times New Roman" w:hAnsi="Times New Roman" w:eastAsia="Times New Roman" w:cs="Times New Roman"/>
          <w:b w:val="1"/>
          <w:bCs w:val="1"/>
          <w:noProof w:val="0"/>
          <w:sz w:val="26"/>
          <w:szCs w:val="26"/>
          <w:lang w:val="vi-VN"/>
        </w:rPr>
        <w:t>Không có hệ thống lưu trữ thông tin khách hàng:</w:t>
      </w:r>
      <w:r w:rsidRPr="19D8E1E3" w:rsidR="5FD6CC85">
        <w:rPr>
          <w:rFonts w:ascii="Times New Roman" w:hAnsi="Times New Roman" w:eastAsia="Times New Roman" w:cs="Times New Roman"/>
          <w:noProof w:val="0"/>
          <w:sz w:val="26"/>
          <w:szCs w:val="26"/>
          <w:lang w:val="vi-VN"/>
        </w:rPr>
        <w:t xml:space="preserve"> Việc thiếu dữ liệu khách hàng làm giảm khả năng thực hiện chiến dịch marketing và chăm sóc khách hàng.</w:t>
      </w:r>
    </w:p>
    <w:p w:rsidR="5FD6CC85" w:rsidP="19D8E1E3" w:rsidRDefault="5FD6CC85" w14:paraId="2ABCB78E" w14:textId="5379DD59">
      <w:pPr>
        <w:pStyle w:val="Heading3"/>
        <w:bidi w:val="0"/>
        <w:spacing w:before="281" w:beforeAutospacing="off" w:after="281" w:afterAutospacing="off"/>
        <w:rPr>
          <w:rFonts w:ascii="Times New Roman" w:hAnsi="Times New Roman" w:eastAsia="Times New Roman" w:cs="Times New Roman"/>
          <w:b w:val="1"/>
          <w:bCs w:val="1"/>
          <w:noProof w:val="0"/>
          <w:color w:val="auto"/>
          <w:sz w:val="28"/>
          <w:szCs w:val="28"/>
          <w:lang w:val="vi-VN"/>
        </w:rPr>
      </w:pPr>
      <w:r w:rsidRPr="19D8E1E3" w:rsidR="5FD6CC85">
        <w:rPr>
          <w:rFonts w:ascii="Times New Roman" w:hAnsi="Times New Roman" w:eastAsia="Times New Roman" w:cs="Times New Roman"/>
          <w:b w:val="1"/>
          <w:bCs w:val="1"/>
          <w:noProof w:val="0"/>
          <w:color w:val="auto"/>
          <w:sz w:val="28"/>
          <w:szCs w:val="28"/>
          <w:lang w:val="vi-VN"/>
        </w:rPr>
        <w:t>Sơ đồ quy trình nghiệp vụ của hệ thống hiện tại</w:t>
      </w:r>
    </w:p>
    <w:p w:rsidR="5FD6CC85" w:rsidP="19D8E1E3" w:rsidRDefault="5FD6CC85" w14:paraId="125138C3" w14:textId="1EEEDFBE">
      <w:pPr>
        <w:bidi w:val="0"/>
        <w:spacing w:before="240" w:beforeAutospacing="off" w:after="240" w:afterAutospacing="off"/>
      </w:pPr>
      <w:r w:rsidRPr="19D8E1E3" w:rsidR="5FD6CC85">
        <w:rPr>
          <w:rFonts w:ascii="Times New Roman" w:hAnsi="Times New Roman" w:eastAsia="Times New Roman" w:cs="Times New Roman"/>
          <w:noProof w:val="0"/>
          <w:sz w:val="26"/>
          <w:szCs w:val="26"/>
          <w:lang w:val="vi-VN"/>
        </w:rPr>
        <w:t>Do chưa có hệ thống trực tuyến, quy trình hiện tại vẫn thực hiện theo cách truyền thống:</w:t>
      </w:r>
    </w:p>
    <w:p w:rsidR="5FD6CC85" w:rsidP="19D8E1E3" w:rsidRDefault="5FD6CC85" w14:paraId="509B1999" w14:textId="0DD2B297">
      <w:pPr>
        <w:pStyle w:val="ListParagraph"/>
        <w:numPr>
          <w:ilvl w:val="0"/>
          <w:numId w:val="16"/>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5FD6CC85">
        <w:rPr>
          <w:rFonts w:ascii="Times New Roman" w:hAnsi="Times New Roman" w:eastAsia="Times New Roman" w:cs="Times New Roman"/>
          <w:b w:val="1"/>
          <w:bCs w:val="1"/>
          <w:noProof w:val="0"/>
          <w:sz w:val="26"/>
          <w:szCs w:val="26"/>
          <w:lang w:val="vi-VN"/>
        </w:rPr>
        <w:t>Khách hàng đến trực tiếp sân:</w:t>
      </w:r>
      <w:r w:rsidRPr="19D8E1E3" w:rsidR="5FD6CC85">
        <w:rPr>
          <w:rFonts w:ascii="Times New Roman" w:hAnsi="Times New Roman" w:eastAsia="Times New Roman" w:cs="Times New Roman"/>
          <w:noProof w:val="0"/>
          <w:sz w:val="26"/>
          <w:szCs w:val="26"/>
          <w:lang w:val="vi-VN"/>
        </w:rPr>
        <w:t xml:space="preserve"> Khách hàng phải đến cơ sở để hỏi về tình trạng sân trống.</w:t>
      </w:r>
    </w:p>
    <w:p w:rsidR="5FD6CC85" w:rsidP="19D8E1E3" w:rsidRDefault="5FD6CC85" w14:paraId="47E5E9BD" w14:textId="56CE07C4">
      <w:pPr>
        <w:pStyle w:val="ListParagraph"/>
        <w:numPr>
          <w:ilvl w:val="0"/>
          <w:numId w:val="16"/>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5FD6CC85">
        <w:rPr>
          <w:rFonts w:ascii="Times New Roman" w:hAnsi="Times New Roman" w:eastAsia="Times New Roman" w:cs="Times New Roman"/>
          <w:b w:val="1"/>
          <w:bCs w:val="1"/>
          <w:noProof w:val="0"/>
          <w:sz w:val="26"/>
          <w:szCs w:val="26"/>
          <w:lang w:val="vi-VN"/>
        </w:rPr>
        <w:t>Chọn sân:</w:t>
      </w:r>
      <w:r w:rsidRPr="19D8E1E3" w:rsidR="5FD6CC85">
        <w:rPr>
          <w:rFonts w:ascii="Times New Roman" w:hAnsi="Times New Roman" w:eastAsia="Times New Roman" w:cs="Times New Roman"/>
          <w:noProof w:val="0"/>
          <w:sz w:val="26"/>
          <w:szCs w:val="26"/>
          <w:lang w:val="vi-VN"/>
        </w:rPr>
        <w:t xml:space="preserve"> Nhân viên tra cứu danh sách sân trống và thông báo cho khách hàng.</w:t>
      </w:r>
    </w:p>
    <w:p w:rsidR="5FD6CC85" w:rsidP="19D8E1E3" w:rsidRDefault="5FD6CC85" w14:paraId="2C3DA6D3" w14:textId="742D533E">
      <w:pPr>
        <w:pStyle w:val="ListParagraph"/>
        <w:numPr>
          <w:ilvl w:val="0"/>
          <w:numId w:val="16"/>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5FD6CC85">
        <w:rPr>
          <w:rFonts w:ascii="Times New Roman" w:hAnsi="Times New Roman" w:eastAsia="Times New Roman" w:cs="Times New Roman"/>
          <w:b w:val="1"/>
          <w:bCs w:val="1"/>
          <w:noProof w:val="0"/>
          <w:sz w:val="26"/>
          <w:szCs w:val="26"/>
          <w:lang w:val="vi-VN"/>
        </w:rPr>
        <w:t>Ghi nhận thông tin đặt sân:</w:t>
      </w:r>
      <w:r w:rsidRPr="19D8E1E3" w:rsidR="5FD6CC85">
        <w:rPr>
          <w:rFonts w:ascii="Times New Roman" w:hAnsi="Times New Roman" w:eastAsia="Times New Roman" w:cs="Times New Roman"/>
          <w:noProof w:val="0"/>
          <w:sz w:val="26"/>
          <w:szCs w:val="26"/>
          <w:lang w:val="vi-VN"/>
        </w:rPr>
        <w:t xml:space="preserve"> Nhân viên ghi nhận thời gian thuê, số sân và thông tin khách hàng vào sổ sách.</w:t>
      </w:r>
    </w:p>
    <w:p w:rsidR="5FD6CC85" w:rsidP="19D8E1E3" w:rsidRDefault="5FD6CC85" w14:paraId="32FFE10C" w14:textId="590B4F4C">
      <w:pPr>
        <w:pStyle w:val="ListParagraph"/>
        <w:numPr>
          <w:ilvl w:val="0"/>
          <w:numId w:val="16"/>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5FD6CC85">
        <w:rPr>
          <w:rFonts w:ascii="Times New Roman" w:hAnsi="Times New Roman" w:eastAsia="Times New Roman" w:cs="Times New Roman"/>
          <w:b w:val="1"/>
          <w:bCs w:val="1"/>
          <w:noProof w:val="0"/>
          <w:sz w:val="26"/>
          <w:szCs w:val="26"/>
          <w:lang w:val="vi-VN"/>
        </w:rPr>
        <w:t>Thanh toán tại quầy:</w:t>
      </w:r>
      <w:r w:rsidRPr="19D8E1E3" w:rsidR="5FD6CC85">
        <w:rPr>
          <w:rFonts w:ascii="Times New Roman" w:hAnsi="Times New Roman" w:eastAsia="Times New Roman" w:cs="Times New Roman"/>
          <w:noProof w:val="0"/>
          <w:sz w:val="26"/>
          <w:szCs w:val="26"/>
          <w:lang w:val="vi-VN"/>
        </w:rPr>
        <w:t xml:space="preserve"> Khách hàng thanh toán trực tiếp bằng tiền mặt hoặc chuyển khoản.</w:t>
      </w:r>
    </w:p>
    <w:p w:rsidR="5FD6CC85" w:rsidP="19D8E1E3" w:rsidRDefault="5FD6CC85" w14:paraId="2D2145D3" w14:textId="5C88B507">
      <w:pPr>
        <w:pStyle w:val="ListParagraph"/>
        <w:numPr>
          <w:ilvl w:val="0"/>
          <w:numId w:val="16"/>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5FD6CC85">
        <w:rPr>
          <w:rFonts w:ascii="Times New Roman" w:hAnsi="Times New Roman" w:eastAsia="Times New Roman" w:cs="Times New Roman"/>
          <w:b w:val="1"/>
          <w:bCs w:val="1"/>
          <w:noProof w:val="0"/>
          <w:sz w:val="26"/>
          <w:szCs w:val="26"/>
          <w:lang w:val="vi-VN"/>
        </w:rPr>
        <w:t>Sử dụng dịch vụ:</w:t>
      </w:r>
      <w:r w:rsidRPr="19D8E1E3" w:rsidR="5FD6CC85">
        <w:rPr>
          <w:rFonts w:ascii="Times New Roman" w:hAnsi="Times New Roman" w:eastAsia="Times New Roman" w:cs="Times New Roman"/>
          <w:noProof w:val="0"/>
          <w:sz w:val="26"/>
          <w:szCs w:val="26"/>
          <w:lang w:val="vi-VN"/>
        </w:rPr>
        <w:t xml:space="preserve"> Khách hàng đến sân vào thời gian đã đặt và sử dụng dịch vụ.</w:t>
      </w:r>
    </w:p>
    <w:p w:rsidR="5FD6CC85" w:rsidP="19D8E1E3" w:rsidRDefault="5FD6CC85" w14:paraId="24DA6BD5" w14:textId="4EDE7B71">
      <w:pPr>
        <w:pStyle w:val="ListParagraph"/>
        <w:numPr>
          <w:ilvl w:val="0"/>
          <w:numId w:val="16"/>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5FD6CC85">
        <w:rPr>
          <w:rFonts w:ascii="Times New Roman" w:hAnsi="Times New Roman" w:eastAsia="Times New Roman" w:cs="Times New Roman"/>
          <w:b w:val="1"/>
          <w:bCs w:val="1"/>
          <w:noProof w:val="0"/>
          <w:sz w:val="26"/>
          <w:szCs w:val="26"/>
          <w:lang w:val="vi-VN"/>
        </w:rPr>
        <w:t>Kết thúc dịch vụ:</w:t>
      </w:r>
      <w:r w:rsidRPr="19D8E1E3" w:rsidR="5FD6CC85">
        <w:rPr>
          <w:rFonts w:ascii="Times New Roman" w:hAnsi="Times New Roman" w:eastAsia="Times New Roman" w:cs="Times New Roman"/>
          <w:noProof w:val="0"/>
          <w:sz w:val="26"/>
          <w:szCs w:val="26"/>
          <w:lang w:val="vi-VN"/>
        </w:rPr>
        <w:t xml:space="preserve"> Nhân viên xác nhận hoàn tất phiên thuê, kiểm tra tình trạng sân và cập nhật thông tin thủ công.</w:t>
      </w:r>
    </w:p>
    <w:p w:rsidR="5FD6CC85" w:rsidP="19D8E1E3" w:rsidRDefault="5FD6CC85" w14:paraId="71DCA522" w14:textId="6D872EC4">
      <w:pPr>
        <w:pStyle w:val="Heading3"/>
        <w:bidi w:val="0"/>
        <w:spacing w:before="281" w:beforeAutospacing="off" w:after="281" w:afterAutospacing="off"/>
        <w:rPr>
          <w:rFonts w:ascii="Times New Roman" w:hAnsi="Times New Roman" w:eastAsia="Times New Roman" w:cs="Times New Roman"/>
          <w:b w:val="1"/>
          <w:bCs w:val="1"/>
          <w:noProof w:val="0"/>
          <w:color w:val="auto"/>
          <w:sz w:val="28"/>
          <w:szCs w:val="28"/>
          <w:lang w:val="vi-VN"/>
        </w:rPr>
      </w:pPr>
      <w:r w:rsidRPr="19D8E1E3" w:rsidR="5FD6CC85">
        <w:rPr>
          <w:rFonts w:ascii="Times New Roman" w:hAnsi="Times New Roman" w:eastAsia="Times New Roman" w:cs="Times New Roman"/>
          <w:b w:val="1"/>
          <w:bCs w:val="1"/>
          <w:noProof w:val="0"/>
          <w:color w:val="auto"/>
          <w:sz w:val="28"/>
          <w:szCs w:val="28"/>
          <w:lang w:val="vi-VN"/>
        </w:rPr>
        <w:t>Giới thiệu sơ lược về hệ thống tương lai</w:t>
      </w:r>
    </w:p>
    <w:p w:rsidR="5FD6CC85" w:rsidP="19D8E1E3" w:rsidRDefault="5FD6CC85" w14:paraId="1A8ED7A7" w14:textId="7AE1C90E">
      <w:pPr>
        <w:bidi w:val="0"/>
        <w:spacing w:before="240" w:beforeAutospacing="off" w:after="240" w:afterAutospacing="off"/>
      </w:pPr>
      <w:r w:rsidRPr="19D8E1E3" w:rsidR="5FD6CC85">
        <w:rPr>
          <w:rFonts w:ascii="Times New Roman" w:hAnsi="Times New Roman" w:eastAsia="Times New Roman" w:cs="Times New Roman"/>
          <w:noProof w:val="0"/>
          <w:sz w:val="26"/>
          <w:szCs w:val="26"/>
          <w:lang w:val="vi-VN"/>
        </w:rPr>
        <w:t>Hệ thống quản lý cho thuê sân cầu lông sẽ được xây dựng nhằm khắc phục các hạn chế hiện tại, giúp nâng cao trải nghiệm người dùng và tối ưu hóa quản lý sân. Một số tính năng chính của hệ thống bao gồm:</w:t>
      </w:r>
    </w:p>
    <w:p w:rsidR="5FD6CC85" w:rsidP="19D8E1E3" w:rsidRDefault="5FD6CC85" w14:paraId="4095AA98" w14:textId="0067FDC4">
      <w:pPr>
        <w:pStyle w:val="ListParagraph"/>
        <w:numPr>
          <w:ilvl w:val="0"/>
          <w:numId w:val="17"/>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5FD6CC85">
        <w:rPr>
          <w:rFonts w:ascii="Times New Roman" w:hAnsi="Times New Roman" w:eastAsia="Times New Roman" w:cs="Times New Roman"/>
          <w:b w:val="1"/>
          <w:bCs w:val="1"/>
          <w:noProof w:val="0"/>
          <w:sz w:val="26"/>
          <w:szCs w:val="26"/>
          <w:lang w:val="vi-VN"/>
        </w:rPr>
        <w:t>Đặt sân trực tuyến:</w:t>
      </w:r>
      <w:r w:rsidRPr="19D8E1E3" w:rsidR="5FD6CC85">
        <w:rPr>
          <w:rFonts w:ascii="Times New Roman" w:hAnsi="Times New Roman" w:eastAsia="Times New Roman" w:cs="Times New Roman"/>
          <w:noProof w:val="0"/>
          <w:sz w:val="26"/>
          <w:szCs w:val="26"/>
          <w:lang w:val="vi-VN"/>
        </w:rPr>
        <w:t xml:space="preserve"> Khách hàng có thể tra cứu tình trạng sân trống, chọn khung giờ phù hợp và đặt sân trực tuyến mà không cần đến trực tiếp.</w:t>
      </w:r>
    </w:p>
    <w:p w:rsidR="5FD6CC85" w:rsidP="19D8E1E3" w:rsidRDefault="5FD6CC85" w14:paraId="1FFC2DF5" w14:textId="221101B4">
      <w:pPr>
        <w:pStyle w:val="ListParagraph"/>
        <w:numPr>
          <w:ilvl w:val="0"/>
          <w:numId w:val="17"/>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5FD6CC85">
        <w:rPr>
          <w:rFonts w:ascii="Times New Roman" w:hAnsi="Times New Roman" w:eastAsia="Times New Roman" w:cs="Times New Roman"/>
          <w:b w:val="1"/>
          <w:bCs w:val="1"/>
          <w:noProof w:val="0"/>
          <w:sz w:val="26"/>
          <w:szCs w:val="26"/>
          <w:lang w:val="vi-VN"/>
        </w:rPr>
        <w:t>Quản lý lịch đặt sân:</w:t>
      </w:r>
      <w:r w:rsidRPr="19D8E1E3" w:rsidR="5FD6CC85">
        <w:rPr>
          <w:rFonts w:ascii="Times New Roman" w:hAnsi="Times New Roman" w:eastAsia="Times New Roman" w:cs="Times New Roman"/>
          <w:noProof w:val="0"/>
          <w:sz w:val="26"/>
          <w:szCs w:val="26"/>
          <w:lang w:val="vi-VN"/>
        </w:rPr>
        <w:t xml:space="preserve"> Hệ thống hiển thị danh sách sân theo ngày, tuần, tháng, giúp chủ sân dễ dàng theo dõi lịch đặt và tránh tình trạng trùng lặp.</w:t>
      </w:r>
    </w:p>
    <w:p w:rsidR="5FD6CC85" w:rsidP="19D8E1E3" w:rsidRDefault="5FD6CC85" w14:paraId="3ACB919A" w14:textId="5ABD49B5">
      <w:pPr>
        <w:pStyle w:val="ListParagraph"/>
        <w:numPr>
          <w:ilvl w:val="0"/>
          <w:numId w:val="17"/>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5FD6CC85">
        <w:rPr>
          <w:rFonts w:ascii="Times New Roman" w:hAnsi="Times New Roman" w:eastAsia="Times New Roman" w:cs="Times New Roman"/>
          <w:b w:val="1"/>
          <w:bCs w:val="1"/>
          <w:noProof w:val="0"/>
          <w:sz w:val="26"/>
          <w:szCs w:val="26"/>
          <w:lang w:val="vi-VN"/>
        </w:rPr>
        <w:t>Hệ thống lưu trữ thông tin khách hàng:</w:t>
      </w:r>
      <w:r w:rsidRPr="19D8E1E3" w:rsidR="5FD6CC85">
        <w:rPr>
          <w:rFonts w:ascii="Times New Roman" w:hAnsi="Times New Roman" w:eastAsia="Times New Roman" w:cs="Times New Roman"/>
          <w:noProof w:val="0"/>
          <w:sz w:val="26"/>
          <w:szCs w:val="26"/>
          <w:lang w:val="vi-VN"/>
        </w:rPr>
        <w:t xml:space="preserve"> Thông tin khách hàng và lịch sử đặt sân sẽ được lưu trữ để phục vụ chăm sóc khách hàng và triển khai các chương trình ưu đãi.</w:t>
      </w:r>
    </w:p>
    <w:p w:rsidR="5FD6CC85" w:rsidP="19D8E1E3" w:rsidRDefault="5FD6CC85" w14:paraId="53452FCC" w14:textId="061A81DF">
      <w:pPr>
        <w:pStyle w:val="ListParagraph"/>
        <w:numPr>
          <w:ilvl w:val="0"/>
          <w:numId w:val="17"/>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5FD6CC85">
        <w:rPr>
          <w:rFonts w:ascii="Times New Roman" w:hAnsi="Times New Roman" w:eastAsia="Times New Roman" w:cs="Times New Roman"/>
          <w:b w:val="1"/>
          <w:bCs w:val="1"/>
          <w:noProof w:val="0"/>
          <w:sz w:val="26"/>
          <w:szCs w:val="26"/>
          <w:lang w:val="vi-VN"/>
        </w:rPr>
        <w:t>Thanh toán trực tuyến:</w:t>
      </w:r>
      <w:r w:rsidRPr="19D8E1E3" w:rsidR="5FD6CC85">
        <w:rPr>
          <w:rFonts w:ascii="Times New Roman" w:hAnsi="Times New Roman" w:eastAsia="Times New Roman" w:cs="Times New Roman"/>
          <w:noProof w:val="0"/>
          <w:sz w:val="26"/>
          <w:szCs w:val="26"/>
          <w:lang w:val="vi-VN"/>
        </w:rPr>
        <w:t xml:space="preserve"> Hỗ trợ thanh toán bằng nhiều phương thức như ví điện tử (Momo, ZaloPay), thẻ ngân hàng, giúp khách hàng thanh toán nhanh chóng và tiện lợi.</w:t>
      </w:r>
    </w:p>
    <w:p w:rsidR="5FD6CC85" w:rsidP="19D8E1E3" w:rsidRDefault="5FD6CC85" w14:paraId="1DA94C06" w14:textId="5412C185">
      <w:pPr>
        <w:pStyle w:val="ListParagraph"/>
        <w:numPr>
          <w:ilvl w:val="0"/>
          <w:numId w:val="17"/>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5FD6CC85">
        <w:rPr>
          <w:rFonts w:ascii="Times New Roman" w:hAnsi="Times New Roman" w:eastAsia="Times New Roman" w:cs="Times New Roman"/>
          <w:b w:val="1"/>
          <w:bCs w:val="1"/>
          <w:noProof w:val="0"/>
          <w:sz w:val="26"/>
          <w:szCs w:val="26"/>
          <w:lang w:val="vi-VN"/>
        </w:rPr>
        <w:t>Tích hợp đánh giá và phản hồi:</w:t>
      </w:r>
      <w:r w:rsidRPr="19D8E1E3" w:rsidR="5FD6CC85">
        <w:rPr>
          <w:rFonts w:ascii="Times New Roman" w:hAnsi="Times New Roman" w:eastAsia="Times New Roman" w:cs="Times New Roman"/>
          <w:noProof w:val="0"/>
          <w:sz w:val="26"/>
          <w:szCs w:val="26"/>
          <w:lang w:val="vi-VN"/>
        </w:rPr>
        <w:t xml:space="preserve"> Khách hàng có thể để lại đánh giá sau khi sử dụng dịch vụ, giúp nâng cao chất lượng dịch vụ và cải thiện trải nghiệm người dùng.</w:t>
      </w:r>
    </w:p>
    <w:p w:rsidR="5FD6CC85" w:rsidP="19D8E1E3" w:rsidRDefault="5FD6CC85" w14:paraId="347C6C02" w14:textId="30BC2E98">
      <w:pPr>
        <w:pStyle w:val="ListParagraph"/>
        <w:numPr>
          <w:ilvl w:val="0"/>
          <w:numId w:val="17"/>
        </w:numPr>
        <w:bidi w:val="0"/>
        <w:spacing w:before="240" w:beforeAutospacing="off" w:after="240" w:afterAutospacing="off"/>
        <w:rPr>
          <w:rFonts w:ascii="Times New Roman" w:hAnsi="Times New Roman" w:eastAsia="Times New Roman" w:cs="Times New Roman"/>
          <w:noProof w:val="0"/>
          <w:sz w:val="26"/>
          <w:szCs w:val="26"/>
          <w:lang w:val="vi-VN"/>
        </w:rPr>
      </w:pPr>
      <w:r w:rsidRPr="19D8E1E3" w:rsidR="5FD6CC85">
        <w:rPr>
          <w:rFonts w:ascii="Times New Roman" w:hAnsi="Times New Roman" w:eastAsia="Times New Roman" w:cs="Times New Roman"/>
          <w:b w:val="1"/>
          <w:bCs w:val="1"/>
          <w:noProof w:val="0"/>
          <w:sz w:val="26"/>
          <w:szCs w:val="26"/>
          <w:lang w:val="vi-VN"/>
        </w:rPr>
        <w:t>Thống kê và báo cáo:</w:t>
      </w:r>
      <w:r w:rsidRPr="19D8E1E3" w:rsidR="5FD6CC85">
        <w:rPr>
          <w:rFonts w:ascii="Times New Roman" w:hAnsi="Times New Roman" w:eastAsia="Times New Roman" w:cs="Times New Roman"/>
          <w:noProof w:val="0"/>
          <w:sz w:val="26"/>
          <w:szCs w:val="26"/>
          <w:lang w:val="vi-VN"/>
        </w:rPr>
        <w:t xml:space="preserve"> Hệ thống cung cấp các báo cáo doanh thu, tỷ lệ đặt sân, xu hướng sử dụng để hỗ trợ chủ sân đưa ra quyết định kinh doanh hợp lý.</w:t>
      </w:r>
    </w:p>
    <w:p w:rsidR="5FD6CC85" w:rsidP="19D8E1E3" w:rsidRDefault="5FD6CC85" w14:paraId="72162060" w14:textId="6841CC12">
      <w:pPr>
        <w:bidi w:val="0"/>
        <w:spacing w:before="240" w:beforeAutospacing="off" w:after="240" w:afterAutospacing="off"/>
      </w:pPr>
      <w:r w:rsidRPr="19D8E1E3" w:rsidR="5FD6CC85">
        <w:rPr>
          <w:rFonts w:ascii="Times New Roman" w:hAnsi="Times New Roman" w:eastAsia="Times New Roman" w:cs="Times New Roman"/>
          <w:noProof w:val="0"/>
          <w:sz w:val="26"/>
          <w:szCs w:val="26"/>
          <w:lang w:val="vi-VN"/>
        </w:rPr>
        <w:t>Hệ thống này không chỉ giúp tối ưu hóa hoạt động kinh doanh của chủ sân mà còn nâng cao trải nghiệm của khách hàng, giúp họ dễ dàng đặt sân và quản lý lịch trình thi đấu hoặc luyện tập một cách hiệu quả.</w:t>
      </w:r>
    </w:p>
    <w:p w:rsidR="5678AC41" w:rsidP="19D8E1E3" w:rsidRDefault="5678AC41" w14:paraId="102176BD" w14:textId="31B10CA3">
      <w:pPr>
        <w:bidi w:val="0"/>
        <w:spacing w:before="240" w:beforeAutospacing="off" w:after="240" w:afterAutospacing="off"/>
      </w:pPr>
      <w:r w:rsidRPr="19D8E1E3" w:rsidR="5678AC41">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vi-VN"/>
        </w:rPr>
        <w:t xml:space="preserve">4. </w:t>
      </w:r>
      <w:r>
        <w:tab/>
      </w:r>
      <w:r w:rsidRPr="19D8E1E3" w:rsidR="5678AC41">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vi-VN"/>
        </w:rPr>
        <w:t>Phân tích yêu cầu</w:t>
      </w:r>
    </w:p>
    <w:p w:rsidR="5678AC41" w:rsidP="19D8E1E3" w:rsidRDefault="5678AC41" w14:paraId="1A3A95A9" w14:textId="3D9C8420">
      <w:pPr>
        <w:bidi w:val="0"/>
        <w:spacing w:before="240" w:beforeAutospacing="off" w:after="240" w:afterAutospacing="off"/>
        <w:ind w:left="1440" w:right="0"/>
      </w:pPr>
      <w:r w:rsidRPr="19D8E1E3" w:rsidR="5678AC41">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vi-VN"/>
        </w:rPr>
        <w:t xml:space="preserve">a. </w:t>
      </w:r>
      <w:r>
        <w:tab/>
      </w:r>
      <w:r w:rsidRPr="19D8E1E3" w:rsidR="5678AC41">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vi-VN"/>
        </w:rPr>
        <w:t>Xác định yêu cầu chức năng</w:t>
      </w:r>
    </w:p>
    <w:tbl>
      <w:tblPr>
        <w:tblStyle w:val="TableNormal"/>
        <w:bidiVisual w:val="0"/>
        <w:tblW w:w="0" w:type="auto"/>
        <w:tblLayout w:type="fixed"/>
        <w:tblLook w:val="04A0" w:firstRow="1" w:lastRow="0" w:firstColumn="1" w:lastColumn="0" w:noHBand="0" w:noVBand="1"/>
      </w:tblPr>
      <w:tblGrid>
        <w:gridCol w:w="2143"/>
        <w:gridCol w:w="5593"/>
      </w:tblGrid>
      <w:tr w:rsidR="19D8E1E3" w:rsidTr="49E66C88" w14:paraId="5ADC340A">
        <w:trPr>
          <w:trHeight w:val="300"/>
        </w:trPr>
        <w:tc>
          <w:tcPr>
            <w:tcW w:w="214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4F58B21" w:rsidP="19D8E1E3" w:rsidRDefault="14F58B21" w14:paraId="4CEB8AE9" w14:textId="3A32A890">
            <w:pPr>
              <w:bidi w:val="0"/>
              <w:spacing w:before="0" w:beforeAutospacing="off" w:after="0" w:afterAutospacing="off"/>
              <w:ind w:left="0" w:right="0"/>
              <w:jc w:val="center"/>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9D8E1E3" w:rsidR="14F58B21">
              <w:rPr>
                <w:rFonts w:ascii="Times New Roman" w:hAnsi="Times New Roman" w:eastAsia="Times New Roman" w:cs="Times New Roman"/>
                <w:b w:val="0"/>
                <w:bCs w:val="0"/>
                <w:i w:val="0"/>
                <w:iCs w:val="0"/>
                <w:strike w:val="0"/>
                <w:dstrike w:val="0"/>
                <w:color w:val="000000" w:themeColor="text1" w:themeTint="FF" w:themeShade="FF"/>
                <w:sz w:val="26"/>
                <w:szCs w:val="26"/>
                <w:u w:val="none"/>
              </w:rPr>
              <w:t>Actor</w:t>
            </w:r>
          </w:p>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1C93C34B" w14:textId="24C5D42B">
            <w:pPr>
              <w:bidi w:val="0"/>
              <w:spacing w:before="0" w:beforeAutospacing="off" w:after="0" w:afterAutospacing="off"/>
              <w:ind w:left="0" w:right="0"/>
              <w:jc w:val="center"/>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proofErr w:type="spellStart"/>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Usecase</w:t>
            </w:r>
            <w:proofErr w:type="spellEnd"/>
          </w:p>
        </w:tc>
      </w:tr>
      <w:tr w:rsidR="19D8E1E3" w:rsidTr="49E66C88" w14:paraId="30A59F5D">
        <w:trPr>
          <w:trHeight w:val="420"/>
        </w:trPr>
        <w:tc>
          <w:tcPr>
            <w:tcW w:w="2143" w:type="dxa"/>
            <w:vMerge w:val="restart"/>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45F234D" w:rsidP="19D8E1E3" w:rsidRDefault="745F234D" w14:paraId="6A04C01B" w14:textId="2A73D65F">
            <w:pPr>
              <w:bidi w:val="0"/>
              <w:spacing w:before="0" w:beforeAutospacing="off" w:after="0" w:afterAutospacing="off"/>
              <w:ind w:left="0" w:right="0"/>
              <w:jc w:val="center"/>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9D8E1E3" w:rsidR="745F234D">
              <w:rPr>
                <w:rFonts w:ascii="Times New Roman" w:hAnsi="Times New Roman" w:eastAsia="Times New Roman" w:cs="Times New Roman"/>
                <w:b w:val="0"/>
                <w:bCs w:val="0"/>
                <w:i w:val="0"/>
                <w:iCs w:val="0"/>
                <w:strike w:val="0"/>
                <w:dstrike w:val="0"/>
                <w:color w:val="000000" w:themeColor="text1" w:themeTint="FF" w:themeShade="FF"/>
                <w:sz w:val="26"/>
                <w:szCs w:val="26"/>
                <w:u w:val="none"/>
              </w:rPr>
              <w:t>Khách hàng</w:t>
            </w:r>
          </w:p>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0AF262A0" w14:textId="43014312">
            <w:pPr>
              <w:bidi w:val="0"/>
              <w:spacing w:before="0" w:beforeAutospacing="off" w:after="0" w:afterAutospacing="off"/>
              <w:ind w:left="1440" w:right="0"/>
            </w:pP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Đăng nhập </w:t>
            </w:r>
          </w:p>
        </w:tc>
      </w:tr>
      <w:tr w:rsidR="19D8E1E3" w:rsidTr="49E66C88" w14:paraId="66131919">
        <w:trPr>
          <w:trHeight w:val="420"/>
        </w:trPr>
        <w:tc>
          <w:tcPr>
            <w:tcW w:w="2143" w:type="dxa"/>
            <w:vMerge/>
            <w:tcBorders/>
            <w:tcMar/>
            <w:vAlign w:val="center"/>
          </w:tcPr>
          <w:p w14:paraId="560925E4"/>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6B77CB0A" w14:textId="55C2500B">
            <w:pPr>
              <w:bidi w:val="0"/>
              <w:spacing w:before="0" w:beforeAutospacing="off" w:after="0" w:afterAutospacing="off"/>
              <w:ind w:left="1440" w:right="0"/>
            </w:pP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Đăng ký </w:t>
            </w:r>
          </w:p>
        </w:tc>
      </w:tr>
      <w:tr w:rsidR="19D8E1E3" w:rsidTr="49E66C88" w14:paraId="4AF1E138">
        <w:trPr>
          <w:trHeight w:val="420"/>
        </w:trPr>
        <w:tc>
          <w:tcPr>
            <w:tcW w:w="2143" w:type="dxa"/>
            <w:vMerge/>
            <w:tcBorders/>
            <w:tcMar/>
            <w:vAlign w:val="center"/>
          </w:tcPr>
          <w:p w14:paraId="3BD73384"/>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3C8C0A0E" w14:textId="2E447261">
            <w:pPr>
              <w:bidi w:val="0"/>
              <w:spacing w:before="0" w:beforeAutospacing="off" w:after="0" w:afterAutospacing="off"/>
              <w:ind w:left="1440" w:right="0"/>
            </w:pP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Quản lý tài khoản </w:t>
            </w:r>
          </w:p>
        </w:tc>
      </w:tr>
      <w:tr w:rsidR="19D8E1E3" w:rsidTr="49E66C88" w14:paraId="4CC9A9C0">
        <w:trPr>
          <w:trHeight w:val="420"/>
        </w:trPr>
        <w:tc>
          <w:tcPr>
            <w:tcW w:w="2143" w:type="dxa"/>
            <w:vMerge/>
            <w:tcBorders/>
            <w:tcMar/>
            <w:vAlign w:val="center"/>
          </w:tcPr>
          <w:p w14:paraId="63847EC6"/>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358C69BA" w14:textId="628E9409">
            <w:pPr>
              <w:bidi w:val="0"/>
              <w:spacing w:before="0" w:beforeAutospacing="off" w:after="0" w:afterAutospacing="off"/>
              <w:ind w:left="1440" w:right="0"/>
            </w:pP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Tìm kiếm </w:t>
            </w:r>
          </w:p>
        </w:tc>
      </w:tr>
      <w:tr w:rsidR="19D8E1E3" w:rsidTr="49E66C88" w14:paraId="4621E880">
        <w:trPr>
          <w:trHeight w:val="420"/>
        </w:trPr>
        <w:tc>
          <w:tcPr>
            <w:tcW w:w="2143" w:type="dxa"/>
            <w:vMerge/>
            <w:tcBorders/>
            <w:tcMar/>
            <w:vAlign w:val="center"/>
          </w:tcPr>
          <w:p w14:paraId="643D9B50"/>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30F3CE25" w14:textId="368724A8">
            <w:pPr>
              <w:bidi w:val="0"/>
              <w:spacing w:before="0" w:beforeAutospacing="off" w:after="0" w:afterAutospacing="off"/>
              <w:ind w:left="1440" w:right="0"/>
            </w:pP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Xem lịch sử thuê </w:t>
            </w:r>
          </w:p>
        </w:tc>
      </w:tr>
      <w:tr w:rsidR="19D8E1E3" w:rsidTr="49E66C88" w14:paraId="53F82305">
        <w:trPr>
          <w:trHeight w:val="420"/>
        </w:trPr>
        <w:tc>
          <w:tcPr>
            <w:tcW w:w="2143" w:type="dxa"/>
            <w:vMerge/>
            <w:tcBorders/>
            <w:tcMar/>
            <w:vAlign w:val="center"/>
          </w:tcPr>
          <w:p w14:paraId="0B325894"/>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0AC533A4" w14:textId="1C61488D">
            <w:pPr>
              <w:bidi w:val="0"/>
              <w:spacing w:before="0" w:beforeAutospacing="off" w:after="0" w:afterAutospacing="off"/>
              <w:ind w:left="1440" w:right="0"/>
            </w:pP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Đăng ký thuê </w:t>
            </w:r>
            <w:r w:rsidRPr="19D8E1E3" w:rsidR="1F76B1F0">
              <w:rPr>
                <w:rFonts w:ascii="Times New Roman" w:hAnsi="Times New Roman" w:eastAsia="Times New Roman" w:cs="Times New Roman"/>
                <w:b w:val="0"/>
                <w:bCs w:val="0"/>
                <w:i w:val="0"/>
                <w:iCs w:val="0"/>
                <w:strike w:val="0"/>
                <w:dstrike w:val="0"/>
                <w:color w:val="000000" w:themeColor="text1" w:themeTint="FF" w:themeShade="FF"/>
                <w:sz w:val="26"/>
                <w:szCs w:val="26"/>
                <w:u w:val="none"/>
              </w:rPr>
              <w:t>sân</w:t>
            </w:r>
          </w:p>
        </w:tc>
      </w:tr>
      <w:tr w:rsidR="19D8E1E3" w:rsidTr="49E66C88" w14:paraId="496D4F3E">
        <w:trPr>
          <w:trHeight w:val="420"/>
        </w:trPr>
        <w:tc>
          <w:tcPr>
            <w:tcW w:w="2143" w:type="dxa"/>
            <w:vMerge/>
            <w:tcBorders/>
            <w:tcMar/>
            <w:vAlign w:val="center"/>
          </w:tcPr>
          <w:p w14:paraId="2896A560"/>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7DC33FA1" w14:textId="2AC58FD0">
            <w:pPr>
              <w:bidi w:val="0"/>
              <w:spacing w:before="0" w:beforeAutospacing="off" w:after="0" w:afterAutospacing="off"/>
              <w:ind w:left="1440" w:right="0"/>
            </w:pP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Thanh toán</w:t>
            </w:r>
          </w:p>
        </w:tc>
      </w:tr>
      <w:tr w:rsidR="19D8E1E3" w:rsidTr="49E66C88" w14:paraId="267F2248">
        <w:trPr>
          <w:trHeight w:val="300"/>
        </w:trPr>
        <w:tc>
          <w:tcPr>
            <w:tcW w:w="2143" w:type="dxa"/>
            <w:vMerge/>
            <w:tcBorders/>
            <w:tcMar>
              <w:top w:w="100" w:type="dxa"/>
              <w:left w:w="100" w:type="dxa"/>
              <w:bottom w:w="100" w:type="dxa"/>
              <w:right w:w="100" w:type="dxa"/>
            </w:tcMar>
            <w:vAlign w:val="top"/>
          </w:tcPr>
          <w:p w14:paraId="38EBC981"/>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2124A2A0" w:rsidRDefault="19D8E1E3" w14:paraId="49F92CC7" w14:textId="3376FC23">
            <w:pPr>
              <w:pStyle w:val="Normal"/>
              <w:bidi w:val="0"/>
              <w:jc w:val="center"/>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proofErr w:type="spellStart"/>
            <w:r w:rsidRPr="2124A2A0" w:rsidR="60A484A4">
              <w:rPr>
                <w:rFonts w:ascii="Times New Roman" w:hAnsi="Times New Roman" w:eastAsia="Times New Roman" w:cs="Times New Roman"/>
                <w:b w:val="0"/>
                <w:bCs w:val="0"/>
                <w:i w:val="0"/>
                <w:iCs w:val="0"/>
                <w:strike w:val="0"/>
                <w:dstrike w:val="0"/>
                <w:color w:val="000000" w:themeColor="text1" w:themeTint="FF" w:themeShade="FF"/>
                <w:sz w:val="26"/>
                <w:szCs w:val="26"/>
                <w:u w:val="none"/>
              </w:rPr>
              <w:t>Chatbot</w:t>
            </w:r>
            <w:proofErr w:type="spellEnd"/>
            <w:r w:rsidRPr="2124A2A0" w:rsidR="60A484A4">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với nhân viên</w:t>
            </w:r>
          </w:p>
        </w:tc>
      </w:tr>
      <w:tr w:rsidR="19D8E1E3" w:rsidTr="49E66C88" w14:paraId="3588D25E">
        <w:trPr>
          <w:trHeight w:val="495"/>
        </w:trPr>
        <w:tc>
          <w:tcPr>
            <w:tcW w:w="2143" w:type="dxa"/>
            <w:vMerge w:val="restart"/>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E1A445A" w:rsidP="19D8E1E3" w:rsidRDefault="2E1A445A" w14:paraId="3EFF3681" w14:textId="10EAC7A6">
            <w:pPr>
              <w:bidi w:val="0"/>
              <w:spacing w:before="0" w:beforeAutospacing="off" w:after="0" w:afterAutospacing="off"/>
              <w:ind w:left="0" w:right="0"/>
              <w:jc w:val="center"/>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9D8E1E3" w:rsidR="2E1A445A">
              <w:rPr>
                <w:rFonts w:ascii="Times New Roman" w:hAnsi="Times New Roman" w:eastAsia="Times New Roman" w:cs="Times New Roman"/>
                <w:b w:val="0"/>
                <w:bCs w:val="0"/>
                <w:i w:val="0"/>
                <w:iCs w:val="0"/>
                <w:strike w:val="0"/>
                <w:dstrike w:val="0"/>
                <w:color w:val="000000" w:themeColor="text1" w:themeTint="FF" w:themeShade="FF"/>
                <w:sz w:val="26"/>
                <w:szCs w:val="26"/>
                <w:u w:val="none"/>
              </w:rPr>
              <w:t>Quản lý</w:t>
            </w:r>
          </w:p>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66C7E603" w14:textId="0E078A3C">
            <w:pPr>
              <w:bidi w:val="0"/>
              <w:spacing w:before="0" w:beforeAutospacing="off" w:after="0" w:afterAutospacing="off"/>
              <w:ind w:left="1440" w:right="0"/>
            </w:pP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Quản lý nhân viên (Thêm, Xóa, Sửa)</w:t>
            </w:r>
          </w:p>
        </w:tc>
      </w:tr>
      <w:tr w:rsidR="19D8E1E3" w:rsidTr="49E66C88" w14:paraId="75051D4C">
        <w:trPr>
          <w:trHeight w:val="420"/>
        </w:trPr>
        <w:tc>
          <w:tcPr>
            <w:tcW w:w="2143" w:type="dxa"/>
            <w:vMerge/>
            <w:tcBorders/>
            <w:tcMar/>
            <w:vAlign w:val="center"/>
          </w:tcPr>
          <w:p w14:paraId="5DEB2D86"/>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23FD2E49" w14:textId="573F83A4">
            <w:pPr>
              <w:bidi w:val="0"/>
              <w:spacing w:before="0" w:beforeAutospacing="off" w:after="0" w:afterAutospacing="off"/>
              <w:ind w:left="1440" w:right="0"/>
            </w:pP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Quản lý thông tin khách hàng </w:t>
            </w:r>
          </w:p>
        </w:tc>
      </w:tr>
      <w:tr w:rsidR="19D8E1E3" w:rsidTr="49E66C88" w14:paraId="7FC556AD">
        <w:trPr>
          <w:trHeight w:val="420"/>
        </w:trPr>
        <w:tc>
          <w:tcPr>
            <w:tcW w:w="2143" w:type="dxa"/>
            <w:vMerge/>
            <w:tcBorders/>
            <w:tcMar/>
            <w:vAlign w:val="center"/>
          </w:tcPr>
          <w:p w14:paraId="3C715EC8"/>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02F19D8B" w14:textId="26162E33">
            <w:pPr>
              <w:bidi w:val="0"/>
              <w:spacing w:before="0" w:beforeAutospacing="off" w:after="0" w:afterAutospacing="off"/>
              <w:ind w:left="1440" w:right="0"/>
            </w:pP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Quản lý chính sách (Thêm, Xóa Sửa)</w:t>
            </w:r>
          </w:p>
        </w:tc>
      </w:tr>
      <w:tr w:rsidR="19D8E1E3" w:rsidTr="49E66C88" w14:paraId="6EA985C8">
        <w:trPr>
          <w:trHeight w:val="420"/>
        </w:trPr>
        <w:tc>
          <w:tcPr>
            <w:tcW w:w="2143" w:type="dxa"/>
            <w:vMerge/>
            <w:tcBorders/>
            <w:tcMar/>
            <w:vAlign w:val="center"/>
          </w:tcPr>
          <w:p w14:paraId="108D63E0"/>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50BF33A6" w14:textId="6FEC2019">
            <w:pPr>
              <w:bidi w:val="0"/>
              <w:spacing w:before="0" w:beforeAutospacing="off" w:after="0" w:afterAutospacing="off"/>
              <w:ind w:left="1440" w:right="0"/>
            </w:pP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Quản lý thẻ thành viên </w:t>
            </w:r>
          </w:p>
        </w:tc>
      </w:tr>
      <w:tr w:rsidR="19D8E1E3" w:rsidTr="49E66C88" w14:paraId="3F64A25C">
        <w:trPr>
          <w:trHeight w:val="420"/>
        </w:trPr>
        <w:tc>
          <w:tcPr>
            <w:tcW w:w="2143" w:type="dxa"/>
            <w:vMerge/>
            <w:tcBorders/>
            <w:tcMar/>
            <w:vAlign w:val="center"/>
          </w:tcPr>
          <w:p w14:paraId="1858045F"/>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04147F1D" w14:textId="68408614">
            <w:pPr>
              <w:bidi w:val="0"/>
              <w:spacing w:before="0" w:beforeAutospacing="off" w:after="0" w:afterAutospacing="off"/>
              <w:ind w:left="1440" w:right="0"/>
            </w:pPr>
            <w:r w:rsidRPr="49E66C88" w:rsidR="228E6D2B">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Quản lý </w:t>
            </w:r>
            <w:r w:rsidRPr="49E66C88" w:rsidR="67EF86C9">
              <w:rPr>
                <w:rFonts w:ascii="Times New Roman" w:hAnsi="Times New Roman" w:eastAsia="Times New Roman" w:cs="Times New Roman"/>
                <w:b w:val="0"/>
                <w:bCs w:val="0"/>
                <w:i w:val="0"/>
                <w:iCs w:val="0"/>
                <w:strike w:val="0"/>
                <w:dstrike w:val="0"/>
                <w:color w:val="000000" w:themeColor="text1" w:themeTint="FF" w:themeShade="FF"/>
                <w:sz w:val="26"/>
                <w:szCs w:val="26"/>
                <w:u w:val="none"/>
              </w:rPr>
              <w:t>khuyến mãi</w:t>
            </w:r>
            <w:r w:rsidRPr="49E66C88" w:rsidR="228E6D2B">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(Thêm, Xóa, Sửa)</w:t>
            </w:r>
          </w:p>
        </w:tc>
      </w:tr>
      <w:tr w:rsidR="19D8E1E3" w:rsidTr="49E66C88" w14:paraId="184A5693">
        <w:trPr>
          <w:trHeight w:val="420"/>
        </w:trPr>
        <w:tc>
          <w:tcPr>
            <w:tcW w:w="2143" w:type="dxa"/>
            <w:vMerge/>
            <w:tcBorders/>
            <w:tcMar/>
            <w:vAlign w:val="center"/>
          </w:tcPr>
          <w:p w14:paraId="3F70534F"/>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36A9E211" w14:textId="1FE54069">
            <w:pPr>
              <w:bidi w:val="0"/>
              <w:spacing w:before="0" w:beforeAutospacing="off" w:after="0" w:afterAutospacing="off"/>
              <w:ind w:left="1440" w:right="0"/>
            </w:pP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Xem báo cáo </w:t>
            </w:r>
          </w:p>
        </w:tc>
      </w:tr>
      <w:tr w:rsidR="2124A2A0" w:rsidTr="49E66C88" w14:paraId="1EACA31F">
        <w:trPr>
          <w:trHeight w:val="300"/>
        </w:trPr>
        <w:tc>
          <w:tcPr>
            <w:tcW w:w="2143" w:type="dxa"/>
            <w:vMerge/>
            <w:tcBorders/>
            <w:tcMar>
              <w:top w:w="100" w:type="dxa"/>
              <w:left w:w="100" w:type="dxa"/>
              <w:bottom w:w="100" w:type="dxa"/>
              <w:right w:w="100" w:type="dxa"/>
            </w:tcMar>
            <w:vAlign w:val="top"/>
          </w:tcPr>
          <w:p w14:paraId="64CC2193"/>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A33B8F1" w:rsidP="2124A2A0" w:rsidRDefault="2A33B8F1" w14:paraId="413018F0" w14:textId="358C4B4A">
            <w:pPr>
              <w:pStyle w:val="Normal"/>
              <w:bidi w:val="0"/>
              <w:jc w:val="lef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2124A2A0" w:rsidR="2A33B8F1">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Quản lý doanh thu</w:t>
            </w:r>
          </w:p>
        </w:tc>
      </w:tr>
      <w:tr w:rsidR="2124A2A0" w:rsidTr="49E66C88" w14:paraId="73482010">
        <w:trPr>
          <w:trHeight w:val="300"/>
        </w:trPr>
        <w:tc>
          <w:tcPr>
            <w:tcW w:w="2143" w:type="dxa"/>
            <w:vMerge/>
            <w:tcBorders/>
            <w:tcMar>
              <w:top w:w="100" w:type="dxa"/>
              <w:left w:w="100" w:type="dxa"/>
              <w:bottom w:w="100" w:type="dxa"/>
              <w:right w:w="100" w:type="dxa"/>
            </w:tcMar>
            <w:vAlign w:val="top"/>
          </w:tcPr>
          <w:p w14:paraId="4C217777"/>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A33B8F1" w:rsidP="2124A2A0" w:rsidRDefault="2A33B8F1" w14:paraId="57255434" w14:textId="6A443C96">
            <w:pPr>
              <w:pStyle w:val="Normal"/>
              <w:bidi w:val="0"/>
              <w:jc w:val="left"/>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2124A2A0" w:rsidR="2A33B8F1">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Xem phản hồi khách hàng</w:t>
            </w:r>
          </w:p>
        </w:tc>
      </w:tr>
      <w:tr w:rsidR="19D8E1E3" w:rsidTr="49E66C88" w14:paraId="1394BA6A">
        <w:trPr>
          <w:trHeight w:val="420"/>
        </w:trPr>
        <w:tc>
          <w:tcPr>
            <w:tcW w:w="2143" w:type="dxa"/>
            <w:vMerge w:val="restart"/>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2C9B39BD" w:rsidP="19D8E1E3" w:rsidRDefault="2C9B39BD" w14:paraId="6800B0AC" w14:textId="7842E9B8">
            <w:pPr>
              <w:bidi w:val="0"/>
              <w:spacing w:before="0" w:beforeAutospacing="off" w:after="0" w:afterAutospacing="off"/>
              <w:ind w:left="0" w:right="0"/>
              <w:jc w:val="center"/>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9D8E1E3" w:rsidR="2C9B39BD">
              <w:rPr>
                <w:rFonts w:ascii="Times New Roman" w:hAnsi="Times New Roman" w:eastAsia="Times New Roman" w:cs="Times New Roman"/>
                <w:b w:val="0"/>
                <w:bCs w:val="0"/>
                <w:i w:val="0"/>
                <w:iCs w:val="0"/>
                <w:strike w:val="0"/>
                <w:dstrike w:val="0"/>
                <w:color w:val="000000" w:themeColor="text1" w:themeTint="FF" w:themeShade="FF"/>
                <w:sz w:val="26"/>
                <w:szCs w:val="26"/>
                <w:u w:val="none"/>
              </w:rPr>
              <w:t>Nhân viên cho thuê</w:t>
            </w:r>
          </w:p>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28391A68" w14:textId="5A22DB76">
            <w:pPr>
              <w:bidi w:val="0"/>
              <w:spacing w:before="0" w:beforeAutospacing="off" w:after="0" w:afterAutospacing="off"/>
              <w:ind w:left="1440" w:right="0"/>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Quản lý </w:t>
            </w:r>
            <w:r w:rsidRPr="19D8E1E3" w:rsidR="2AF2BC6E">
              <w:rPr>
                <w:rFonts w:ascii="Times New Roman" w:hAnsi="Times New Roman" w:eastAsia="Times New Roman" w:cs="Times New Roman"/>
                <w:b w:val="0"/>
                <w:bCs w:val="0"/>
                <w:i w:val="0"/>
                <w:iCs w:val="0"/>
                <w:strike w:val="0"/>
                <w:dstrike w:val="0"/>
                <w:color w:val="000000" w:themeColor="text1" w:themeTint="FF" w:themeShade="FF"/>
                <w:sz w:val="26"/>
                <w:szCs w:val="26"/>
                <w:u w:val="none"/>
              </w:rPr>
              <w:t>loại sân</w:t>
            </w: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(Thêm, Xóa, Sửa)</w:t>
            </w:r>
          </w:p>
        </w:tc>
      </w:tr>
      <w:tr w:rsidR="19D8E1E3" w:rsidTr="49E66C88" w14:paraId="7405DEFF">
        <w:trPr>
          <w:trHeight w:val="420"/>
        </w:trPr>
        <w:tc>
          <w:tcPr>
            <w:tcW w:w="2143" w:type="dxa"/>
            <w:vMerge/>
            <w:tcBorders/>
            <w:tcMar/>
            <w:vAlign w:val="center"/>
          </w:tcPr>
          <w:p w14:paraId="05B19CEA"/>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5D0BCC2C" w14:textId="4CE8BF40">
            <w:pPr>
              <w:bidi w:val="0"/>
              <w:spacing w:before="0" w:beforeAutospacing="off" w:after="0" w:afterAutospacing="off"/>
              <w:ind w:left="1440" w:right="0"/>
            </w:pP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Quản lý </w:t>
            </w:r>
            <w:r w:rsidRPr="19D8E1E3" w:rsidR="167963FE">
              <w:rPr>
                <w:rFonts w:ascii="Times New Roman" w:hAnsi="Times New Roman" w:eastAsia="Times New Roman" w:cs="Times New Roman"/>
                <w:b w:val="0"/>
                <w:bCs w:val="0"/>
                <w:i w:val="0"/>
                <w:iCs w:val="0"/>
                <w:strike w:val="0"/>
                <w:dstrike w:val="0"/>
                <w:color w:val="000000" w:themeColor="text1" w:themeTint="FF" w:themeShade="FF"/>
                <w:sz w:val="26"/>
                <w:szCs w:val="26"/>
                <w:u w:val="none"/>
              </w:rPr>
              <w:t>sân</w:t>
            </w: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(Thêm, Xóa, Sửa)</w:t>
            </w:r>
          </w:p>
        </w:tc>
      </w:tr>
      <w:tr w:rsidR="19D8E1E3" w:rsidTr="49E66C88" w14:paraId="287556A0">
        <w:trPr>
          <w:trHeight w:val="420"/>
        </w:trPr>
        <w:tc>
          <w:tcPr>
            <w:tcW w:w="2143" w:type="dxa"/>
            <w:vMerge/>
            <w:tcBorders/>
            <w:tcMar/>
            <w:vAlign w:val="center"/>
          </w:tcPr>
          <w:p w14:paraId="2F519E1F"/>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3EA7AAF5" w14:textId="635E2739">
            <w:pPr>
              <w:bidi w:val="0"/>
              <w:spacing w:before="0" w:beforeAutospacing="off" w:after="0" w:afterAutospacing="off"/>
              <w:ind w:left="1440" w:right="0"/>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Quản lý </w:t>
            </w:r>
            <w:r w:rsidRPr="19D8E1E3" w:rsidR="27DB47AF">
              <w:rPr>
                <w:rFonts w:ascii="Times New Roman" w:hAnsi="Times New Roman" w:eastAsia="Times New Roman" w:cs="Times New Roman"/>
                <w:b w:val="0"/>
                <w:bCs w:val="0"/>
                <w:i w:val="0"/>
                <w:iCs w:val="0"/>
                <w:strike w:val="0"/>
                <w:dstrike w:val="0"/>
                <w:color w:val="000000" w:themeColor="text1" w:themeTint="FF" w:themeShade="FF"/>
                <w:sz w:val="26"/>
                <w:szCs w:val="26"/>
                <w:u w:val="none"/>
              </w:rPr>
              <w:t>Trả sân</w:t>
            </w:r>
          </w:p>
        </w:tc>
      </w:tr>
      <w:tr w:rsidR="19D8E1E3" w:rsidTr="49E66C88" w14:paraId="43E8CE3F">
        <w:trPr>
          <w:trHeight w:val="495"/>
        </w:trPr>
        <w:tc>
          <w:tcPr>
            <w:tcW w:w="2143" w:type="dxa"/>
            <w:vMerge/>
            <w:tcBorders/>
            <w:tcMar/>
            <w:vAlign w:val="center"/>
          </w:tcPr>
          <w:p w14:paraId="1CBF1B11"/>
        </w:tc>
        <w:tc>
          <w:tcPr>
            <w:tcW w:w="55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19D8E1E3" w:rsidP="19D8E1E3" w:rsidRDefault="19D8E1E3" w14:paraId="29005C33" w14:textId="0C019328">
            <w:pPr>
              <w:bidi w:val="0"/>
              <w:spacing w:before="0" w:beforeAutospacing="off" w:after="0" w:afterAutospacing="off"/>
              <w:ind w:left="1440" w:right="0"/>
            </w:pPr>
            <w:r w:rsidRPr="19D8E1E3" w:rsidR="19D8E1E3">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Xác nhận thanh toán </w:t>
            </w:r>
          </w:p>
        </w:tc>
      </w:tr>
    </w:tbl>
    <w:p w:rsidR="19D8E1E3" w:rsidP="19D8E1E3" w:rsidRDefault="19D8E1E3" w14:paraId="1329FE94" w14:textId="59FE8946">
      <w:pPr>
        <w:pStyle w:val="Normal"/>
        <w:suppressLineNumbers w:val="0"/>
        <w:bidi w:val="0"/>
        <w:spacing w:before="0" w:beforeAutospacing="off" w:after="160" w:afterAutospacing="off" w:line="279" w:lineRule="auto"/>
        <w:ind w:left="0" w:right="0"/>
        <w:jc w:val="left"/>
      </w:pPr>
    </w:p>
    <w:p w:rsidR="503C010D" w:rsidP="49E66C88" w:rsidRDefault="503C010D" w14:paraId="54A12B8B" w14:textId="4073C7C5">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b. Xác định yêu cầu phi chức năng</w:t>
      </w:r>
    </w:p>
    <w:p w:rsidR="503C010D" w:rsidP="49E66C88" w:rsidRDefault="503C010D" w14:paraId="1DF0326C" w14:textId="168E0EB9">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Giao diện: dễ sử dụng và trực quan, thân thiện với người dùng, giao diện đơn giản thiết kế dễ sử dụng.</w:t>
      </w:r>
    </w:p>
    <w:p w:rsidR="503C010D" w:rsidP="49E66C88" w:rsidRDefault="503C010D" w14:paraId="5F834FD8" w14:textId="5258DF99">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 Tích hợp các hệ thống khác: các hệ thống thanh toán điện tử, dịch vụ </w:t>
      </w:r>
      <w:proofErr w:type="spellStart"/>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email</w:t>
      </w:r>
      <w:proofErr w:type="spellEnd"/>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để gửi nhắc nhở cho khách hàng</w:t>
      </w:r>
    </w:p>
    <w:p w:rsidR="503C010D" w:rsidP="49E66C88" w:rsidRDefault="503C010D" w14:paraId="1D3CA193" w14:textId="4F1BBEED">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An toàn và bảo mật: Thông tin nhạy cảm của khách hàng phải được mã hóa (</w:t>
      </w:r>
      <w:proofErr w:type="spellStart"/>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email</w:t>
      </w:r>
      <w:proofErr w:type="spellEnd"/>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số điện thoại, mật khẩu) trước khi lưu vào hệ thống </w:t>
      </w:r>
    </w:p>
    <w:p w:rsidR="503C010D" w:rsidP="49E66C88" w:rsidRDefault="503C010D" w14:paraId="00C7FFD9" w14:textId="6F22DAE4">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Hiệu suất: Hệ thống hoạt động ổn định, không bị gián đoạn, có thể xử lý nhiều lượt đặt sân cùng lúc. Thời gian phản hồi nhanh, giúp người dùng đặt sân một cách nhanh chóng.</w:t>
      </w:r>
    </w:p>
    <w:p w:rsidR="503C010D" w:rsidP="49E66C88" w:rsidRDefault="503C010D" w14:paraId="2BDB3525" w14:textId="44FF3EDF">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Đa nền tảng: Hệ thống có thể hoạt động ổn định và có thể  truy cập trên nhiều nền tảng khác nhau như máy tính, điện thoại thông minh, máy tính bảng. </w:t>
      </w:r>
    </w:p>
    <w:p w:rsidR="503C010D" w:rsidP="49E66C88" w:rsidRDefault="503C010D" w14:paraId="0935A867" w14:textId="79E05067">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apple-converted-space"/>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Cơ sở dữ liệu: Hỗ trợ truy vấn nhanh chóng để tìm kiếm sân trống, lịch sử đặt sân của khách hàng.</w:t>
      </w:r>
    </w:p>
    <w:p w:rsidR="503C010D" w:rsidP="49E66C88" w:rsidRDefault="503C010D" w14:paraId="24E1096D" w14:textId="1B19AF9C">
      <w:pPr>
        <w:shd w:val="clear" w:color="auto" w:fill="FFFFFF" w:themeFill="background1"/>
        <w:bidi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c. Quy tắc nghiệp vụ</w:t>
      </w:r>
    </w:p>
    <w:p w:rsidR="503C010D" w:rsidP="49E66C88" w:rsidRDefault="503C010D" w14:paraId="535CA609" w14:textId="6EFE6B07">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1. Quản lý thông tin sân và lịch đặt:</w:t>
      </w:r>
    </w:p>
    <w:p w:rsidR="503C010D" w:rsidP="49E66C88" w:rsidRDefault="503C010D" w14:paraId="22029DAF" w14:textId="3E7C82E9">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2"/>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Trước khi công khai, thông tin sân (vị trí, trang thiết bị, khung giờ mở cửa…) phải được nhập đầy đủ vào CSDL và phân loại rõ ràng.</w:t>
      </w:r>
    </w:p>
    <w:p w:rsidR="503C010D" w:rsidP="49E66C88" w:rsidRDefault="503C010D" w14:paraId="1A03F829" w14:textId="2A71F49B">
      <w:pPr>
        <w:pStyle w:val="p2"/>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Lịch đặt được cập nhật theo thời gian thực, hiển thị rõ trạng thái “còn trống” hoặc “đã đặt”.</w:t>
      </w:r>
    </w:p>
    <w:p w:rsidR="503C010D" w:rsidP="49E66C88" w:rsidRDefault="503C010D" w14:paraId="416EBF7A" w14:textId="21E89C2F">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2"/>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2. Quản lý tài khoản và điều kiện đặt sân:</w:t>
      </w:r>
    </w:p>
    <w:p w:rsidR="503C010D" w:rsidP="49E66C88" w:rsidRDefault="503C010D" w14:paraId="26217459" w14:textId="69C8B1DE">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2"/>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Mỗi khách hàng phải đăng ký tài khoản hợp lệ, thông tin được xác thực và bảo mật.</w:t>
      </w:r>
    </w:p>
    <w:p w:rsidR="503C010D" w:rsidP="49E66C88" w:rsidRDefault="503C010D" w14:paraId="190127F5" w14:textId="3B537DE2">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2"/>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Hệ thống kiểm tra xem khách hàng có giao dịch chưa thanh toán (phí hủy đặt muộn, phí phát sinh…) trước khi cho phép đặt sân mới.</w:t>
      </w:r>
    </w:p>
    <w:p w:rsidR="503C010D" w:rsidP="49E66C88" w:rsidRDefault="503C010D" w14:paraId="6CC9065C" w14:textId="4FBE6A77">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2"/>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3. Quy định về đặt sân và thanh toán:</w:t>
      </w:r>
    </w:p>
    <w:p w:rsidR="503C010D" w:rsidP="49E66C88" w:rsidRDefault="503C010D" w14:paraId="2D0D8B94" w14:textId="47D92A0B">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2"/>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Khách hàng chỉ đặt sân khi khung giờ trống, và hệ thống tự động khóa khung giờ sau khi nhận yêu cầu.</w:t>
      </w:r>
    </w:p>
    <w:p w:rsidR="503C010D" w:rsidP="49E66C88" w:rsidRDefault="503C010D" w14:paraId="37B6B807" w14:textId="588CEADE">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2"/>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Các yêu cầu hủy hoặc thay đổi phải tuân theo thời gian quy định; phí liên quan sẽ được áp dụng nếu vượt quá thời hạn cho phép.</w:t>
      </w:r>
    </w:p>
    <w:p w:rsidR="503C010D" w:rsidP="49E66C88" w:rsidRDefault="503C010D" w14:paraId="0A47ECCA" w14:textId="613B3EEF">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2"/>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Thanh toán được thực hiện qua các cổng điện tử; các khoản phí phát sinh cần được giải quyết trước đặt sân tiếp theo.</w:t>
      </w:r>
    </w:p>
    <w:p w:rsidR="503C010D" w:rsidP="49E66C88" w:rsidRDefault="503C010D" w14:paraId="2EFF1C52" w14:textId="157C3114">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2"/>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4. Cập nhật trạng thái và bảo trì sân:</w:t>
      </w:r>
    </w:p>
    <w:p w:rsidR="503C010D" w:rsidP="49E66C88" w:rsidRDefault="503C010D" w14:paraId="663DDBEA" w14:textId="06C8B496">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2"/>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Trước và sau mỗi lần thuê, trạng thái sân (vệ sinh, trang thiết bị…) phải được kiểm tra, cập nhật và ghi chú lại.</w:t>
      </w:r>
    </w:p>
    <w:p w:rsidR="503C010D" w:rsidP="49E66C88" w:rsidRDefault="503C010D" w14:paraId="15179161" w14:textId="2E8831C2">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2"/>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Hệ thống khóa khung giờ trong trường hợp bảo trì định kỳ hoặc sự cố đột xuất.</w:t>
      </w:r>
    </w:p>
    <w:p w:rsidR="503C010D" w:rsidP="49E66C88" w:rsidRDefault="503C010D" w14:paraId="6C8ED271" w14:textId="2BA542E7">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2"/>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5..  Quy định đặc biệt:</w:t>
      </w:r>
    </w:p>
    <w:p w:rsidR="503C010D" w:rsidP="49E66C88" w:rsidRDefault="503C010D" w14:paraId="1C84E564" w14:textId="2DCDC103">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2"/>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Ưu tiên đặt sân cho các sự kiện đặc biệt và áp dụng các biện pháp xử lý vi phạm nội quy của sân (như cảnh cáo, tạm ngưng đặt sân).</w:t>
      </w:r>
    </w:p>
    <w:p w:rsidR="503C010D" w:rsidP="49E66C88" w:rsidRDefault="503C010D" w14:paraId="3AD2855D" w14:textId="27947A6F">
      <w:pPr>
        <w:shd w:val="clear" w:color="auto" w:fill="FFFFFF" w:themeFill="background1"/>
        <w:bidi w:val="0"/>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d. Một vài quy trình nghiệp vụ phức tạp</w:t>
      </w:r>
    </w:p>
    <w:p w:rsidR="503C010D" w:rsidP="49E66C88" w:rsidRDefault="503C010D" w14:paraId="024BC505" w14:textId="7ECB4798">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1. Quy trình đặt và thanh toán sân:</w:t>
      </w:r>
    </w:p>
    <w:p w:rsidR="503C010D" w:rsidP="49E66C88" w:rsidRDefault="503C010D" w14:paraId="66356CBC" w14:textId="52A2C233">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Khách hàng đăng nhập và hệ thống kiểm tra giao dịch tồn đọng.</w:t>
      </w:r>
    </w:p>
    <w:p w:rsidR="503C010D" w:rsidP="49E66C88" w:rsidRDefault="503C010D" w14:paraId="2054476B" w14:textId="2491222A">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Khách hàng chọn sân và khung giờ còn trống; hệ thống tự động khóa khung giờ đó.</w:t>
      </w:r>
    </w:p>
    <w:p w:rsidR="503C010D" w:rsidP="49E66C88" w:rsidRDefault="503C010D" w14:paraId="0B315624" w14:textId="2008A1FB">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Sau khi khách hàng xác nhận, thanh toán được thực hiện qua cổng điện tử và trạng thái sân được cập nhật.</w:t>
      </w:r>
    </w:p>
    <w:p w:rsidR="503C010D" w:rsidP="49E66C88" w:rsidRDefault="503C010D" w14:paraId="6C586293" w14:textId="116C88CB">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2. Quy trình gia hạn thuê sân:</w:t>
      </w:r>
    </w:p>
    <w:p w:rsidR="503C010D" w:rsidP="49E66C88" w:rsidRDefault="503C010D" w14:paraId="6B5AA914" w14:textId="796D8DC7">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2"/>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w:t>
      </w:r>
      <w:r w:rsidRPr="49E66C88" w:rsidR="503C010D">
        <w:rPr>
          <w:rStyle w:val="apple-tab-span"/>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Khách hàng gửi yêu cầu gia hạn trước khi hết thời gian thuê hiện tại.</w:t>
      </w:r>
    </w:p>
    <w:p w:rsidR="503C010D" w:rsidP="49E66C88" w:rsidRDefault="503C010D" w14:paraId="484A68D0" w14:textId="7A167D23">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Nhân viên kiểm tra khả năng gia hạn (xem lịch sân trống, không trùng lịch bảo trì) và tính phí gia hạn dựa trên thời gian bổ sung.</w:t>
      </w:r>
    </w:p>
    <w:p w:rsidR="503C010D" w:rsidP="49E66C88" w:rsidRDefault="503C010D" w14:paraId="704F5001" w14:textId="104E4401">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Sau khi thanh toán phí gia hạn, hệ thống cập nhật lại thời gian thuê và gửi thông báo xác nhận.</w:t>
      </w:r>
    </w:p>
    <w:p w:rsidR="503C010D" w:rsidP="49E66C88" w:rsidRDefault="503C010D" w14:paraId="21CA1B1A" w14:textId="3BD1AAB1">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3. Quy trình kiểm tra sau khi sử dụng và xử lý hư hỏng:</w:t>
      </w:r>
    </w:p>
    <w:p w:rsidR="503C010D" w:rsidP="49E66C88" w:rsidRDefault="503C010D" w14:paraId="4366E162" w14:textId="77C1F136">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Ngay sau khi thời gian thuê kết thúc, nhân viên kiểm tra tình trạng sân (vệ sinh, trang thiết bị, ánh sáng…).</w:t>
      </w:r>
    </w:p>
    <w:p w:rsidR="503C010D" w:rsidP="49E66C88" w:rsidRDefault="503C010D" w14:paraId="16E27619" w14:textId="533EB601">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Ghi nhận các hư hỏng (nếu có) và tính toán phí xử lý hoặc phạt dựa trên mức độ hư hỏng.</w:t>
      </w:r>
    </w:p>
    <w:p w:rsidR="503C010D" w:rsidP="49E66C88" w:rsidRDefault="503C010D" w14:paraId="429A4AC5" w14:textId="3AA093BC">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Cập nhật trạng thái của sân (sẵn sàng, bảo trì hoặc tạm khóa nếu cần sửa chữa).</w:t>
      </w:r>
    </w:p>
    <w:p w:rsidR="503C010D" w:rsidP="49E66C88" w:rsidRDefault="503C010D" w14:paraId="5A0705B0" w14:textId="1C6B1E4E">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4. Quy trình quản lý và bảo trì sân:</w:t>
      </w:r>
    </w:p>
    <w:p w:rsidR="503C010D" w:rsidP="49E66C88" w:rsidRDefault="503C010D" w14:paraId="3449AE6B" w14:textId="2740D792">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Kiểm kê định kỳ các sân, ghi nhận số lượng, tình trạng và vị trí, đối chiếu với dữ liệu hệ thống.</w:t>
      </w:r>
    </w:p>
    <w:p w:rsidR="503C010D" w:rsidP="49E66C88" w:rsidRDefault="503C010D" w14:paraId="293A3DBF" w14:textId="0C0BD4C3">
      <w:pPr>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Style w:val="s1"/>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Lập báo cáo tổng hợp về tình trạng sử dụng và hư hỏng, từ đó đưa ra kế hoạch bảo trì, sửa chữa hoặc thay thế.</w:t>
      </w:r>
    </w:p>
    <w:p w:rsidR="503C010D" w:rsidP="49E66C88" w:rsidRDefault="503C010D" w14:paraId="53CD7B1B" w14:textId="5CBB9550">
      <w:pPr>
        <w:pStyle w:val="p2"/>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49E66C88" w:rsidR="503C010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Trong thời gian bảo trì, sân được khóa đặt lịch mới và nếu hư hỏng quá nặng, sân sẽ được đánh dấu không cho thuê cho đến khi khắc phục.</w:t>
      </w:r>
    </w:p>
    <w:p w:rsidR="49E66C88" w:rsidP="49E66C88" w:rsidRDefault="49E66C88" w14:paraId="4CDC436F" w14:textId="7E5DB881">
      <w:pPr>
        <w:pStyle w:val="p2"/>
        <w:bidi w:val="0"/>
        <w:spacing w:beforeAutospacing="on" w:afterAutospacing="on"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p w:rsidR="5FB90B50" w:rsidP="49E66C88" w:rsidRDefault="5FB90B50" w14:paraId="6C66D164" w14:textId="2C5C9498">
      <w:pPr>
        <w:bidi w:val="0"/>
        <w:spacing w:beforeAutospacing="on" w:afterAutospacing="on" w:line="240" w:lineRule="auto"/>
        <w:rPr>
          <w:noProof w:val="0"/>
          <w:lang w:val="vi-VN"/>
        </w:rPr>
      </w:pPr>
      <w:r w:rsidRPr="49E66C88" w:rsidR="5FB90B50">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vi-VN"/>
        </w:rPr>
        <w:t>Chương 2: Mô hình hóa chức năng và cấu trúc của hệ thống</w:t>
      </w:r>
    </w:p>
    <w:p w:rsidR="49E66C88" w:rsidP="49E66C88" w:rsidRDefault="49E66C88" w14:paraId="40E10D55" w14:textId="0CA0F213">
      <w:pPr>
        <w:bidi w:val="0"/>
        <w:spacing w:beforeAutospacing="on" w:afterAutospacing="on" w:line="240" w:lineRule="auto"/>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vi-VN"/>
        </w:rPr>
      </w:pPr>
    </w:p>
    <w:p w:rsidR="5FB90B50" w:rsidP="49E66C88" w:rsidRDefault="5FB90B50" w14:paraId="3E32012B" w14:textId="05BAD64B">
      <w:pPr>
        <w:bidi w:val="0"/>
        <w:spacing w:beforeAutospacing="on" w:afterAutospacing="on" w:line="240" w:lineRule="auto"/>
        <w:rPr>
          <w:rFonts w:ascii="Times New Roman" w:hAnsi="Times New Roman" w:eastAsia="Times New Roman" w:cs="Times New Roman"/>
          <w:noProof w:val="0"/>
          <w:sz w:val="26"/>
          <w:szCs w:val="26"/>
          <w:lang w:val="vi-VN"/>
        </w:rPr>
      </w:pPr>
      <w:r w:rsidRPr="49E66C88" w:rsidR="5FB90B50">
        <w:rPr>
          <w:rFonts w:ascii="Times New Roman" w:hAnsi="Times New Roman" w:eastAsia="Times New Roman" w:cs="Times New Roman"/>
          <w:b w:val="1"/>
          <w:bCs w:val="1"/>
          <w:i w:val="0"/>
          <w:iCs w:val="0"/>
          <w:strike w:val="0"/>
          <w:dstrike w:val="0"/>
          <w:noProof w:val="0"/>
          <w:color w:val="000000" w:themeColor="text1" w:themeTint="FF" w:themeShade="FF"/>
          <w:sz w:val="26"/>
          <w:szCs w:val="26"/>
          <w:u w:val="none"/>
          <w:lang w:val="vi-VN"/>
        </w:rPr>
        <w:t>- Đặc tả use case và vẽ sơ đồ activity:</w:t>
      </w:r>
    </w:p>
    <w:p w:rsidR="2124A2A0" w:rsidP="49E66C88" w:rsidRDefault="2124A2A0" w14:paraId="01DE0C02" w14:textId="69AE6076">
      <w:pPr>
        <w:bidi w:val="0"/>
        <w:rPr>
          <w:rFonts w:ascii="Times New Roman" w:hAnsi="Times New Roman" w:eastAsia="Times New Roman" w:cs="Times New Roman"/>
          <w:b w:val="1"/>
          <w:bCs w:val="1"/>
          <w:i w:val="0"/>
          <w:iCs w:val="0"/>
          <w:caps w:val="0"/>
          <w:smallCaps w:val="0"/>
          <w:noProof w:val="0"/>
          <w:color w:val="1A1A1A"/>
          <w:sz w:val="28"/>
          <w:szCs w:val="28"/>
          <w:lang w:val="vi-VN"/>
        </w:rPr>
      </w:pPr>
      <w:r w:rsidRPr="49E66C88" w:rsidR="3CE55D50">
        <w:rPr>
          <w:rFonts w:ascii="Times New Roman" w:hAnsi="Times New Roman" w:eastAsia="Times New Roman" w:cs="Times New Roman"/>
          <w:b w:val="1"/>
          <w:bCs w:val="1"/>
          <w:i w:val="0"/>
          <w:iCs w:val="0"/>
          <w:caps w:val="0"/>
          <w:smallCaps w:val="0"/>
          <w:noProof w:val="0"/>
          <w:color w:val="1A1A1A"/>
          <w:sz w:val="28"/>
          <w:szCs w:val="28"/>
          <w:lang w:val="vi-VN"/>
        </w:rPr>
        <w:t>9.</w:t>
      </w:r>
      <w:r w:rsidRPr="49E66C88" w:rsidR="3CEE69C5">
        <w:rPr>
          <w:rFonts w:ascii="Times New Roman" w:hAnsi="Times New Roman" w:eastAsia="Times New Roman" w:cs="Times New Roman"/>
          <w:b w:val="1"/>
          <w:bCs w:val="1"/>
          <w:i w:val="0"/>
          <w:iCs w:val="0"/>
          <w:caps w:val="0"/>
          <w:smallCaps w:val="0"/>
          <w:noProof w:val="0"/>
          <w:color w:val="1A1A1A"/>
          <w:sz w:val="28"/>
          <w:szCs w:val="28"/>
          <w:lang w:val="vi-VN"/>
        </w:rPr>
        <w:t>1.</w:t>
      </w:r>
      <w:r w:rsidRPr="49E66C88" w:rsidR="3CE55D50">
        <w:rPr>
          <w:rFonts w:ascii="Times New Roman" w:hAnsi="Times New Roman" w:eastAsia="Times New Roman" w:cs="Times New Roman"/>
          <w:b w:val="1"/>
          <w:bCs w:val="1"/>
          <w:i w:val="0"/>
          <w:iCs w:val="0"/>
          <w:caps w:val="0"/>
          <w:smallCaps w:val="0"/>
          <w:noProof w:val="0"/>
          <w:color w:val="1A1A1A"/>
          <w:sz w:val="28"/>
          <w:szCs w:val="28"/>
          <w:lang w:val="vi-VN"/>
        </w:rPr>
        <w:t xml:space="preserve"> </w:t>
      </w:r>
      <w:r w:rsidRPr="49E66C88" w:rsidR="5C801056">
        <w:rPr>
          <w:rFonts w:ascii="Times New Roman" w:hAnsi="Times New Roman" w:eastAsia="Times New Roman" w:cs="Times New Roman"/>
          <w:b w:val="1"/>
          <w:bCs w:val="1"/>
          <w:i w:val="0"/>
          <w:iCs w:val="0"/>
          <w:caps w:val="0"/>
          <w:smallCaps w:val="0"/>
          <w:noProof w:val="0"/>
          <w:color w:val="1A1A1A"/>
          <w:sz w:val="28"/>
          <w:szCs w:val="28"/>
          <w:lang w:val="vi-VN"/>
        </w:rPr>
        <w:t>Thêm nhân viên</w:t>
      </w:r>
      <w:r w:rsidRPr="49E66C88" w:rsidR="3CE55D50">
        <w:rPr>
          <w:rFonts w:ascii="Times New Roman" w:hAnsi="Times New Roman" w:eastAsia="Times New Roman" w:cs="Times New Roman"/>
          <w:b w:val="1"/>
          <w:bCs w:val="1"/>
          <w:i w:val="0"/>
          <w:iCs w:val="0"/>
          <w:caps w:val="0"/>
          <w:smallCaps w:val="0"/>
          <w:noProof w:val="0"/>
          <w:color w:val="1A1A1A"/>
          <w:sz w:val="28"/>
          <w:szCs w:val="28"/>
          <w:lang w:val="vi-VN"/>
        </w:rPr>
        <w:t xml:space="preserve"> (</w:t>
      </w:r>
      <w:r w:rsidRPr="49E66C88" w:rsidR="565D84F6">
        <w:rPr>
          <w:rFonts w:ascii="Times New Roman" w:hAnsi="Times New Roman" w:eastAsia="Times New Roman" w:cs="Times New Roman"/>
          <w:b w:val="1"/>
          <w:bCs w:val="1"/>
          <w:i w:val="0"/>
          <w:iCs w:val="0"/>
          <w:caps w:val="0"/>
          <w:smallCaps w:val="0"/>
          <w:noProof w:val="0"/>
          <w:color w:val="1A1A1A"/>
          <w:sz w:val="28"/>
          <w:szCs w:val="28"/>
          <w:lang w:val="vi-VN"/>
        </w:rPr>
        <w:t>Quản lý nhân viên</w:t>
      </w:r>
      <w:r w:rsidRPr="49E66C88" w:rsidR="3CE55D50">
        <w:rPr>
          <w:rFonts w:ascii="Times New Roman" w:hAnsi="Times New Roman" w:eastAsia="Times New Roman" w:cs="Times New Roman"/>
          <w:b w:val="1"/>
          <w:bCs w:val="1"/>
          <w:i w:val="0"/>
          <w:iCs w:val="0"/>
          <w:caps w:val="0"/>
          <w:smallCaps w:val="0"/>
          <w:noProof w:val="0"/>
          <w:color w:val="1A1A1A"/>
          <w:sz w:val="28"/>
          <w:szCs w:val="28"/>
          <w:lang w:val="vi-VN"/>
        </w:rPr>
        <w:t>):</w:t>
      </w:r>
    </w:p>
    <w:tbl>
      <w:tblPr>
        <w:tblStyle w:val="TableNormal"/>
        <w:bidiVisual w:val="0"/>
        <w:tblW w:w="0" w:type="auto"/>
        <w:tblLayout w:type="fixed"/>
        <w:tblLook w:val="06A0" w:firstRow="1" w:lastRow="0" w:firstColumn="1" w:lastColumn="0" w:noHBand="1" w:noVBand="1"/>
      </w:tblPr>
      <w:tblGrid>
        <w:gridCol w:w="4428"/>
        <w:gridCol w:w="4473"/>
      </w:tblGrid>
      <w:tr w:rsidR="49E66C88" w:rsidTr="49E66C88" w14:paraId="1BCFEBF9">
        <w:trPr>
          <w:trHeight w:val="360"/>
        </w:trPr>
        <w:tc>
          <w:tcPr>
            <w:tcW w:w="8901"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94D42CA" w14:textId="05921A81">
            <w:pPr>
              <w:bidi w:val="0"/>
              <w:spacing w:before="40" w:beforeAutospacing="off" w:after="40" w:afterAutospacing="off"/>
              <w:ind w:left="45" w:right="0"/>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Thêm nhân viên </w:t>
            </w:r>
          </w:p>
        </w:tc>
      </w:tr>
      <w:tr w:rsidR="49E66C88" w:rsidTr="49E66C88" w14:paraId="1FD99D9B">
        <w:trPr>
          <w:trHeight w:val="660"/>
        </w:trPr>
        <w:tc>
          <w:tcPr>
            <w:tcW w:w="442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1EE4943F" w14:textId="632A7CB3">
            <w:pPr>
              <w:bidi w:val="0"/>
              <w:spacing w:before="40" w:beforeAutospacing="off" w:after="40" w:afterAutospacing="off"/>
              <w:ind w:left="45" w:right="0"/>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Tiền điều kiện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749BE504" w14:textId="62FE735D">
            <w:pPr>
              <w:bidi w:val="0"/>
              <w:spacing w:before="40" w:beforeAutospacing="off" w:after="40" w:afterAutospacing="off"/>
              <w:ind w:left="45" w:right="0"/>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Đăng nhập thành công vào tài khoản quản lý </w:t>
            </w:r>
          </w:p>
        </w:tc>
      </w:tr>
      <w:tr w:rsidR="49E66C88" w:rsidTr="49E66C88" w14:paraId="6BF683DF">
        <w:trPr>
          <w:trHeight w:val="660"/>
        </w:trPr>
        <w:tc>
          <w:tcPr>
            <w:tcW w:w="442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55CD9ADA" w14:textId="3BF21B93">
            <w:pPr>
              <w:bidi w:val="0"/>
              <w:spacing w:before="40" w:beforeAutospacing="off" w:after="40" w:afterAutospacing="off"/>
              <w:ind w:left="45" w:right="0"/>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Hậu điều kiện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062087CF" w14:textId="1AE30631">
            <w:pPr>
              <w:bidi w:val="0"/>
              <w:spacing w:before="40" w:beforeAutospacing="off" w:after="40" w:afterAutospacing="off"/>
              <w:ind w:left="45" w:right="0"/>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Thêm nhân viên mới thành công vào CSDL </w:t>
            </w:r>
          </w:p>
        </w:tc>
      </w:tr>
      <w:tr w:rsidR="49E66C88" w:rsidTr="49E66C88" w14:paraId="2FE81FB8">
        <w:trPr>
          <w:trHeight w:val="330"/>
        </w:trPr>
        <w:tc>
          <w:tcPr>
            <w:tcW w:w="442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1FD3170C" w14:textId="11E49073">
            <w:pPr>
              <w:bidi w:val="0"/>
              <w:spacing w:before="40" w:beforeAutospacing="off" w:after="40" w:afterAutospacing="off"/>
              <w:ind w:left="45" w:right="0"/>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Actor chính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5AE3E89E" w14:textId="0DAE2AF3">
            <w:pPr>
              <w:bidi w:val="0"/>
              <w:spacing w:before="40" w:beforeAutospacing="off" w:after="40" w:afterAutospacing="off"/>
              <w:ind w:left="45" w:right="0"/>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Quản lý </w:t>
            </w:r>
          </w:p>
        </w:tc>
      </w:tr>
      <w:tr w:rsidR="49E66C88" w:rsidTr="49E66C88" w14:paraId="332C0AEE">
        <w:trPr>
          <w:trHeight w:val="330"/>
        </w:trPr>
        <w:tc>
          <w:tcPr>
            <w:tcW w:w="442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16E0642" w14:textId="506CE547">
            <w:pPr>
              <w:bidi w:val="0"/>
              <w:spacing w:before="40" w:beforeAutospacing="off" w:after="40" w:afterAutospacing="off"/>
              <w:ind w:left="45" w:right="0"/>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Actor phụ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0805C34B" w14:textId="17D62E62">
            <w:pPr>
              <w:bidi w:val="0"/>
              <w:spacing w:before="40" w:beforeAutospacing="off" w:after="40" w:afterAutospacing="off"/>
              <w:ind w:left="45" w:right="0"/>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không </w:t>
            </w:r>
          </w:p>
        </w:tc>
      </w:tr>
      <w:tr w:rsidR="49E66C88" w:rsidTr="49E66C88" w14:paraId="7255B8DD">
        <w:trPr>
          <w:trHeight w:val="330"/>
        </w:trPr>
        <w:tc>
          <w:tcPr>
            <w:tcW w:w="8901"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3845955" w14:textId="7DAF4F39">
            <w:pPr>
              <w:bidi w:val="0"/>
              <w:spacing w:before="40" w:beforeAutospacing="off" w:after="40" w:afterAutospacing="off"/>
              <w:ind w:left="45" w:right="0"/>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Basic flow </w:t>
            </w:r>
          </w:p>
        </w:tc>
      </w:tr>
      <w:tr w:rsidR="49E66C88" w:rsidTr="49E66C88" w14:paraId="52271627">
        <w:trPr>
          <w:trHeight w:val="330"/>
        </w:trPr>
        <w:tc>
          <w:tcPr>
            <w:tcW w:w="442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6FF4B178" w14:textId="0CFB0710">
            <w:pPr>
              <w:bidi w:val="0"/>
              <w:spacing w:before="40" w:beforeAutospacing="off" w:after="40" w:afterAutospacing="off"/>
              <w:ind w:left="45" w:right="0"/>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Quản lý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1AD58B71" w14:textId="4AC23A60">
            <w:pPr>
              <w:bidi w:val="0"/>
              <w:spacing w:before="40" w:beforeAutospacing="off" w:after="40" w:afterAutospacing="off"/>
              <w:ind w:left="45" w:right="0"/>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System </w:t>
            </w:r>
          </w:p>
        </w:tc>
      </w:tr>
      <w:tr w:rsidR="49E66C88" w:rsidTr="49E66C88" w14:paraId="4FF5EEDF">
        <w:trPr>
          <w:trHeight w:val="300"/>
        </w:trPr>
        <w:tc>
          <w:tcPr>
            <w:tcW w:w="442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F3FD194" w:rsidP="49E66C88" w:rsidRDefault="4F3FD194" w14:paraId="2916D9D6" w14:textId="68D8C949">
            <w:pPr>
              <w:pStyle w:val="ListParagraph"/>
              <w:numPr>
                <w:ilvl w:val="0"/>
                <w:numId w:val="26"/>
              </w:numPr>
              <w:bidi w:val="0"/>
              <w:spacing w:before="260" w:beforeAutospacing="off" w:after="260" w:afterAutospacing="off"/>
              <w:ind w:right="0"/>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Chọn chức năng quản lý nhân viên ở trang tổng quan.</w:t>
            </w:r>
          </w:p>
          <w:p w:rsidR="49E66C88" w:rsidP="49E66C88" w:rsidRDefault="49E66C88" w14:paraId="0C349329" w14:textId="2E986EE4">
            <w:pPr>
              <w:pStyle w:val="Normal"/>
              <w:bidi w:val="0"/>
              <w:spacing w:before="260" w:beforeAutospacing="off" w:after="260" w:afterAutospacing="off"/>
              <w:ind w:left="0" w:right="0"/>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F3FD194" w:rsidP="49E66C88" w:rsidRDefault="4F3FD194" w14:paraId="4C289DC1" w14:textId="2C175E32">
            <w:pPr>
              <w:pStyle w:val="ListParagraph"/>
              <w:numPr>
                <w:ilvl w:val="0"/>
                <w:numId w:val="26"/>
              </w:numPr>
              <w:bidi w:val="0"/>
              <w:spacing w:before="260" w:beforeAutospacing="off" w:after="260" w:afterAutospacing="off"/>
              <w:ind w:right="0"/>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Hiển thị danh sách nhân viên (cập nhật, xóa) và chức năng thêm nhân viên.</w:t>
            </w:r>
          </w:p>
          <w:p w:rsidR="49E66C88" w:rsidP="49E66C88" w:rsidRDefault="49E66C88" w14:paraId="1C4BF8A0" w14:textId="3946ACEB">
            <w:pPr>
              <w:pStyle w:val="Normal"/>
              <w:bidi w:val="0"/>
              <w:spacing w:before="260" w:beforeAutospacing="off" w:after="260" w:afterAutospacing="off"/>
              <w:ind w:left="0" w:right="0"/>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p>
        </w:tc>
      </w:tr>
      <w:tr w:rsidR="49E66C88" w:rsidTr="49E66C88" w14:paraId="49723FA9">
        <w:trPr>
          <w:trHeight w:val="1950"/>
        </w:trPr>
        <w:tc>
          <w:tcPr>
            <w:tcW w:w="442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F3FD194" w:rsidP="49E66C88" w:rsidRDefault="4F3FD194" w14:paraId="0E9F2AD9" w14:textId="637994B4">
            <w:pPr>
              <w:pStyle w:val="ListParagraph"/>
              <w:numPr>
                <w:ilvl w:val="0"/>
                <w:numId w:val="26"/>
              </w:numPr>
              <w:bidi w:val="0"/>
              <w:spacing w:before="260" w:beforeAutospacing="off" w:after="260" w:afterAutospacing="off"/>
              <w:ind w:right="0"/>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Chọn chức năng thêm nhân viên mới</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F3FD194" w:rsidP="49E66C88" w:rsidRDefault="4F3FD194" w14:paraId="4391079F" w14:textId="639DD314">
            <w:pPr>
              <w:pStyle w:val="ListParagraph"/>
              <w:numPr>
                <w:ilvl w:val="0"/>
                <w:numId w:val="26"/>
              </w:numPr>
              <w:bidi w:val="0"/>
              <w:spacing w:before="40" w:beforeAutospacing="off" w:after="40" w:afterAutospacing="off"/>
              <w:ind w:right="0"/>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Hiển thị </w:t>
            </w:r>
            <w:proofErr w:type="spellStart"/>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form</w:t>
            </w:r>
            <w:proofErr w:type="spellEnd"/>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thông tin nhân viên mới cần điền ( bao gồm: mã nhân viên, họ tên, số điện thoại, địa chỉ, </w:t>
            </w:r>
            <w:proofErr w:type="spellStart"/>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email</w:t>
            </w:r>
            <w:proofErr w:type="spellEnd"/>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chức vụ, </w:t>
            </w:r>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role</w:t>
            </w:r>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w:t>
            </w:r>
          </w:p>
          <w:p w:rsidR="4F3FD194" w:rsidP="49E66C88" w:rsidRDefault="4F3FD194" w14:paraId="4AFD0D65" w14:textId="2A4E8C39">
            <w:pPr>
              <w:pStyle w:val="ListParagraph"/>
              <w:bidi w:val="0"/>
              <w:spacing w:before="40" w:beforeAutospacing="off" w:after="40" w:afterAutospacing="off"/>
              <w:ind w:left="720" w:right="0"/>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Role</w:t>
            </w:r>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hiện có trong hệ thống cho quản lý chọn</w:t>
            </w:r>
          </w:p>
        </w:tc>
      </w:tr>
      <w:tr w:rsidR="49E66C88" w:rsidTr="49E66C88" w14:paraId="4122658F">
        <w:trPr>
          <w:trHeight w:val="990"/>
        </w:trPr>
        <w:tc>
          <w:tcPr>
            <w:tcW w:w="442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F3FD194" w:rsidP="49E66C88" w:rsidRDefault="4F3FD194" w14:paraId="3C20CA82" w14:textId="7D84534E">
            <w:pPr>
              <w:pStyle w:val="ListParagraph"/>
              <w:numPr>
                <w:ilvl w:val="0"/>
                <w:numId w:val="26"/>
              </w:numPr>
              <w:bidi w:val="0"/>
              <w:spacing w:before="260" w:beforeAutospacing="off" w:after="260" w:afterAutospacing="off"/>
              <w:ind w:right="0"/>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Nhập họ tên, địa chỉ, </w:t>
            </w:r>
            <w:proofErr w:type="spellStart"/>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email</w:t>
            </w:r>
            <w:proofErr w:type="spellEnd"/>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số điện thoại, lựa chọn phân quyền </w:t>
            </w:r>
            <w:proofErr w:type="spellStart"/>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role</w:t>
            </w:r>
            <w:proofErr w:type="spellEnd"/>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cho nhân viên</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F3FD194" w:rsidP="49E66C88" w:rsidRDefault="4F3FD194" w14:paraId="0324440B" w14:textId="26D60F10">
            <w:pPr>
              <w:pStyle w:val="ListParagraph"/>
              <w:numPr>
                <w:ilvl w:val="0"/>
                <w:numId w:val="26"/>
              </w:numPr>
              <w:bidi w:val="0"/>
              <w:spacing w:before="260" w:beforeAutospacing="off" w:after="260" w:afterAutospacing="off"/>
              <w:ind w:right="0"/>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Kiểm tra thông tin nhập (họ tên, địa chỉ, </w:t>
            </w:r>
            <w:proofErr w:type="spellStart"/>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email</w:t>
            </w:r>
            <w:proofErr w:type="spellEnd"/>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 chức vụ, số điện thoại)</w:t>
            </w:r>
          </w:p>
        </w:tc>
      </w:tr>
      <w:tr w:rsidR="49E66C88" w:rsidTr="49E66C88" w14:paraId="135DCB36">
        <w:trPr>
          <w:trHeight w:val="660"/>
        </w:trPr>
        <w:tc>
          <w:tcPr>
            <w:tcW w:w="442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F3FD194" w:rsidP="49E66C88" w:rsidRDefault="4F3FD194" w14:paraId="1D1BB1FE" w14:textId="119E5689">
            <w:pPr>
              <w:pStyle w:val="ListParagraph"/>
              <w:numPr>
                <w:ilvl w:val="0"/>
                <w:numId w:val="26"/>
              </w:numPr>
              <w:bidi w:val="0"/>
              <w:spacing w:before="260" w:beforeAutospacing="off" w:after="260" w:afterAutospacing="off"/>
              <w:ind w:right="0"/>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Nhấn xác nhận</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F3FD194" w:rsidP="49E66C88" w:rsidRDefault="4F3FD194" w14:paraId="2E071B88" w14:textId="1A76B433">
            <w:pPr>
              <w:pStyle w:val="ListParagraph"/>
              <w:numPr>
                <w:ilvl w:val="0"/>
                <w:numId w:val="26"/>
              </w:numPr>
              <w:bidi w:val="0"/>
              <w:spacing w:before="260" w:beforeAutospacing="off" w:after="260" w:afterAutospacing="off"/>
              <w:ind w:right="0"/>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F3FD194">
              <w:rPr>
                <w:rFonts w:ascii="Times New Roman" w:hAnsi="Times New Roman" w:eastAsia="Times New Roman" w:cs="Times New Roman"/>
                <w:b w:val="0"/>
                <w:bCs w:val="0"/>
                <w:i w:val="0"/>
                <w:iCs w:val="0"/>
                <w:strike w:val="0"/>
                <w:dstrike w:val="0"/>
                <w:color w:val="000000" w:themeColor="text1" w:themeTint="FF" w:themeShade="FF"/>
                <w:sz w:val="26"/>
                <w:szCs w:val="26"/>
                <w:u w:val="none"/>
              </w:rPr>
              <w:t>Lưu thông tin nhân viên mới vào CSDL  và Hiện thông báo “Thêm nhân viên thành công”</w:t>
            </w:r>
          </w:p>
        </w:tc>
      </w:tr>
      <w:tr w:rsidR="49E66C88" w:rsidTr="49E66C88" w14:paraId="28C15CF6">
        <w:trPr>
          <w:trHeight w:val="330"/>
        </w:trPr>
        <w:tc>
          <w:tcPr>
            <w:tcW w:w="8901"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A064933" w14:textId="5137D9F9">
            <w:pPr>
              <w:bidi w:val="0"/>
              <w:spacing w:before="40" w:beforeAutospacing="off" w:after="40" w:afterAutospacing="off"/>
              <w:ind w:left="45" w:right="0"/>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Alternative flow </w:t>
            </w:r>
          </w:p>
        </w:tc>
      </w:tr>
      <w:tr w:rsidR="49E66C88" w:rsidTr="49E66C88" w14:paraId="3A9C2E02">
        <w:trPr>
          <w:trHeight w:val="1950"/>
        </w:trPr>
        <w:tc>
          <w:tcPr>
            <w:tcW w:w="8901"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612305D" w14:textId="2C74D4FE">
            <w:pPr>
              <w:bidi w:val="0"/>
              <w:spacing w:before="40" w:beforeAutospacing="off" w:after="40" w:afterAutospacing="off"/>
              <w:ind w:left="45" w:right="0"/>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6.1 Nếu thông tin nhập không hợp lệ </w:t>
            </w:r>
          </w:p>
          <w:p w:rsidR="49E66C88" w:rsidP="49E66C88" w:rsidRDefault="49E66C88" w14:paraId="25575B6A" w14:textId="42EA56B0">
            <w:pPr>
              <w:bidi w:val="0"/>
              <w:spacing w:before="40" w:beforeAutospacing="off" w:after="40" w:afterAutospacing="off"/>
              <w:ind w:left="45" w:right="0"/>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1. Thông báo lỗi “ Vui lòng nhập đúng định dạng”.</w:t>
            </w:r>
          </w:p>
          <w:p w:rsidR="49E66C88" w:rsidP="49E66C88" w:rsidRDefault="49E66C88" w14:paraId="3149AB4A" w14:textId="634761DD">
            <w:pPr>
              <w:bidi w:val="0"/>
              <w:spacing w:before="40" w:beforeAutospacing="off" w:after="40" w:afterAutospacing="off"/>
              <w:ind w:left="45" w:right="0"/>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2. Quay lại bước 4 </w:t>
            </w:r>
          </w:p>
          <w:p w:rsidR="49E66C88" w:rsidP="49E66C88" w:rsidRDefault="49E66C88" w14:paraId="2E555551" w14:textId="2F9CE807">
            <w:pPr>
              <w:bidi w:val="0"/>
              <w:spacing w:before="40" w:beforeAutospacing="off" w:after="40" w:afterAutospacing="off"/>
              <w:ind w:left="45" w:right="0"/>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6.2 Nếu thông tin nhập bỏ trống  </w:t>
            </w:r>
          </w:p>
          <w:p w:rsidR="49E66C88" w:rsidP="49E66C88" w:rsidRDefault="49E66C88" w14:paraId="48D88DE0" w14:textId="67FB6A21">
            <w:pPr>
              <w:bidi w:val="0"/>
              <w:spacing w:before="40" w:beforeAutospacing="off" w:after="40" w:afterAutospacing="off"/>
              <w:ind w:left="45" w:right="0"/>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1. Thông báo lỗi “ Không được bỏ trống” </w:t>
            </w:r>
          </w:p>
          <w:p w:rsidR="49E66C88" w:rsidP="49E66C88" w:rsidRDefault="49E66C88" w14:paraId="1ACFFD97" w14:textId="19E35FFC">
            <w:pPr>
              <w:bidi w:val="0"/>
              <w:spacing w:before="40" w:beforeAutospacing="off" w:after="40" w:afterAutospacing="off"/>
              <w:ind w:left="45" w:right="0"/>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2. Quay lại bước 4 </w:t>
            </w:r>
          </w:p>
        </w:tc>
      </w:tr>
      <w:tr w:rsidR="49E66C88" w:rsidTr="49E66C88" w14:paraId="4C1854BC">
        <w:trPr>
          <w:trHeight w:val="330"/>
        </w:trPr>
        <w:tc>
          <w:tcPr>
            <w:tcW w:w="8901"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55E7805F" w14:textId="25BB693D">
            <w:pPr>
              <w:bidi w:val="0"/>
              <w:spacing w:before="40" w:beforeAutospacing="off" w:after="40" w:afterAutospacing="off"/>
              <w:ind w:left="45" w:right="0"/>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Exception </w:t>
            </w:r>
          </w:p>
        </w:tc>
      </w:tr>
      <w:tr w:rsidR="49E66C88" w:rsidTr="49E66C88" w14:paraId="085BFBFE">
        <w:trPr>
          <w:trHeight w:val="330"/>
        </w:trPr>
        <w:tc>
          <w:tcPr>
            <w:tcW w:w="8901"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700B558B" w14:textId="759A76DB">
            <w:pPr>
              <w:bidi w:val="0"/>
              <w:spacing w:before="40" w:beforeAutospacing="off" w:after="40" w:afterAutospacing="off"/>
              <w:ind w:left="45" w:right="0"/>
              <w:rPr>
                <w:rFonts w:ascii="Times New Roman" w:hAnsi="Times New Roman" w:eastAsia="Times New Roman" w:cs="Times New Roman"/>
                <w:b w:val="1"/>
                <w:bCs w:val="1"/>
                <w:i w:val="0"/>
                <w:iCs w:val="0"/>
                <w:strike w:val="0"/>
                <w:dstrike w:val="0"/>
                <w:color w:val="000000" w:themeColor="text1" w:themeTint="FF" w:themeShade="FF"/>
                <w:sz w:val="26"/>
                <w:szCs w:val="26"/>
                <w:u w:val="none"/>
              </w:rPr>
            </w:pPr>
          </w:p>
        </w:tc>
      </w:tr>
    </w:tbl>
    <w:p w:rsidR="2124A2A0" w:rsidP="49E66C88" w:rsidRDefault="2124A2A0" w14:paraId="209A2905" w14:textId="4F367246">
      <w:pPr>
        <w:suppressLineNumbers w:val="0"/>
        <w:bidi w:val="0"/>
        <w:spacing w:before="0" w:beforeAutospacing="off" w:after="160" w:afterAutospacing="off" w:line="279" w:lineRule="auto"/>
        <w:ind/>
      </w:pPr>
      <w:r w:rsidR="770EC2A5">
        <w:drawing>
          <wp:inline wp14:editId="6E49CDD1" wp14:anchorId="1F189A0F">
            <wp:extent cx="5724524" cy="3905250"/>
            <wp:effectExtent l="0" t="0" r="0" b="0"/>
            <wp:docPr id="17124981" name="" title=""/>
            <wp:cNvGraphicFramePr>
              <a:graphicFrameLocks noChangeAspect="1"/>
            </wp:cNvGraphicFramePr>
            <a:graphic>
              <a:graphicData uri="http://schemas.openxmlformats.org/drawingml/2006/picture">
                <pic:pic>
                  <pic:nvPicPr>
                    <pic:cNvPr id="0" name=""/>
                    <pic:cNvPicPr/>
                  </pic:nvPicPr>
                  <pic:blipFill>
                    <a:blip r:embed="R5b5eb5b28a084bf1">
                      <a:extLst>
                        <a:ext xmlns:a="http://schemas.openxmlformats.org/drawingml/2006/main" uri="{28A0092B-C50C-407E-A947-70E740481C1C}">
                          <a14:useLocalDpi val="0"/>
                        </a:ext>
                      </a:extLst>
                    </a:blip>
                    <a:stretch>
                      <a:fillRect/>
                    </a:stretch>
                  </pic:blipFill>
                  <pic:spPr>
                    <a:xfrm>
                      <a:off x="0" y="0"/>
                      <a:ext cx="5724524" cy="3905250"/>
                    </a:xfrm>
                    <a:prstGeom prst="rect">
                      <a:avLst/>
                    </a:prstGeom>
                  </pic:spPr>
                </pic:pic>
              </a:graphicData>
            </a:graphic>
          </wp:inline>
        </w:drawing>
      </w:r>
      <w:r w:rsidR="770EC2A5">
        <w:drawing>
          <wp:inline wp14:editId="32168A1E" wp14:anchorId="0908D976">
            <wp:extent cx="5724524" cy="4400550"/>
            <wp:effectExtent l="0" t="0" r="0" b="0"/>
            <wp:docPr id="2003235700" name="" title=""/>
            <wp:cNvGraphicFramePr>
              <a:graphicFrameLocks noChangeAspect="1"/>
            </wp:cNvGraphicFramePr>
            <a:graphic>
              <a:graphicData uri="http://schemas.openxmlformats.org/drawingml/2006/picture">
                <pic:pic>
                  <pic:nvPicPr>
                    <pic:cNvPr id="0" name=""/>
                    <pic:cNvPicPr/>
                  </pic:nvPicPr>
                  <pic:blipFill>
                    <a:blip r:embed="R8f3935d50b3a4f34">
                      <a:extLst>
                        <a:ext xmlns:a="http://schemas.openxmlformats.org/drawingml/2006/main" uri="{28A0092B-C50C-407E-A947-70E740481C1C}">
                          <a14:useLocalDpi val="0"/>
                        </a:ext>
                      </a:extLst>
                    </a:blip>
                    <a:stretch>
                      <a:fillRect/>
                    </a:stretch>
                  </pic:blipFill>
                  <pic:spPr>
                    <a:xfrm>
                      <a:off x="0" y="0"/>
                      <a:ext cx="5724524" cy="4400550"/>
                    </a:xfrm>
                    <a:prstGeom prst="rect">
                      <a:avLst/>
                    </a:prstGeom>
                  </pic:spPr>
                </pic:pic>
              </a:graphicData>
            </a:graphic>
          </wp:inline>
        </w:drawing>
      </w:r>
      <w:r w:rsidRPr="49E66C88" w:rsidR="69F81D5D">
        <w:rPr>
          <w:rFonts w:ascii="Times New Roman" w:hAnsi="Times New Roman" w:eastAsia="Times New Roman" w:cs="Times New Roman"/>
          <w:b w:val="1"/>
          <w:bCs w:val="1"/>
          <w:sz w:val="28"/>
          <w:szCs w:val="28"/>
        </w:rPr>
        <w:t>9.2. Cập nhật nhân viên (Quản lý nhân viên)</w:t>
      </w:r>
    </w:p>
    <w:tbl>
      <w:tblPr>
        <w:tblStyle w:val="TableNormal"/>
        <w:bidiVisual w:val="0"/>
        <w:tblW w:w="0" w:type="auto"/>
        <w:tblLayout w:type="fixed"/>
        <w:tblLook w:val="06A0" w:firstRow="1" w:lastRow="0" w:firstColumn="1" w:lastColumn="0" w:noHBand="1" w:noVBand="1"/>
      </w:tblPr>
      <w:tblGrid>
        <w:gridCol w:w="4473"/>
        <w:gridCol w:w="4473"/>
      </w:tblGrid>
      <w:tr w:rsidR="49E66C88" w:rsidTr="49E66C88" w14:paraId="466DEA03">
        <w:trPr>
          <w:trHeight w:val="360"/>
        </w:trPr>
        <w:tc>
          <w:tcPr>
            <w:tcW w:w="894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51BB69BF" w14:textId="7176EA58">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Cập nhật thông tin nhân viên </w:t>
            </w:r>
          </w:p>
        </w:tc>
      </w:tr>
      <w:tr w:rsidR="49E66C88" w:rsidTr="49E66C88" w14:paraId="520C04C1">
        <w:trPr>
          <w:trHeight w:val="660"/>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683AE426" w14:textId="296C265C">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Tiền điều kiện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A50950F" w14:textId="5E07DBC2">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Đăng nhập thành công vào tài khoản quản lý </w:t>
            </w:r>
          </w:p>
        </w:tc>
      </w:tr>
      <w:tr w:rsidR="49E66C88" w:rsidTr="49E66C88" w14:paraId="071F3427">
        <w:trPr>
          <w:trHeight w:val="660"/>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C61FC48" w14:textId="06CE2CFE">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Hậu điều kiện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CF386DD" w14:textId="340DB379">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Cập nhật thông tin nhân viên thành công vào CSDL </w:t>
            </w:r>
          </w:p>
        </w:tc>
      </w:tr>
      <w:tr w:rsidR="49E66C88" w:rsidTr="49E66C88" w14:paraId="4A25853E">
        <w:trPr>
          <w:trHeight w:val="330"/>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479D8A5B" w14:textId="40525598">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Actor chính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6908DE3B" w14:textId="03498B96">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Quản lý </w:t>
            </w:r>
          </w:p>
        </w:tc>
      </w:tr>
      <w:tr w:rsidR="49E66C88" w:rsidTr="49E66C88" w14:paraId="77860D75">
        <w:trPr>
          <w:trHeight w:val="330"/>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F27CFB5" w14:textId="320D3F17">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Actor phụ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5817146" w14:textId="763F0622">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không </w:t>
            </w:r>
          </w:p>
        </w:tc>
      </w:tr>
      <w:tr w:rsidR="49E66C88" w:rsidTr="49E66C88" w14:paraId="1755B356">
        <w:trPr>
          <w:trHeight w:val="330"/>
        </w:trPr>
        <w:tc>
          <w:tcPr>
            <w:tcW w:w="894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670D0245" w14:textId="530D8C29">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Basic flow </w:t>
            </w:r>
          </w:p>
        </w:tc>
      </w:tr>
      <w:tr w:rsidR="49E66C88" w:rsidTr="49E66C88" w14:paraId="7B549437">
        <w:trPr>
          <w:trHeight w:val="330"/>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7F44FCBA" w14:textId="4AE5115D">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Quản lý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1D291020" w14:textId="6B577690">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System </w:t>
            </w:r>
          </w:p>
        </w:tc>
      </w:tr>
      <w:tr w:rsidR="49E66C88" w:rsidTr="49E66C88" w14:paraId="527F437D">
        <w:trPr>
          <w:trHeight w:val="660"/>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64B610E3" w14:textId="50BCDA06">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1. Chọn chức năng quản lý nhân viên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E981187" w14:textId="3A552FB3">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2. Hiển thị danh sách nhân viên (cập nhật, xóa) và chức năng thêm nhân viên. </w:t>
            </w:r>
          </w:p>
        </w:tc>
      </w:tr>
      <w:tr w:rsidR="49E66C88" w:rsidTr="49E66C88" w14:paraId="6454D5D0">
        <w:trPr>
          <w:trHeight w:val="1305"/>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53F31C7B" w14:textId="5EF2C0A9">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3.Chọn chức năng "Cập nhật" của nhân viên cần sửa thông tin</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79A0017" w14:textId="31B2A628">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4. Hiển thị form thông tin nhân viên cần cập nhật ( bao gồm: mã nhân viên, họ tên, số điện thoại, địa chỉ, email, chức vụ, role) </w:t>
            </w:r>
          </w:p>
        </w:tc>
      </w:tr>
      <w:tr w:rsidR="49E66C88" w:rsidTr="49E66C88" w14:paraId="7842C7EE">
        <w:trPr>
          <w:trHeight w:val="330"/>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B8EDA99" w14:textId="08275963">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5. Nhập thông tin cần cập nhật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0CA33F26" w14:textId="00060659">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6. Kiểm tra thông tin cập nhật. </w:t>
            </w:r>
          </w:p>
        </w:tc>
      </w:tr>
      <w:tr w:rsidR="49E66C88" w:rsidTr="49E66C88" w14:paraId="058FCA34">
        <w:trPr>
          <w:trHeight w:val="660"/>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69407B3" w14:textId="47F064A0">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7. Nhấn xác nhận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7F5C412F" w14:textId="26369044">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8. Lưu thông tin mới của nhân viên vào CSDL</w:t>
            </w:r>
          </w:p>
          <w:p w:rsidR="49E66C88" w:rsidP="49E66C88" w:rsidRDefault="49E66C88" w14:paraId="28E0BA8D" w14:textId="3F0DB4F4">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Hiện thông báo “Cập nhật thành công” </w:t>
            </w:r>
          </w:p>
        </w:tc>
      </w:tr>
      <w:tr w:rsidR="49E66C88" w:rsidTr="49E66C88" w14:paraId="2FAB7CA5">
        <w:trPr>
          <w:trHeight w:val="330"/>
        </w:trPr>
        <w:tc>
          <w:tcPr>
            <w:tcW w:w="894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17DC8360" w14:textId="32FB99E1">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Alternative flow </w:t>
            </w:r>
          </w:p>
        </w:tc>
      </w:tr>
      <w:tr w:rsidR="49E66C88" w:rsidTr="49E66C88" w14:paraId="2CE0D60E">
        <w:trPr>
          <w:trHeight w:val="1950"/>
        </w:trPr>
        <w:tc>
          <w:tcPr>
            <w:tcW w:w="894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CFC00A3" w14:textId="33742EBD">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6.1 Nếu thông tin nhập không hợp lệ </w:t>
            </w:r>
          </w:p>
          <w:p w:rsidR="49E66C88" w:rsidP="49E66C88" w:rsidRDefault="49E66C88" w14:paraId="5CEE60B0" w14:textId="4BFF0302">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1. Thông báo lỗi “ Vui lòng nhập đúng định dạng” </w:t>
            </w:r>
          </w:p>
          <w:p w:rsidR="49E66C88" w:rsidP="49E66C88" w:rsidRDefault="49E66C88" w14:paraId="1FB4366A" w14:textId="148488B3">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2. Quay lại bước 4</w:t>
            </w:r>
          </w:p>
        </w:tc>
      </w:tr>
      <w:tr w:rsidR="49E66C88" w:rsidTr="49E66C88" w14:paraId="1BEF6A32">
        <w:trPr>
          <w:trHeight w:val="330"/>
        </w:trPr>
        <w:tc>
          <w:tcPr>
            <w:tcW w:w="894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21F1DAF" w14:textId="1F8143FB">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Exception</w:t>
            </w:r>
          </w:p>
        </w:tc>
      </w:tr>
    </w:tbl>
    <w:p w:rsidR="45494CDE" w:rsidRDefault="45494CDE" w14:paraId="7C4BDA59" w14:textId="79730B1C">
      <w:r w:rsidR="45494CDE">
        <w:drawing>
          <wp:inline wp14:editId="3499E5D0" wp14:anchorId="5F26A2C5">
            <wp:extent cx="5724524" cy="3219450"/>
            <wp:effectExtent l="0" t="0" r="0" b="0"/>
            <wp:docPr id="3579464" name="" title=""/>
            <wp:cNvGraphicFramePr>
              <a:graphicFrameLocks noChangeAspect="1"/>
            </wp:cNvGraphicFramePr>
            <a:graphic>
              <a:graphicData uri="http://schemas.openxmlformats.org/drawingml/2006/picture">
                <pic:pic>
                  <pic:nvPicPr>
                    <pic:cNvPr id="0" name=""/>
                    <pic:cNvPicPr/>
                  </pic:nvPicPr>
                  <pic:blipFill>
                    <a:blip r:embed="R9ae1ce0e1d9e4bfa">
                      <a:extLst>
                        <a:ext xmlns:a="http://schemas.openxmlformats.org/drawingml/2006/main" uri="{28A0092B-C50C-407E-A947-70E740481C1C}">
                          <a14:useLocalDpi val="0"/>
                        </a:ext>
                      </a:extLst>
                    </a:blip>
                    <a:stretch>
                      <a:fillRect/>
                    </a:stretch>
                  </pic:blipFill>
                  <pic:spPr>
                    <a:xfrm>
                      <a:off x="0" y="0"/>
                      <a:ext cx="5724524" cy="3219450"/>
                    </a:xfrm>
                    <a:prstGeom prst="rect">
                      <a:avLst/>
                    </a:prstGeom>
                  </pic:spPr>
                </pic:pic>
              </a:graphicData>
            </a:graphic>
          </wp:inline>
        </w:drawing>
      </w:r>
      <w:r w:rsidR="45494CDE">
        <w:drawing>
          <wp:inline wp14:editId="720D3835" wp14:anchorId="4A8A8416">
            <wp:extent cx="5724524" cy="5667374"/>
            <wp:effectExtent l="0" t="0" r="0" b="0"/>
            <wp:docPr id="175321211" name="" title=""/>
            <wp:cNvGraphicFramePr>
              <a:graphicFrameLocks noChangeAspect="1"/>
            </wp:cNvGraphicFramePr>
            <a:graphic>
              <a:graphicData uri="http://schemas.openxmlformats.org/drawingml/2006/picture">
                <pic:pic>
                  <pic:nvPicPr>
                    <pic:cNvPr id="0" name=""/>
                    <pic:cNvPicPr/>
                  </pic:nvPicPr>
                  <pic:blipFill>
                    <a:blip r:embed="Rf5274534e36d49a3">
                      <a:extLst>
                        <a:ext xmlns:a="http://schemas.openxmlformats.org/drawingml/2006/main" uri="{28A0092B-C50C-407E-A947-70E740481C1C}">
                          <a14:useLocalDpi val="0"/>
                        </a:ext>
                      </a:extLst>
                    </a:blip>
                    <a:stretch>
                      <a:fillRect/>
                    </a:stretch>
                  </pic:blipFill>
                  <pic:spPr>
                    <a:xfrm>
                      <a:off x="0" y="0"/>
                      <a:ext cx="5724524" cy="5667374"/>
                    </a:xfrm>
                    <a:prstGeom prst="rect">
                      <a:avLst/>
                    </a:prstGeom>
                  </pic:spPr>
                </pic:pic>
              </a:graphicData>
            </a:graphic>
          </wp:inline>
        </w:drawing>
      </w:r>
    </w:p>
    <w:p w:rsidR="658B4A5A" w:rsidP="49E66C88" w:rsidRDefault="658B4A5A" w14:paraId="78ABCAAE" w14:textId="0B1EB8D9">
      <w:pPr>
        <w:bidi w:val="0"/>
        <w:rPr>
          <w:rFonts w:ascii="Times New Roman" w:hAnsi="Times New Roman" w:eastAsia="Times New Roman" w:cs="Times New Roman"/>
          <w:b w:val="1"/>
          <w:bCs w:val="1"/>
          <w:sz w:val="28"/>
          <w:szCs w:val="28"/>
        </w:rPr>
      </w:pPr>
      <w:r w:rsidRPr="49E66C88" w:rsidR="658B4A5A">
        <w:rPr>
          <w:rFonts w:ascii="Times New Roman" w:hAnsi="Times New Roman" w:eastAsia="Times New Roman" w:cs="Times New Roman"/>
          <w:b w:val="1"/>
          <w:bCs w:val="1"/>
          <w:sz w:val="28"/>
          <w:szCs w:val="28"/>
        </w:rPr>
        <w:t>9.3. Xóa nhân viên (Quản lý nhân viên)</w:t>
      </w:r>
    </w:p>
    <w:tbl>
      <w:tblPr>
        <w:tblStyle w:val="TableNormal"/>
        <w:bidiVisual w:val="0"/>
        <w:tblW w:w="0" w:type="auto"/>
        <w:tblLayout w:type="fixed"/>
        <w:tblLook w:val="06A0" w:firstRow="1" w:lastRow="0" w:firstColumn="1" w:lastColumn="0" w:noHBand="1" w:noVBand="1"/>
      </w:tblPr>
      <w:tblGrid>
        <w:gridCol w:w="4473"/>
        <w:gridCol w:w="4473"/>
      </w:tblGrid>
      <w:tr w:rsidR="49E66C88" w:rsidTr="49E66C88" w14:paraId="24117204">
        <w:trPr>
          <w:trHeight w:val="360"/>
        </w:trPr>
        <w:tc>
          <w:tcPr>
            <w:tcW w:w="894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EA308E7" w14:textId="153FE903">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Xóa nhân viên </w:t>
            </w:r>
          </w:p>
        </w:tc>
      </w:tr>
      <w:tr w:rsidR="49E66C88" w:rsidTr="49E66C88" w14:paraId="17FFAD9D">
        <w:trPr>
          <w:trHeight w:val="660"/>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EB5A829" w14:textId="2A3A71E3">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Tiền điều kiện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76ACA70E" w14:textId="1E926C5C">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Đăng nhập thành công vào tài khoản quản lý </w:t>
            </w:r>
          </w:p>
        </w:tc>
      </w:tr>
      <w:tr w:rsidR="49E66C88" w:rsidTr="49E66C88" w14:paraId="6874F0B7">
        <w:trPr>
          <w:trHeight w:val="330"/>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6879CFD4" w14:textId="2C2E353F">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Hậu điều kiện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1F526443" w14:textId="256B6669">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Xóa nhân viên thành công </w:t>
            </w:r>
          </w:p>
        </w:tc>
      </w:tr>
      <w:tr w:rsidR="49E66C88" w:rsidTr="49E66C88" w14:paraId="59A3CF4C">
        <w:trPr>
          <w:trHeight w:val="330"/>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64A0FBAA" w14:textId="0BFF0012">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Actor chính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3E5B1AE" w14:textId="6C7F36E0">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Quản lý </w:t>
            </w:r>
          </w:p>
        </w:tc>
      </w:tr>
      <w:tr w:rsidR="49E66C88" w:rsidTr="49E66C88" w14:paraId="2491042B">
        <w:trPr>
          <w:trHeight w:val="330"/>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F1E67ED" w14:textId="1A47BF0A">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Actor phụ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17FC1A5D" w14:textId="086671D5">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không </w:t>
            </w:r>
          </w:p>
        </w:tc>
      </w:tr>
      <w:tr w:rsidR="49E66C88" w:rsidTr="49E66C88" w14:paraId="5EFD8647">
        <w:trPr>
          <w:trHeight w:val="330"/>
        </w:trPr>
        <w:tc>
          <w:tcPr>
            <w:tcW w:w="894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0F05F250" w14:textId="59C5DD96">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Basic flow </w:t>
            </w:r>
          </w:p>
        </w:tc>
      </w:tr>
      <w:tr w:rsidR="49E66C88" w:rsidTr="49E66C88" w14:paraId="68A70C25">
        <w:trPr>
          <w:trHeight w:val="330"/>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E40934E" w14:textId="24C38052">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Quản lý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77453865" w14:textId="5DA9DE43">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System </w:t>
            </w:r>
          </w:p>
        </w:tc>
      </w:tr>
      <w:tr w:rsidR="49E66C88" w:rsidTr="49E66C88" w14:paraId="1F96A554">
        <w:trPr>
          <w:trHeight w:val="660"/>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BC5D951" w14:textId="3DDF2514">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1. Chọn chức năng quản lý nhân viên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5DD8EFFF" w14:textId="2211D7B9">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2. Hiển thị danh sách nhân viên (cập nhật, xóa) và chức năng thêm nhân viên. </w:t>
            </w:r>
          </w:p>
        </w:tc>
      </w:tr>
      <w:tr w:rsidR="49E66C88" w:rsidTr="49E66C88" w14:paraId="45295B64">
        <w:trPr>
          <w:trHeight w:val="660"/>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73FDCEE" w14:textId="76ED7C25">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3. Chọn chức năng “xóa” ở nhân viên cần xóa</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4180DEE7" w14:textId="3EC6F165">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4. Hiển thị thông báo “Bạn chắc chắn muốn xóa” </w:t>
            </w:r>
          </w:p>
        </w:tc>
      </w:tr>
      <w:tr w:rsidR="49E66C88" w:rsidTr="49E66C88" w14:paraId="34CA9BDD">
        <w:trPr>
          <w:trHeight w:val="660"/>
        </w:trPr>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72D3ADCF" w14:textId="7775663B">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5.Nhấn xác nhận </w:t>
            </w:r>
          </w:p>
        </w:tc>
        <w:tc>
          <w:tcPr>
            <w:tcW w:w="4473"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00834FC5" w14:textId="7C61F298">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6. Hiện thông báo “Xóa nhân viên thành công” và Cập nhật vào CSDL xóa nhân viên khỏi hệ thống </w:t>
            </w:r>
          </w:p>
        </w:tc>
      </w:tr>
      <w:tr w:rsidR="49E66C88" w:rsidTr="49E66C88" w14:paraId="78EE3B12">
        <w:trPr>
          <w:trHeight w:val="330"/>
        </w:trPr>
        <w:tc>
          <w:tcPr>
            <w:tcW w:w="894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1BB70638" w14:textId="276D5FA7">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Alternative flow </w:t>
            </w:r>
          </w:p>
        </w:tc>
      </w:tr>
      <w:tr w:rsidR="49E66C88" w:rsidTr="49E66C88" w14:paraId="34899AF1">
        <w:trPr>
          <w:trHeight w:val="1365"/>
        </w:trPr>
        <w:tc>
          <w:tcPr>
            <w:tcW w:w="894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56341F8A" w14:textId="00882D8F">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4.1 Nếu nhân viên chọn “Hủy”: </w:t>
            </w:r>
          </w:p>
          <w:p w:rsidR="49E66C88" w:rsidP="49E66C88" w:rsidRDefault="49E66C88" w14:paraId="769036C7" w14:textId="00913D38">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1. Hệ thống thông báo: “Xóa nhân viên thất bại” </w:t>
            </w:r>
          </w:p>
          <w:p w:rsidR="49E66C88" w:rsidP="49E66C88" w:rsidRDefault="49E66C88" w14:paraId="4EEC7823" w14:textId="79A99294">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2. Quay lại bước 2 </w:t>
            </w:r>
          </w:p>
          <w:p w:rsidR="49E66C88" w:rsidP="49E66C88" w:rsidRDefault="49E66C88" w14:paraId="06EDA016" w14:textId="4AD1116B">
            <w:pPr>
              <w:bidi w:val="0"/>
              <w:spacing w:before="0" w:beforeAutospacing="off" w:after="0" w:afterAutospacing="off"/>
            </w:pPr>
          </w:p>
        </w:tc>
      </w:tr>
      <w:tr w:rsidR="49E66C88" w:rsidTr="49E66C88" w14:paraId="0B4A1C8F">
        <w:trPr>
          <w:trHeight w:val="330"/>
        </w:trPr>
        <w:tc>
          <w:tcPr>
            <w:tcW w:w="894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69BB2F2E" w14:textId="49BECABF">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Exception</w:t>
            </w:r>
          </w:p>
        </w:tc>
      </w:tr>
    </w:tbl>
    <w:p w:rsidR="44C8924D" w:rsidRDefault="44C8924D" w14:paraId="171B60E7" w14:textId="2986DEDE">
      <w:r w:rsidR="44C8924D">
        <w:drawing>
          <wp:inline wp14:editId="3D9E1888" wp14:anchorId="204E4F37">
            <wp:extent cx="5724524" cy="3305175"/>
            <wp:effectExtent l="0" t="0" r="0" b="0"/>
            <wp:docPr id="1180228880" name="" title=""/>
            <wp:cNvGraphicFramePr>
              <a:graphicFrameLocks noChangeAspect="1"/>
            </wp:cNvGraphicFramePr>
            <a:graphic>
              <a:graphicData uri="http://schemas.openxmlformats.org/drawingml/2006/picture">
                <pic:pic>
                  <pic:nvPicPr>
                    <pic:cNvPr id="0" name=""/>
                    <pic:cNvPicPr/>
                  </pic:nvPicPr>
                  <pic:blipFill>
                    <a:blip r:embed="Rcc9418d050d44c49">
                      <a:extLst>
                        <a:ext xmlns:a="http://schemas.openxmlformats.org/drawingml/2006/main" uri="{28A0092B-C50C-407E-A947-70E740481C1C}">
                          <a14:useLocalDpi val="0"/>
                        </a:ext>
                      </a:extLst>
                    </a:blip>
                    <a:stretch>
                      <a:fillRect/>
                    </a:stretch>
                  </pic:blipFill>
                  <pic:spPr>
                    <a:xfrm>
                      <a:off x="0" y="0"/>
                      <a:ext cx="5724524" cy="3305175"/>
                    </a:xfrm>
                    <a:prstGeom prst="rect">
                      <a:avLst/>
                    </a:prstGeom>
                  </pic:spPr>
                </pic:pic>
              </a:graphicData>
            </a:graphic>
          </wp:inline>
        </w:drawing>
      </w:r>
      <w:r w:rsidR="44C8924D">
        <w:drawing>
          <wp:inline wp14:editId="7F1489FE" wp14:anchorId="588DE541">
            <wp:extent cx="5724524" cy="3429000"/>
            <wp:effectExtent l="0" t="0" r="0" b="0"/>
            <wp:docPr id="1173412277" name="" title=""/>
            <wp:cNvGraphicFramePr>
              <a:graphicFrameLocks noChangeAspect="1"/>
            </wp:cNvGraphicFramePr>
            <a:graphic>
              <a:graphicData uri="http://schemas.openxmlformats.org/drawingml/2006/picture">
                <pic:pic>
                  <pic:nvPicPr>
                    <pic:cNvPr id="0" name=""/>
                    <pic:cNvPicPr/>
                  </pic:nvPicPr>
                  <pic:blipFill>
                    <a:blip r:embed="R7f743493af024cf5">
                      <a:extLst>
                        <a:ext xmlns:a="http://schemas.openxmlformats.org/drawingml/2006/main" uri="{28A0092B-C50C-407E-A947-70E740481C1C}">
                          <a14:useLocalDpi val="0"/>
                        </a:ext>
                      </a:extLst>
                    </a:blip>
                    <a:stretch>
                      <a:fillRect/>
                    </a:stretch>
                  </pic:blipFill>
                  <pic:spPr>
                    <a:xfrm>
                      <a:off x="0" y="0"/>
                      <a:ext cx="5724524" cy="3429000"/>
                    </a:xfrm>
                    <a:prstGeom prst="rect">
                      <a:avLst/>
                    </a:prstGeom>
                  </pic:spPr>
                </pic:pic>
              </a:graphicData>
            </a:graphic>
          </wp:inline>
        </w:drawing>
      </w:r>
    </w:p>
    <w:p w:rsidR="49E66C88" w:rsidP="49E66C88" w:rsidRDefault="49E66C88" w14:paraId="265DE1E2" w14:textId="7CA4D92E">
      <w:pPr>
        <w:pStyle w:val="Normal"/>
        <w:bidi w:val="0"/>
        <w:rPr>
          <w:rFonts w:ascii="Times New Roman" w:hAnsi="Times New Roman" w:eastAsia="Times New Roman" w:cs="Times New Roman"/>
          <w:b w:val="1"/>
          <w:bCs w:val="1"/>
          <w:sz w:val="28"/>
          <w:szCs w:val="28"/>
        </w:rPr>
      </w:pPr>
      <w:r w:rsidRPr="49E66C88" w:rsidR="49E66C88">
        <w:rPr>
          <w:rFonts w:ascii="Times New Roman" w:hAnsi="Times New Roman" w:eastAsia="Times New Roman" w:cs="Times New Roman"/>
          <w:b w:val="1"/>
          <w:bCs w:val="1"/>
          <w:sz w:val="28"/>
          <w:szCs w:val="28"/>
        </w:rPr>
        <w:t xml:space="preserve">10. </w:t>
      </w:r>
      <w:r w:rsidRPr="49E66C88" w:rsidR="331D44FC">
        <w:rPr>
          <w:rFonts w:ascii="Times New Roman" w:hAnsi="Times New Roman" w:eastAsia="Times New Roman" w:cs="Times New Roman"/>
          <w:b w:val="1"/>
          <w:bCs w:val="1"/>
          <w:sz w:val="28"/>
          <w:szCs w:val="28"/>
        </w:rPr>
        <w:t>Quản lý thông tin khách hàng</w:t>
      </w:r>
    </w:p>
    <w:tbl>
      <w:tblPr>
        <w:tblStyle w:val="TableNormal"/>
        <w:bidiVisual w:val="0"/>
        <w:tblW w:w="0" w:type="auto"/>
        <w:tblLayout w:type="fixed"/>
        <w:tblLook w:val="06A0" w:firstRow="1" w:lastRow="0" w:firstColumn="1" w:lastColumn="0" w:noHBand="1" w:noVBand="1"/>
      </w:tblPr>
      <w:tblGrid>
        <w:gridCol w:w="3928"/>
        <w:gridCol w:w="4528"/>
      </w:tblGrid>
      <w:tr w:rsidR="49E66C88" w:rsidTr="49E66C88" w14:paraId="2A4180C5">
        <w:trPr>
          <w:trHeight w:val="315"/>
        </w:trPr>
        <w:tc>
          <w:tcPr>
            <w:tcW w:w="8456" w:type="dxa"/>
            <w:gridSpan w:val="2"/>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13CDDC92" w14:textId="48036637">
            <w:pPr>
              <w:bidi w:val="0"/>
              <w:spacing w:before="24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Quản lý</w:t>
            </w:r>
            <w:r w:rsidRPr="49E66C88" w:rsidR="72A5D58F">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 thông tin</w:t>
            </w: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 khách hàng</w:t>
            </w:r>
          </w:p>
        </w:tc>
      </w:tr>
      <w:tr w:rsidR="49E66C88" w:rsidTr="49E66C88" w14:paraId="614E3370">
        <w:trPr>
          <w:trHeight w:val="615"/>
        </w:trPr>
        <w:tc>
          <w:tcPr>
            <w:tcW w:w="39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5679353F" w14:textId="45303F2D">
            <w:pPr>
              <w:bidi w:val="0"/>
              <w:spacing w:before="24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Tiền điều kiện</w:t>
            </w:r>
          </w:p>
        </w:tc>
        <w:tc>
          <w:tcPr>
            <w:tcW w:w="45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2032E925" w14:textId="5EAED79E">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Đăng nhập thành công vào tài khoản quản lý</w:t>
            </w:r>
          </w:p>
        </w:tc>
      </w:tr>
      <w:tr w:rsidR="49E66C88" w:rsidTr="49E66C88" w14:paraId="340165FE">
        <w:trPr>
          <w:trHeight w:val="615"/>
        </w:trPr>
        <w:tc>
          <w:tcPr>
            <w:tcW w:w="39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2EA309ED" w14:textId="7A37C8D5">
            <w:pPr>
              <w:bidi w:val="0"/>
              <w:spacing w:before="24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Hậu điều kiện</w:t>
            </w:r>
          </w:p>
        </w:tc>
        <w:tc>
          <w:tcPr>
            <w:tcW w:w="45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5419F792" w14:textId="5D51E491">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Xem được thông tin các khách hàng (thông tin, lịch sử thuê, đơn hàng)</w:t>
            </w:r>
          </w:p>
        </w:tc>
      </w:tr>
      <w:tr w:rsidR="49E66C88" w:rsidTr="49E66C88" w14:paraId="3EA0F1D8">
        <w:trPr>
          <w:trHeight w:val="315"/>
        </w:trPr>
        <w:tc>
          <w:tcPr>
            <w:tcW w:w="39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3E548B0D" w14:textId="4C646E5B">
            <w:pPr>
              <w:bidi w:val="0"/>
              <w:spacing w:before="24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Actor chính</w:t>
            </w:r>
          </w:p>
        </w:tc>
        <w:tc>
          <w:tcPr>
            <w:tcW w:w="45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6D7AEA44" w14:textId="0C5C6B2C">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Quản lý</w:t>
            </w:r>
          </w:p>
        </w:tc>
      </w:tr>
      <w:tr w:rsidR="49E66C88" w:rsidTr="49E66C88" w14:paraId="6B19ECC3">
        <w:trPr>
          <w:trHeight w:val="315"/>
        </w:trPr>
        <w:tc>
          <w:tcPr>
            <w:tcW w:w="39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75A4EA9F" w14:textId="5CCAEB8D">
            <w:pPr>
              <w:bidi w:val="0"/>
              <w:spacing w:before="24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Actor phụ</w:t>
            </w:r>
          </w:p>
        </w:tc>
        <w:tc>
          <w:tcPr>
            <w:tcW w:w="45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0F104A5C" w14:textId="0C3AD626">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Không</w:t>
            </w:r>
          </w:p>
        </w:tc>
      </w:tr>
      <w:tr w:rsidR="49E66C88" w:rsidTr="49E66C88" w14:paraId="0DF76EB1">
        <w:trPr>
          <w:trHeight w:val="315"/>
        </w:trPr>
        <w:tc>
          <w:tcPr>
            <w:tcW w:w="8456" w:type="dxa"/>
            <w:gridSpan w:val="2"/>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36BA8DBA" w14:textId="0BB3A2E7">
            <w:pPr>
              <w:bidi w:val="0"/>
              <w:spacing w:before="24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Basic flow</w:t>
            </w:r>
          </w:p>
        </w:tc>
      </w:tr>
      <w:tr w:rsidR="49E66C88" w:rsidTr="49E66C88" w14:paraId="1CFFF9F4">
        <w:trPr>
          <w:trHeight w:val="315"/>
        </w:trPr>
        <w:tc>
          <w:tcPr>
            <w:tcW w:w="39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50302383" w14:textId="700FCEA8">
            <w:pPr>
              <w:bidi w:val="0"/>
              <w:spacing w:before="24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Quản lý</w:t>
            </w:r>
          </w:p>
        </w:tc>
        <w:tc>
          <w:tcPr>
            <w:tcW w:w="45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580FB5EF" w14:textId="79B837E3">
            <w:pPr>
              <w:bidi w:val="0"/>
              <w:spacing w:before="24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System</w:t>
            </w:r>
          </w:p>
        </w:tc>
      </w:tr>
      <w:tr w:rsidR="49E66C88" w:rsidTr="49E66C88" w14:paraId="5CA8C09B">
        <w:trPr>
          <w:trHeight w:val="1215"/>
        </w:trPr>
        <w:tc>
          <w:tcPr>
            <w:tcW w:w="39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63A9A78A" w14:textId="5B794F6F">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1. Chọn vào “Quản lý khách hàng” tại giao diện tổng quan</w:t>
            </w:r>
          </w:p>
        </w:tc>
        <w:tc>
          <w:tcPr>
            <w:tcW w:w="45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591C273E" w14:textId="5BE59B22">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2. Hiển thị danh sách các khách hàng của hệ thống, bao gồm thông tin: Email, họ tên, số điện thoại, địa chỉ và thanh tìm kiếm</w:t>
            </w:r>
          </w:p>
        </w:tc>
      </w:tr>
      <w:tr w:rsidR="49E66C88" w:rsidTr="49E66C88" w14:paraId="4F25021F">
        <w:trPr>
          <w:trHeight w:val="915"/>
        </w:trPr>
        <w:tc>
          <w:tcPr>
            <w:tcW w:w="39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6698448C" w14:textId="5E16C03B">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3. Chọn vào thanh tìm kiếm, nhập sdt của khách cần tìm, nhấn Enter hoặc biểu tượng tìm kiếm</w:t>
            </w:r>
          </w:p>
        </w:tc>
        <w:tc>
          <w:tcPr>
            <w:tcW w:w="45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6A5A8C81" w14:textId="31D9D80C">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4. Kiểm tra kết quả tìm kiếm</w:t>
            </w:r>
          </w:p>
        </w:tc>
      </w:tr>
      <w:tr w:rsidR="49E66C88" w:rsidTr="49E66C88" w14:paraId="03FCBB21">
        <w:trPr>
          <w:trHeight w:val="615"/>
        </w:trPr>
        <w:tc>
          <w:tcPr>
            <w:tcW w:w="39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0BD9D1F4" w14:textId="680D5BF3">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w:t>
            </w:r>
          </w:p>
        </w:tc>
        <w:tc>
          <w:tcPr>
            <w:tcW w:w="45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6489935D" w14:textId="118D1B59">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5. Hiển thị khách hàng khớp với sdt tìm kiếm</w:t>
            </w:r>
          </w:p>
        </w:tc>
      </w:tr>
      <w:tr w:rsidR="49E66C88" w:rsidTr="49E66C88" w14:paraId="0FA3B787">
        <w:trPr>
          <w:trHeight w:val="1215"/>
        </w:trPr>
        <w:tc>
          <w:tcPr>
            <w:tcW w:w="39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266F5B5C" w14:textId="7818C540">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6. Chọn vào mã của khách hàng</w:t>
            </w:r>
          </w:p>
        </w:tc>
        <w:tc>
          <w:tcPr>
            <w:tcW w:w="45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686857BB" w14:textId="1F150CA3">
            <w:pPr>
              <w:bidi w:val="0"/>
              <w:spacing w:before="24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7. Hiển thị thông tin của khách hàng, lịch sử các đơn thuê của khách đó</w:t>
            </w:r>
            <w:r w:rsidRPr="49E66C88" w:rsidR="1C111EA4">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c>
      </w:tr>
      <w:tr w:rsidR="49E66C88" w:rsidTr="49E66C88" w14:paraId="2C3AA641">
        <w:trPr>
          <w:trHeight w:val="1140"/>
        </w:trPr>
        <w:tc>
          <w:tcPr>
            <w:tcW w:w="39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73E0D981" w14:textId="0C5BE72D">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8. Chọn vào 1 mã đơn thuê  </w:t>
            </w:r>
          </w:p>
        </w:tc>
        <w:tc>
          <w:tcPr>
            <w:tcW w:w="4528" w:type="dxa"/>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09EB36B6" w14:textId="0689E9E7">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9. Hệ thống hiển thị thông tin chi tiết đơn hàng</w:t>
            </w:r>
          </w:p>
        </w:tc>
      </w:tr>
      <w:tr w:rsidR="49E66C88" w:rsidTr="49E66C88" w14:paraId="7E4070BB">
        <w:trPr>
          <w:trHeight w:val="315"/>
        </w:trPr>
        <w:tc>
          <w:tcPr>
            <w:tcW w:w="8456" w:type="dxa"/>
            <w:gridSpan w:val="2"/>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323356AB" w14:textId="09E0EAFE">
            <w:pPr>
              <w:bidi w:val="0"/>
              <w:spacing w:before="24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Alternative flow</w:t>
            </w:r>
          </w:p>
        </w:tc>
      </w:tr>
      <w:tr w:rsidR="49E66C88" w:rsidTr="49E66C88" w14:paraId="3F9A7BDC">
        <w:trPr>
          <w:trHeight w:val="2235"/>
        </w:trPr>
        <w:tc>
          <w:tcPr>
            <w:tcW w:w="8456" w:type="dxa"/>
            <w:gridSpan w:val="2"/>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532F9E74" w14:textId="19A19EB8">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4.1. Nếu sdt tìm kiếm không khớp với bất kì khách hàng nào trong danh sách</w:t>
            </w:r>
          </w:p>
          <w:p w:rsidR="49E66C88" w:rsidP="49E66C88" w:rsidRDefault="49E66C88" w14:paraId="2D57D459" w14:textId="2F2DD4A5">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1. Hiển thị “Không tìm thấy”</w:t>
            </w:r>
          </w:p>
          <w:p w:rsidR="49E66C88" w:rsidP="49E66C88" w:rsidRDefault="49E66C88" w14:paraId="7CD3691C" w14:textId="6D403E0D">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2. Quay lại bước 2</w:t>
            </w:r>
          </w:p>
          <w:p w:rsidR="49E66C88" w:rsidP="49E66C88" w:rsidRDefault="49E66C88" w14:paraId="515A2ABC" w14:textId="29621ADF">
            <w:pPr>
              <w:bidi w:val="0"/>
              <w:spacing w:before="24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w:t>
            </w:r>
          </w:p>
        </w:tc>
      </w:tr>
      <w:tr w:rsidR="49E66C88" w:rsidTr="49E66C88" w14:paraId="311AB0E2">
        <w:trPr>
          <w:trHeight w:val="315"/>
        </w:trPr>
        <w:tc>
          <w:tcPr>
            <w:tcW w:w="8456" w:type="dxa"/>
            <w:gridSpan w:val="2"/>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01F0E40F" w14:textId="3A683F3D">
            <w:pPr>
              <w:bidi w:val="0"/>
              <w:spacing w:before="24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Exception</w:t>
            </w:r>
          </w:p>
        </w:tc>
      </w:tr>
      <w:tr w:rsidR="49E66C88" w:rsidTr="49E66C88" w14:paraId="4716D893">
        <w:trPr>
          <w:trHeight w:val="315"/>
        </w:trPr>
        <w:tc>
          <w:tcPr>
            <w:tcW w:w="8456" w:type="dxa"/>
            <w:gridSpan w:val="2"/>
            <w:tcBorders>
              <w:top w:val="single" w:color="000000" w:themeColor="text1" w:sz="8"/>
              <w:left w:val="single" w:color="000000" w:themeColor="text1" w:sz="8"/>
              <w:bottom w:val="single" w:color="000000" w:themeColor="text1" w:sz="8"/>
              <w:right w:val="single" w:color="000000" w:themeColor="text1" w:sz="8"/>
            </w:tcBorders>
            <w:tcMar>
              <w:left w:w="100" w:type="dxa"/>
              <w:right w:w="100" w:type="dxa"/>
            </w:tcMar>
            <w:vAlign w:val="top"/>
          </w:tcPr>
          <w:p w:rsidR="49E66C88" w:rsidP="49E66C88" w:rsidRDefault="49E66C88" w14:paraId="0E7AEFC7" w14:textId="5354A719">
            <w:pPr>
              <w:pStyle w:val="Normal"/>
              <w:bidi w:val="0"/>
              <w:spacing w:before="24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p>
        </w:tc>
      </w:tr>
    </w:tbl>
    <w:p w:rsidR="1F2D7A48" w:rsidP="49E66C88" w:rsidRDefault="1F2D7A48" w14:paraId="65719C0E" w14:textId="220F6959">
      <w:pPr>
        <w:bidi w:val="0"/>
        <w:rPr>
          <w:rFonts w:ascii="Times New Roman" w:hAnsi="Times New Roman" w:eastAsia="Times New Roman" w:cs="Times New Roman"/>
          <w:b w:val="1"/>
          <w:bCs w:val="1"/>
          <w:i w:val="0"/>
          <w:iCs w:val="0"/>
          <w:strike w:val="0"/>
          <w:dstrike w:val="0"/>
          <w:color w:val="000000" w:themeColor="text1" w:themeTint="FF" w:themeShade="FF"/>
          <w:sz w:val="26"/>
          <w:szCs w:val="26"/>
          <w:u w:val="none"/>
        </w:rPr>
      </w:pPr>
      <w:r w:rsidR="1F2D7A48">
        <w:drawing>
          <wp:inline wp14:editId="6D27A06D" wp14:anchorId="6EA46A54">
            <wp:extent cx="5724524" cy="4638674"/>
            <wp:effectExtent l="0" t="0" r="0" b="0"/>
            <wp:docPr id="411514731" name="" title=""/>
            <wp:cNvGraphicFramePr>
              <a:graphicFrameLocks noChangeAspect="1"/>
            </wp:cNvGraphicFramePr>
            <a:graphic>
              <a:graphicData uri="http://schemas.openxmlformats.org/drawingml/2006/picture">
                <pic:pic>
                  <pic:nvPicPr>
                    <pic:cNvPr id="0" name=""/>
                    <pic:cNvPicPr/>
                  </pic:nvPicPr>
                  <pic:blipFill>
                    <a:blip r:embed="R12032f6cc9d34328">
                      <a:extLst>
                        <a:ext xmlns:a="http://schemas.openxmlformats.org/drawingml/2006/main" uri="{28A0092B-C50C-407E-A947-70E740481C1C}">
                          <a14:useLocalDpi val="0"/>
                        </a:ext>
                      </a:extLst>
                    </a:blip>
                    <a:stretch>
                      <a:fillRect/>
                    </a:stretch>
                  </pic:blipFill>
                  <pic:spPr>
                    <a:xfrm>
                      <a:off x="0" y="0"/>
                      <a:ext cx="5724524" cy="4638674"/>
                    </a:xfrm>
                    <a:prstGeom prst="rect">
                      <a:avLst/>
                    </a:prstGeom>
                  </pic:spPr>
                </pic:pic>
              </a:graphicData>
            </a:graphic>
          </wp:inline>
        </w:drawing>
      </w:r>
      <w:r w:rsidR="10080932">
        <w:drawing>
          <wp:inline wp14:editId="527275B2" wp14:anchorId="0A7BB603">
            <wp:extent cx="5724524" cy="4876802"/>
            <wp:effectExtent l="0" t="0" r="0" b="0"/>
            <wp:docPr id="506686117" name="" title=""/>
            <wp:cNvGraphicFramePr>
              <a:graphicFrameLocks noChangeAspect="1"/>
            </wp:cNvGraphicFramePr>
            <a:graphic>
              <a:graphicData uri="http://schemas.openxmlformats.org/drawingml/2006/picture">
                <pic:pic>
                  <pic:nvPicPr>
                    <pic:cNvPr id="0" name=""/>
                    <pic:cNvPicPr/>
                  </pic:nvPicPr>
                  <pic:blipFill>
                    <a:blip r:embed="Rb36e486723bb463b">
                      <a:extLst>
                        <a:ext xmlns:a="http://schemas.openxmlformats.org/drawingml/2006/main" uri="{28A0092B-C50C-407E-A947-70E740481C1C}">
                          <a14:useLocalDpi val="0"/>
                        </a:ext>
                      </a:extLst>
                    </a:blip>
                    <a:stretch>
                      <a:fillRect/>
                    </a:stretch>
                  </pic:blipFill>
                  <pic:spPr>
                    <a:xfrm>
                      <a:off x="0" y="0"/>
                      <a:ext cx="5724524" cy="4876802"/>
                    </a:xfrm>
                    <a:prstGeom prst="rect">
                      <a:avLst/>
                    </a:prstGeom>
                  </pic:spPr>
                </pic:pic>
              </a:graphicData>
            </a:graphic>
          </wp:inline>
        </w:drawing>
      </w:r>
      <w:r w:rsidRPr="49E66C88" w:rsidR="246AD870">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11.1. </w:t>
      </w:r>
      <w:r w:rsidRPr="49E66C88" w:rsidR="0AFEF0BD">
        <w:rPr>
          <w:rFonts w:ascii="Times New Roman" w:hAnsi="Times New Roman" w:eastAsia="Times New Roman" w:cs="Times New Roman"/>
          <w:b w:val="1"/>
          <w:bCs w:val="1"/>
          <w:i w:val="0"/>
          <w:iCs w:val="0"/>
          <w:strike w:val="0"/>
          <w:dstrike w:val="0"/>
          <w:color w:val="000000" w:themeColor="text1" w:themeTint="FF" w:themeShade="FF"/>
          <w:sz w:val="26"/>
          <w:szCs w:val="26"/>
          <w:u w:val="none"/>
        </w:rPr>
        <w:t>Thêm chính sách (</w:t>
      </w:r>
      <w:r w:rsidRPr="49E66C88" w:rsidR="246AD870">
        <w:rPr>
          <w:rFonts w:ascii="Times New Roman" w:hAnsi="Times New Roman" w:eastAsia="Times New Roman" w:cs="Times New Roman"/>
          <w:b w:val="1"/>
          <w:bCs w:val="1"/>
          <w:i w:val="0"/>
          <w:iCs w:val="0"/>
          <w:strike w:val="0"/>
          <w:dstrike w:val="0"/>
          <w:color w:val="000000" w:themeColor="text1" w:themeTint="FF" w:themeShade="FF"/>
          <w:sz w:val="26"/>
          <w:szCs w:val="26"/>
          <w:u w:val="none"/>
        </w:rPr>
        <w:t>Quản lý chính sách</w:t>
      </w:r>
      <w:r w:rsidRPr="49E66C88" w:rsidR="4BEE5F3C">
        <w:rPr>
          <w:rFonts w:ascii="Times New Roman" w:hAnsi="Times New Roman" w:eastAsia="Times New Roman" w:cs="Times New Roman"/>
          <w:b w:val="1"/>
          <w:bCs w:val="1"/>
          <w:i w:val="0"/>
          <w:iCs w:val="0"/>
          <w:strike w:val="0"/>
          <w:dstrike w:val="0"/>
          <w:color w:val="000000" w:themeColor="text1" w:themeTint="FF" w:themeShade="FF"/>
          <w:sz w:val="26"/>
          <w:szCs w:val="26"/>
          <w:u w:val="none"/>
        </w:rPr>
        <w:t>)</w:t>
      </w:r>
    </w:p>
    <w:tbl>
      <w:tblPr>
        <w:tblStyle w:val="TableNormal"/>
        <w:bidiVisual w:val="0"/>
        <w:tblW w:w="0" w:type="auto"/>
        <w:tblLayout w:type="fixed"/>
        <w:tblLook w:val="06A0" w:firstRow="1" w:lastRow="0" w:firstColumn="1" w:lastColumn="0" w:noHBand="1" w:noVBand="1"/>
      </w:tblPr>
      <w:tblGrid>
        <w:gridCol w:w="4168"/>
        <w:gridCol w:w="4303"/>
      </w:tblGrid>
      <w:tr w:rsidR="49E66C88" w:rsidTr="49E66C88" w14:paraId="118776BE">
        <w:trPr>
          <w:trHeight w:val="465"/>
        </w:trPr>
        <w:tc>
          <w:tcPr>
            <w:tcW w:w="8471" w:type="dxa"/>
            <w:gridSpan w:val="2"/>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5E8D74CE" w14:textId="08F41E95">
            <w:pPr>
              <w:bidi w:val="0"/>
              <w:spacing w:before="240" w:beforeAutospacing="off" w:after="24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Thêm chính sách</w:t>
            </w:r>
          </w:p>
        </w:tc>
      </w:tr>
      <w:tr w:rsidR="49E66C88" w:rsidTr="49E66C88" w14:paraId="46EE9B51">
        <w:trPr>
          <w:trHeight w:val="855"/>
        </w:trPr>
        <w:tc>
          <w:tcPr>
            <w:tcW w:w="41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7CDF5A35" w14:textId="413BD895">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Mục đích:</w:t>
            </w:r>
          </w:p>
        </w:tc>
        <w:tc>
          <w:tcPr>
            <w:tcW w:w="430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4F1004B1" w14:textId="337C20BE">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Quản lý các chính sách liên quan đến hoạt động cho thuê sân, bao gồm chính sách mượn trả, chính sách phạt, chính sách khuyến mãi, và các chính sách khác.</w:t>
            </w:r>
          </w:p>
        </w:tc>
      </w:tr>
      <w:tr w:rsidR="49E66C88" w:rsidTr="49E66C88" w14:paraId="7ACEFB5B">
        <w:trPr>
          <w:trHeight w:val="1140"/>
        </w:trPr>
        <w:tc>
          <w:tcPr>
            <w:tcW w:w="41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6B39E9BA" w14:textId="4D606243">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Mô tả:</w:t>
            </w:r>
          </w:p>
        </w:tc>
        <w:tc>
          <w:tcPr>
            <w:tcW w:w="430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5039A30F" w14:textId="7AC94EE9">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Use case này mô tả các hoạt động mà nhân viên quản lý thực hiện để thiết lập các chính sách mới của cửa hàng. Việc quản lý chính sách hiệu quả giúp đảm bảo hoạt động của cửa hàng diễn ra trơn tru và công bằng đối với tất cả người dùng.</w:t>
            </w:r>
          </w:p>
        </w:tc>
      </w:tr>
      <w:tr w:rsidR="49E66C88" w:rsidTr="49E66C88" w14:paraId="3BC52C10">
        <w:trPr>
          <w:trHeight w:val="315"/>
        </w:trPr>
        <w:tc>
          <w:tcPr>
            <w:tcW w:w="41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415BDA15" w14:textId="51AF2951">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Tác nhân:</w:t>
            </w:r>
          </w:p>
        </w:tc>
        <w:tc>
          <w:tcPr>
            <w:tcW w:w="430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4A75331B" w14:textId="47AE326B">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-Nhân viên quản lý</w:t>
            </w:r>
          </w:p>
        </w:tc>
      </w:tr>
      <w:tr w:rsidR="49E66C88" w:rsidTr="49E66C88" w14:paraId="12F78AA8">
        <w:trPr>
          <w:trHeight w:val="615"/>
        </w:trPr>
        <w:tc>
          <w:tcPr>
            <w:tcW w:w="41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01924F23" w14:textId="3716F270">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Điều kiện trước:</w:t>
            </w:r>
          </w:p>
        </w:tc>
        <w:tc>
          <w:tcPr>
            <w:tcW w:w="430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4155091A" w14:textId="4FE1AA42">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-Nhân viên quản lý đã đăng nhập vào hệ thống với quyền quản lý.</w:t>
            </w:r>
            <w:r>
              <w:br/>
            </w: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-Hệ thống hoạt động ổn định</w:t>
            </w:r>
          </w:p>
        </w:tc>
      </w:tr>
      <w:tr w:rsidR="49E66C88" w:rsidTr="49E66C88" w14:paraId="1ACF8168">
        <w:trPr>
          <w:trHeight w:val="615"/>
        </w:trPr>
        <w:tc>
          <w:tcPr>
            <w:tcW w:w="41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1C49B06A" w14:textId="112EDE7F">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Điều kiện sau:</w:t>
            </w:r>
          </w:p>
        </w:tc>
        <w:tc>
          <w:tcPr>
            <w:tcW w:w="430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6B1C2060" w14:textId="4C2D6959">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Các chính sách được thêm sẽ lưu trữ trong CSDL.</w:t>
            </w:r>
          </w:p>
        </w:tc>
      </w:tr>
      <w:tr w:rsidR="49E66C88" w:rsidTr="49E66C88" w14:paraId="30E3E772">
        <w:trPr>
          <w:trHeight w:val="795"/>
        </w:trPr>
        <w:tc>
          <w:tcPr>
            <w:tcW w:w="8471" w:type="dxa"/>
            <w:gridSpan w:val="2"/>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36952739" w14:textId="25D325A8">
            <w:pPr>
              <w:bidi w:val="0"/>
              <w:spacing w:before="240" w:beforeAutospacing="off" w:after="24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Luồng sự kiện chính (Basic flows)</w:t>
            </w:r>
          </w:p>
        </w:tc>
      </w:tr>
      <w:tr w:rsidR="49E66C88" w:rsidTr="49E66C88" w14:paraId="2E1EB709">
        <w:trPr>
          <w:trHeight w:val="960"/>
        </w:trPr>
        <w:tc>
          <w:tcPr>
            <w:tcW w:w="41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43004CF2" w14:textId="2E06C6C6">
            <w:pPr>
              <w:bidi w:val="0"/>
              <w:spacing w:before="24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Quản lý</w:t>
            </w:r>
          </w:p>
        </w:tc>
        <w:tc>
          <w:tcPr>
            <w:tcW w:w="430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68977183" w14:textId="619E027B">
            <w:pPr>
              <w:bidi w:val="0"/>
              <w:spacing w:before="24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System</w:t>
            </w:r>
          </w:p>
        </w:tc>
      </w:tr>
      <w:tr w:rsidR="49E66C88" w:rsidTr="49E66C88" w14:paraId="20DC667D">
        <w:trPr>
          <w:trHeight w:val="960"/>
        </w:trPr>
        <w:tc>
          <w:tcPr>
            <w:tcW w:w="41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377F889D" w14:textId="78FE3657">
            <w:pPr>
              <w:bidi w:val="0"/>
              <w:spacing w:before="240" w:beforeAutospacing="off" w:after="0" w:afterAutospacing="off"/>
              <w:jc w:val="both"/>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1.Chọn chức năng  Quản lý chính sách ở trang tổng quan</w:t>
            </w:r>
          </w:p>
        </w:tc>
        <w:tc>
          <w:tcPr>
            <w:tcW w:w="430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38E85BB7" w14:textId="197CEC9D">
            <w:pPr>
              <w:bidi w:val="0"/>
              <w:spacing w:before="40" w:beforeAutospacing="off" w:after="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2. Hiển thị danh sách chính sách (cập nhật, xóa) và chức năng thêm chính sách)</w:t>
            </w:r>
          </w:p>
        </w:tc>
      </w:tr>
      <w:tr w:rsidR="49E66C88" w:rsidTr="49E66C88" w14:paraId="728E00F8">
        <w:trPr>
          <w:trHeight w:val="960"/>
        </w:trPr>
        <w:tc>
          <w:tcPr>
            <w:tcW w:w="41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179C4E7F" w14:textId="15FF43A3">
            <w:pPr>
              <w:bidi w:val="0"/>
              <w:spacing w:before="240" w:beforeAutospacing="off" w:after="0" w:afterAutospacing="off"/>
              <w:jc w:val="both"/>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3.Chọn chức năng thêm chính sách mới</w:t>
            </w:r>
          </w:p>
        </w:tc>
        <w:tc>
          <w:tcPr>
            <w:tcW w:w="430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74A9E82A" w14:textId="159BD224">
            <w:pPr>
              <w:bidi w:val="0"/>
              <w:spacing w:before="240" w:beforeAutospacing="off" w:after="0" w:afterAutospacing="off"/>
              <w:jc w:val="both"/>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4.Hiển thị form điền thông tin chính sách(tên, nội dung chi tiết)</w:t>
            </w:r>
          </w:p>
        </w:tc>
      </w:tr>
      <w:tr w:rsidR="49E66C88" w:rsidTr="49E66C88" w14:paraId="6429CC6D">
        <w:trPr>
          <w:trHeight w:val="960"/>
        </w:trPr>
        <w:tc>
          <w:tcPr>
            <w:tcW w:w="41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33D36FC6" w14:textId="50EDB4C7">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5. Nhập các nội dung chi tiết của chính sách </w:t>
            </w:r>
          </w:p>
        </w:tc>
        <w:tc>
          <w:tcPr>
            <w:tcW w:w="430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14224D09" w14:textId="7E2D5B75">
            <w:pPr>
              <w:bidi w:val="0"/>
              <w:spacing w:before="0" w:beforeAutospacing="off" w:after="0" w:afterAutospacing="off"/>
            </w:pPr>
          </w:p>
        </w:tc>
      </w:tr>
      <w:tr w:rsidR="49E66C88" w:rsidTr="49E66C88" w14:paraId="73E89CCA">
        <w:trPr>
          <w:trHeight w:val="960"/>
        </w:trPr>
        <w:tc>
          <w:tcPr>
            <w:tcW w:w="41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3C936B3F" w14:textId="2B94C5B5">
            <w:pPr>
              <w:bidi w:val="0"/>
              <w:spacing w:before="240" w:beforeAutospacing="off" w:after="0" w:afterAutospacing="off"/>
              <w:jc w:val="both"/>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6. Bấm xác nhận</w:t>
            </w:r>
          </w:p>
        </w:tc>
        <w:tc>
          <w:tcPr>
            <w:tcW w:w="430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02E5372E" w14:textId="6C747631">
            <w:pPr>
              <w:bidi w:val="0"/>
              <w:spacing w:before="240" w:beforeAutospacing="off" w:after="0" w:afterAutospacing="off"/>
              <w:jc w:val="both"/>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7.Kiểm tra thông tin</w:t>
            </w:r>
          </w:p>
        </w:tc>
      </w:tr>
      <w:tr w:rsidR="49E66C88" w:rsidTr="49E66C88" w14:paraId="55684685">
        <w:trPr>
          <w:trHeight w:val="960"/>
        </w:trPr>
        <w:tc>
          <w:tcPr>
            <w:tcW w:w="41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4AEED5F0" w14:textId="1EB04971">
            <w:pPr>
              <w:bidi w:val="0"/>
              <w:spacing w:before="0" w:beforeAutospacing="off" w:after="0" w:afterAutospacing="off"/>
            </w:pPr>
          </w:p>
        </w:tc>
        <w:tc>
          <w:tcPr>
            <w:tcW w:w="430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62A1E44F" w14:textId="50A0E4B2">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8.  Thông báo thêm chính sách  thành công và lưu trữ chính sách mới và cập nhật vào CSDL</w:t>
            </w:r>
          </w:p>
        </w:tc>
      </w:tr>
      <w:tr w:rsidR="49E66C88" w:rsidTr="49E66C88" w14:paraId="785401BD">
        <w:trPr>
          <w:trHeight w:val="615"/>
        </w:trPr>
        <w:tc>
          <w:tcPr>
            <w:tcW w:w="8471" w:type="dxa"/>
            <w:gridSpan w:val="2"/>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584FABAD" w14:textId="76C53893">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Luồng sự kiện phụ (Alternative Flows):</w:t>
            </w:r>
          </w:p>
        </w:tc>
      </w:tr>
      <w:tr w:rsidR="49E66C88" w:rsidTr="49E66C88" w14:paraId="4E50EAC7">
        <w:trPr>
          <w:trHeight w:val="1335"/>
        </w:trPr>
        <w:tc>
          <w:tcPr>
            <w:tcW w:w="8471" w:type="dxa"/>
            <w:gridSpan w:val="2"/>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152E49E4" w14:textId="072B87B9">
            <w:pPr>
              <w:bidi w:val="0"/>
              <w:spacing w:before="240" w:beforeAutospacing="off" w:after="24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7.1 Nếu thông tin nhập bỏ trống  </w:t>
            </w:r>
          </w:p>
          <w:p w:rsidR="49E66C88" w:rsidP="49E66C88" w:rsidRDefault="49E66C88" w14:paraId="7B0A7363" w14:textId="78B0F6F9">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1. Thông báo lỗi “ Không được bỏ trống” ,Vui lòng điển đầy đủ thông tin</w:t>
            </w:r>
          </w:p>
          <w:p w:rsidR="49E66C88" w:rsidP="49E66C88" w:rsidRDefault="49E66C88" w14:paraId="110E6199" w14:textId="4A27E686">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2. Quay lại bước 4</w:t>
            </w:r>
          </w:p>
        </w:tc>
      </w:tr>
      <w:tr w:rsidR="49E66C88" w:rsidTr="49E66C88" w14:paraId="1018444D">
        <w:trPr>
          <w:trHeight w:val="990"/>
        </w:trPr>
        <w:tc>
          <w:tcPr>
            <w:tcW w:w="8471" w:type="dxa"/>
            <w:gridSpan w:val="2"/>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6918E022" w14:textId="30D2CBA8">
            <w:pPr>
              <w:bidi w:val="0"/>
              <w:spacing w:before="240" w:beforeAutospacing="off" w:after="24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Luồng sự kiện ngoại lệ (Exception Flows):</w:t>
            </w:r>
          </w:p>
        </w:tc>
      </w:tr>
    </w:tbl>
    <w:p w:rsidR="48E44C36" w:rsidP="49E66C88" w:rsidRDefault="48E44C36" w14:paraId="5672C377" w14:textId="6C01F6A0">
      <w:pPr>
        <w:bidi w:val="0"/>
        <w:rPr>
          <w:rFonts w:ascii="Times New Roman" w:hAnsi="Times New Roman" w:eastAsia="Times New Roman" w:cs="Times New Roman"/>
          <w:b w:val="1"/>
          <w:bCs w:val="1"/>
          <w:i w:val="0"/>
          <w:iCs w:val="0"/>
          <w:strike w:val="0"/>
          <w:dstrike w:val="0"/>
          <w:color w:val="000000" w:themeColor="text1" w:themeTint="FF" w:themeShade="FF"/>
          <w:sz w:val="26"/>
          <w:szCs w:val="26"/>
          <w:u w:val="none"/>
        </w:rPr>
      </w:pPr>
      <w:r w:rsidR="48E44C36">
        <w:drawing>
          <wp:inline wp14:editId="3FD4C7D2" wp14:anchorId="239FCF86">
            <wp:extent cx="5724524" cy="4076700"/>
            <wp:effectExtent l="0" t="0" r="0" b="0"/>
            <wp:docPr id="1259901944" name="" title=""/>
            <wp:cNvGraphicFramePr>
              <a:graphicFrameLocks noChangeAspect="1"/>
            </wp:cNvGraphicFramePr>
            <a:graphic>
              <a:graphicData uri="http://schemas.openxmlformats.org/drawingml/2006/picture">
                <pic:pic>
                  <pic:nvPicPr>
                    <pic:cNvPr id="0" name=""/>
                    <pic:cNvPicPr/>
                  </pic:nvPicPr>
                  <pic:blipFill>
                    <a:blip r:embed="R4e0ad8a7937a42d7">
                      <a:extLst>
                        <a:ext xmlns:a="http://schemas.openxmlformats.org/drawingml/2006/main" uri="{28A0092B-C50C-407E-A947-70E740481C1C}">
                          <a14:useLocalDpi val="0"/>
                        </a:ext>
                      </a:extLst>
                    </a:blip>
                    <a:stretch>
                      <a:fillRect/>
                    </a:stretch>
                  </pic:blipFill>
                  <pic:spPr>
                    <a:xfrm>
                      <a:off x="0" y="0"/>
                      <a:ext cx="5724524" cy="4076700"/>
                    </a:xfrm>
                    <a:prstGeom prst="rect">
                      <a:avLst/>
                    </a:prstGeom>
                  </pic:spPr>
                </pic:pic>
              </a:graphicData>
            </a:graphic>
          </wp:inline>
        </w:drawing>
      </w:r>
      <w:r w:rsidRPr="49E66C88" w:rsidR="48E44C36">
        <w:rPr>
          <w:rFonts w:ascii="Times New Roman" w:hAnsi="Times New Roman" w:eastAsia="Times New Roman" w:cs="Times New Roman"/>
          <w:b w:val="1"/>
          <w:bCs w:val="1"/>
          <w:i w:val="0"/>
          <w:iCs w:val="0"/>
          <w:strike w:val="0"/>
          <w:dstrike w:val="0"/>
          <w:color w:val="000000" w:themeColor="text1" w:themeTint="FF" w:themeShade="FF"/>
          <w:sz w:val="26"/>
          <w:szCs w:val="26"/>
          <w:u w:val="none"/>
        </w:rPr>
        <w:t>11.</w:t>
      </w:r>
      <w:r w:rsidRPr="49E66C88" w:rsidR="0258CAD2">
        <w:rPr>
          <w:rFonts w:ascii="Times New Roman" w:hAnsi="Times New Roman" w:eastAsia="Times New Roman" w:cs="Times New Roman"/>
          <w:b w:val="1"/>
          <w:bCs w:val="1"/>
          <w:i w:val="0"/>
          <w:iCs w:val="0"/>
          <w:strike w:val="0"/>
          <w:dstrike w:val="0"/>
          <w:color w:val="000000" w:themeColor="text1" w:themeTint="FF" w:themeShade="FF"/>
          <w:sz w:val="26"/>
          <w:szCs w:val="26"/>
          <w:u w:val="none"/>
        </w:rPr>
        <w:t>2</w:t>
      </w:r>
      <w:r w:rsidRPr="49E66C88" w:rsidR="48E44C36">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 </w:t>
      </w:r>
      <w:r w:rsidRPr="49E66C88" w:rsidR="16AA9032">
        <w:rPr>
          <w:rFonts w:ascii="Times New Roman" w:hAnsi="Times New Roman" w:eastAsia="Times New Roman" w:cs="Times New Roman"/>
          <w:b w:val="1"/>
          <w:bCs w:val="1"/>
          <w:i w:val="0"/>
          <w:iCs w:val="0"/>
          <w:strike w:val="0"/>
          <w:dstrike w:val="0"/>
          <w:color w:val="000000" w:themeColor="text1" w:themeTint="FF" w:themeShade="FF"/>
          <w:sz w:val="26"/>
          <w:szCs w:val="26"/>
          <w:u w:val="none"/>
        </w:rPr>
        <w:t>Sửa</w:t>
      </w:r>
      <w:r w:rsidRPr="49E66C88" w:rsidR="48E44C36">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 chính sách (Quản lý chính sách)</w:t>
      </w:r>
    </w:p>
    <w:tbl>
      <w:tblPr>
        <w:tblStyle w:val="TableNormal"/>
        <w:bidiVisual w:val="0"/>
        <w:tblW w:w="0" w:type="auto"/>
        <w:tblLayout w:type="fixed"/>
        <w:tblLook w:val="06A0" w:firstRow="1" w:lastRow="0" w:firstColumn="1" w:lastColumn="0" w:noHBand="1" w:noVBand="1"/>
      </w:tblPr>
      <w:tblGrid>
        <w:gridCol w:w="3988"/>
        <w:gridCol w:w="4468"/>
      </w:tblGrid>
      <w:tr w:rsidR="49E66C88" w:rsidTr="49E66C88" w14:paraId="0D5B799D">
        <w:trPr>
          <w:trHeight w:val="465"/>
        </w:trPr>
        <w:tc>
          <w:tcPr>
            <w:tcW w:w="8456" w:type="dxa"/>
            <w:gridSpan w:val="2"/>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2F5FC9BC" w14:textId="63BD10EB">
            <w:pPr>
              <w:bidi w:val="0"/>
              <w:spacing w:before="240" w:beforeAutospacing="off" w:after="24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Sửa chính sách</w:t>
            </w:r>
          </w:p>
        </w:tc>
      </w:tr>
      <w:tr w:rsidR="49E66C88" w:rsidTr="49E66C88" w14:paraId="4A4AB6C9">
        <w:trPr>
          <w:trHeight w:val="855"/>
        </w:trPr>
        <w:tc>
          <w:tcPr>
            <w:tcW w:w="398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48AD462E" w14:textId="4239B9E9">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Mục đích:</w:t>
            </w:r>
          </w:p>
        </w:tc>
        <w:tc>
          <w:tcPr>
            <w:tcW w:w="44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6CF0AD03" w14:textId="1DA3A5CE">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Quản lý các chính sách liên quan đến hoạt động cho thuê sân, bao gồm chính sách mượn trả, chính sách phạt, chính sách khuyến mãi, và các chính sách khác.</w:t>
            </w:r>
          </w:p>
        </w:tc>
      </w:tr>
      <w:tr w:rsidR="49E66C88" w:rsidTr="49E66C88" w14:paraId="7A46917A">
        <w:trPr>
          <w:trHeight w:val="1140"/>
        </w:trPr>
        <w:tc>
          <w:tcPr>
            <w:tcW w:w="398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5D1F301E" w14:textId="554E851D">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Mô tả:</w:t>
            </w:r>
          </w:p>
        </w:tc>
        <w:tc>
          <w:tcPr>
            <w:tcW w:w="44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29F4E816" w14:textId="7BE82961">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Use case này mô tả các hoạt động mà nhân viên quản lý thực hiện để cập nhật các chính sách có trong cửa hàng. Việc quản lý chính sách hiệu quả giúp đảm bảo hoạt động của thư viện diễn ra trơn tru và công bằng đối với tất cả người dùng.</w:t>
            </w:r>
          </w:p>
        </w:tc>
      </w:tr>
      <w:tr w:rsidR="49E66C88" w:rsidTr="49E66C88" w14:paraId="0E7DFD7D">
        <w:trPr>
          <w:trHeight w:val="315"/>
        </w:trPr>
        <w:tc>
          <w:tcPr>
            <w:tcW w:w="398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0C6BEF1E" w14:textId="3B99D538">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Tác nhân:</w:t>
            </w:r>
          </w:p>
        </w:tc>
        <w:tc>
          <w:tcPr>
            <w:tcW w:w="44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0983136F" w14:textId="216277CE">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-Nhân viên quản lý</w:t>
            </w:r>
          </w:p>
        </w:tc>
      </w:tr>
      <w:tr w:rsidR="49E66C88" w:rsidTr="49E66C88" w14:paraId="11FAD0CC">
        <w:trPr>
          <w:trHeight w:val="615"/>
        </w:trPr>
        <w:tc>
          <w:tcPr>
            <w:tcW w:w="398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5070F142" w14:textId="45A82AA5">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Điều kiện trước:</w:t>
            </w:r>
          </w:p>
        </w:tc>
        <w:tc>
          <w:tcPr>
            <w:tcW w:w="44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360F5EA1" w14:textId="2D3E94BD">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-Nhân viên quản lý đã đăng nhập vào hệ thống với quyền quản lý.</w:t>
            </w:r>
            <w:r>
              <w:br/>
            </w: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-Hệ thống hoạt động ổn định</w:t>
            </w:r>
          </w:p>
        </w:tc>
      </w:tr>
      <w:tr w:rsidR="49E66C88" w:rsidTr="49E66C88" w14:paraId="3891C04E">
        <w:trPr>
          <w:trHeight w:val="615"/>
        </w:trPr>
        <w:tc>
          <w:tcPr>
            <w:tcW w:w="398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11CFD8D7" w14:textId="13F1C0D3">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Điều kiện sau:</w:t>
            </w:r>
          </w:p>
        </w:tc>
        <w:tc>
          <w:tcPr>
            <w:tcW w:w="44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63DFA5A1" w14:textId="5A7C62BE">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Các chính sách được sửa sẽ lưu trữ trong CSDL.</w:t>
            </w:r>
          </w:p>
        </w:tc>
      </w:tr>
      <w:tr w:rsidR="49E66C88" w:rsidTr="49E66C88" w14:paraId="05353759">
        <w:trPr>
          <w:trHeight w:val="915"/>
        </w:trPr>
        <w:tc>
          <w:tcPr>
            <w:tcW w:w="8456" w:type="dxa"/>
            <w:gridSpan w:val="2"/>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08704505" w14:textId="0CA6C9C9">
            <w:pPr>
              <w:bidi w:val="0"/>
              <w:spacing w:before="240" w:beforeAutospacing="off" w:after="24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Luồng sự kiện chính (Basic flows)    </w:t>
            </w:r>
            <w:r>
              <w:tab/>
            </w:r>
          </w:p>
        </w:tc>
      </w:tr>
      <w:tr w:rsidR="49E66C88" w:rsidTr="49E66C88" w14:paraId="33F18F1D">
        <w:trPr>
          <w:trHeight w:val="1005"/>
        </w:trPr>
        <w:tc>
          <w:tcPr>
            <w:tcW w:w="398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1D0A2F51" w14:textId="2C40C992">
            <w:pPr>
              <w:bidi w:val="0"/>
              <w:spacing w:before="24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Quản lý</w:t>
            </w:r>
          </w:p>
        </w:tc>
        <w:tc>
          <w:tcPr>
            <w:tcW w:w="44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112E6CB3" w14:textId="2E81C758">
            <w:pPr>
              <w:bidi w:val="0"/>
              <w:spacing w:before="24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System</w:t>
            </w:r>
          </w:p>
        </w:tc>
      </w:tr>
      <w:tr w:rsidR="49E66C88" w:rsidTr="49E66C88" w14:paraId="5AE30DD8">
        <w:trPr>
          <w:trHeight w:val="1005"/>
        </w:trPr>
        <w:tc>
          <w:tcPr>
            <w:tcW w:w="398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6AC6D20E" w14:textId="1796E115">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1.Chọn chức năng  Quản lý chính sách ở trang tổng quan</w:t>
            </w:r>
          </w:p>
        </w:tc>
        <w:tc>
          <w:tcPr>
            <w:tcW w:w="44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6901B2E5" w14:textId="7DE2A475">
            <w:pPr>
              <w:bidi w:val="0"/>
              <w:spacing w:before="40" w:beforeAutospacing="off" w:after="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2. Hiển thị danh sách chính sách (cập nhật, xóa)</w:t>
            </w:r>
          </w:p>
        </w:tc>
      </w:tr>
      <w:tr w:rsidR="49E66C88" w:rsidTr="49E66C88" w14:paraId="6C21C90A">
        <w:trPr>
          <w:trHeight w:val="1005"/>
        </w:trPr>
        <w:tc>
          <w:tcPr>
            <w:tcW w:w="398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47847185" w14:textId="63605AE0">
            <w:pPr>
              <w:bidi w:val="0"/>
              <w:spacing w:before="240" w:beforeAutospacing="off" w:after="0" w:afterAutospacing="off"/>
              <w:jc w:val="both"/>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3.Chọn chính sách cần sửa đổi</w:t>
            </w:r>
          </w:p>
        </w:tc>
        <w:tc>
          <w:tcPr>
            <w:tcW w:w="44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5D4B4358" w14:textId="32EC7202">
            <w:pPr>
              <w:bidi w:val="0"/>
              <w:spacing w:before="240" w:beforeAutospacing="off" w:after="0" w:afterAutospacing="off"/>
              <w:jc w:val="both"/>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4. Hiển thị form sửa đổi và các thông tin hiện tại của chính sách (tên, nội dung)</w:t>
            </w:r>
          </w:p>
        </w:tc>
      </w:tr>
      <w:tr w:rsidR="49E66C88" w:rsidTr="49E66C88" w14:paraId="2A495D39">
        <w:trPr>
          <w:trHeight w:val="1005"/>
        </w:trPr>
        <w:tc>
          <w:tcPr>
            <w:tcW w:w="398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0C85F927" w14:textId="2D9B4754">
            <w:pPr>
              <w:bidi w:val="0"/>
              <w:spacing w:before="240" w:beforeAutospacing="off" w:after="0" w:afterAutospacing="off"/>
              <w:jc w:val="both"/>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5. Nhập các thông tin chi tiết của chính sách cần sửa đổi thông tin</w:t>
            </w:r>
          </w:p>
        </w:tc>
        <w:tc>
          <w:tcPr>
            <w:tcW w:w="44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76DEDD5B" w14:textId="03D05DB2">
            <w:pPr>
              <w:bidi w:val="0"/>
              <w:spacing w:before="0" w:beforeAutospacing="off" w:after="0" w:afterAutospacing="off"/>
            </w:pPr>
          </w:p>
        </w:tc>
      </w:tr>
      <w:tr w:rsidR="49E66C88" w:rsidTr="49E66C88" w14:paraId="443C4205">
        <w:trPr>
          <w:trHeight w:val="1005"/>
        </w:trPr>
        <w:tc>
          <w:tcPr>
            <w:tcW w:w="398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53D5754A" w14:textId="256292A4">
            <w:pPr>
              <w:bidi w:val="0"/>
              <w:spacing w:before="240" w:beforeAutospacing="off" w:after="0" w:afterAutospacing="off"/>
              <w:jc w:val="both"/>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6. Bấm xác nhận</w:t>
            </w:r>
          </w:p>
        </w:tc>
        <w:tc>
          <w:tcPr>
            <w:tcW w:w="44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7C093A4A" w14:textId="6E6BEDA7">
            <w:pPr>
              <w:bidi w:val="0"/>
              <w:spacing w:before="240" w:beforeAutospacing="off" w:after="0" w:afterAutospacing="off"/>
              <w:jc w:val="both"/>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7.Kiểm tra thông tin</w:t>
            </w:r>
          </w:p>
        </w:tc>
      </w:tr>
      <w:tr w:rsidR="49E66C88" w:rsidTr="49E66C88" w14:paraId="65ADFE54">
        <w:trPr>
          <w:trHeight w:val="1005"/>
        </w:trPr>
        <w:tc>
          <w:tcPr>
            <w:tcW w:w="398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79B102E9" w14:textId="00BB702F">
            <w:pPr>
              <w:bidi w:val="0"/>
              <w:spacing w:before="0" w:beforeAutospacing="off" w:after="0" w:afterAutospacing="off"/>
            </w:pPr>
          </w:p>
        </w:tc>
        <w:tc>
          <w:tcPr>
            <w:tcW w:w="4468"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3AFEAF73" w14:textId="2EB74710">
            <w:pPr>
              <w:bidi w:val="0"/>
              <w:spacing w:before="240" w:beforeAutospacing="off" w:after="0" w:afterAutospacing="off"/>
              <w:jc w:val="both"/>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8.  Thông báo sửa chính sách  thành công và lưu trữ chính sách và cập nhật vào CSDL</w:t>
            </w:r>
          </w:p>
        </w:tc>
      </w:tr>
      <w:tr w:rsidR="49E66C88" w:rsidTr="49E66C88" w14:paraId="0D5EBF94">
        <w:trPr>
          <w:trHeight w:val="795"/>
        </w:trPr>
        <w:tc>
          <w:tcPr>
            <w:tcW w:w="8456" w:type="dxa"/>
            <w:gridSpan w:val="2"/>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11B30F56" w14:textId="35E1D3E9">
            <w:pPr>
              <w:bidi w:val="0"/>
              <w:spacing w:before="240" w:beforeAutospacing="off" w:after="24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Luồng sự kiện phụ (Alternative Flows):</w:t>
            </w:r>
          </w:p>
        </w:tc>
      </w:tr>
      <w:tr w:rsidR="49E66C88" w:rsidTr="49E66C88" w14:paraId="22A79C95">
        <w:trPr>
          <w:trHeight w:val="1335"/>
        </w:trPr>
        <w:tc>
          <w:tcPr>
            <w:tcW w:w="8456" w:type="dxa"/>
            <w:gridSpan w:val="2"/>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137D094C" w14:textId="4A7CAACB">
            <w:pPr>
              <w:bidi w:val="0"/>
              <w:spacing w:before="240" w:beforeAutospacing="off" w:after="24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7.1 Nếu thông tin nhập bỏ trống  </w:t>
            </w:r>
          </w:p>
          <w:p w:rsidR="49E66C88" w:rsidP="49E66C88" w:rsidRDefault="49E66C88" w14:paraId="40D2449B" w14:textId="2A54EEA5">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1. Thông báo lỗi “Vui lòng điền đầy đủ thông tin” ,</w:t>
            </w:r>
          </w:p>
          <w:p w:rsidR="49E66C88" w:rsidP="49E66C88" w:rsidRDefault="49E66C88" w14:paraId="687D1167" w14:textId="50765A71">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2. Quay lại bước 4</w:t>
            </w:r>
          </w:p>
        </w:tc>
      </w:tr>
      <w:tr w:rsidR="49E66C88" w:rsidTr="49E66C88" w14:paraId="46F7A6D2">
        <w:trPr>
          <w:trHeight w:val="1140"/>
        </w:trPr>
        <w:tc>
          <w:tcPr>
            <w:tcW w:w="8456" w:type="dxa"/>
            <w:gridSpan w:val="2"/>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5FF9CD38" w14:textId="2FB0674E">
            <w:pPr>
              <w:bidi w:val="0"/>
              <w:spacing w:before="240" w:beforeAutospacing="off" w:after="24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Luồng sự kiện ngoại lệ (</w:t>
            </w:r>
            <w:proofErr w:type="spellStart"/>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Exception</w:t>
            </w:r>
            <w:proofErr w:type="spellEnd"/>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 </w:t>
            </w: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Flows</w:t>
            </w: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w:t>
            </w:r>
          </w:p>
        </w:tc>
      </w:tr>
    </w:tbl>
    <w:p w:rsidR="0A20F89D" w:rsidP="49E66C88" w:rsidRDefault="0A20F89D" w14:paraId="45EF1DD7" w14:textId="4012170B">
      <w:pPr>
        <w:bidi w:val="0"/>
        <w:rPr>
          <w:rFonts w:ascii="Times New Roman" w:hAnsi="Times New Roman" w:eastAsia="Times New Roman" w:cs="Times New Roman"/>
          <w:b w:val="1"/>
          <w:bCs w:val="1"/>
          <w:i w:val="0"/>
          <w:iCs w:val="0"/>
          <w:strike w:val="0"/>
          <w:dstrike w:val="0"/>
          <w:color w:val="000000" w:themeColor="text1" w:themeTint="FF" w:themeShade="FF"/>
          <w:sz w:val="26"/>
          <w:szCs w:val="26"/>
          <w:u w:val="none"/>
        </w:rPr>
      </w:pPr>
      <w:r w:rsidR="0A20F89D">
        <w:drawing>
          <wp:inline wp14:editId="4D8335A6" wp14:anchorId="0E2C49DE">
            <wp:extent cx="5724524" cy="3429000"/>
            <wp:effectExtent l="0" t="0" r="0" b="0"/>
            <wp:docPr id="994546197" name="" title=""/>
            <wp:cNvGraphicFramePr>
              <a:graphicFrameLocks noChangeAspect="1"/>
            </wp:cNvGraphicFramePr>
            <a:graphic>
              <a:graphicData uri="http://schemas.openxmlformats.org/drawingml/2006/picture">
                <pic:pic>
                  <pic:nvPicPr>
                    <pic:cNvPr id="0" name=""/>
                    <pic:cNvPicPr/>
                  </pic:nvPicPr>
                  <pic:blipFill>
                    <a:blip r:embed="Rc525f6bdd8cb4f9a">
                      <a:extLst>
                        <a:ext xmlns:a="http://schemas.openxmlformats.org/drawingml/2006/main" uri="{28A0092B-C50C-407E-A947-70E740481C1C}">
                          <a14:useLocalDpi val="0"/>
                        </a:ext>
                      </a:extLst>
                    </a:blip>
                    <a:stretch>
                      <a:fillRect/>
                    </a:stretch>
                  </pic:blipFill>
                  <pic:spPr>
                    <a:xfrm>
                      <a:off x="0" y="0"/>
                      <a:ext cx="5724524" cy="3429000"/>
                    </a:xfrm>
                    <a:prstGeom prst="rect">
                      <a:avLst/>
                    </a:prstGeom>
                  </pic:spPr>
                </pic:pic>
              </a:graphicData>
            </a:graphic>
          </wp:inline>
        </w:drawing>
      </w:r>
      <w:r w:rsidRPr="49E66C88" w:rsidR="4DB60B0F">
        <w:rPr>
          <w:rFonts w:ascii="Times New Roman" w:hAnsi="Times New Roman" w:eastAsia="Times New Roman" w:cs="Times New Roman"/>
          <w:b w:val="1"/>
          <w:bCs w:val="1"/>
          <w:i w:val="0"/>
          <w:iCs w:val="0"/>
          <w:strike w:val="0"/>
          <w:dstrike w:val="0"/>
          <w:color w:val="000000" w:themeColor="text1" w:themeTint="FF" w:themeShade="FF"/>
          <w:sz w:val="26"/>
          <w:szCs w:val="26"/>
          <w:u w:val="none"/>
        </w:rPr>
        <w:t>11.3. Xóa chính sách (Quản lý chính sách)</w:t>
      </w:r>
    </w:p>
    <w:tbl>
      <w:tblPr>
        <w:tblStyle w:val="TableNormal"/>
        <w:bidiVisual w:val="0"/>
        <w:tblW w:w="0" w:type="auto"/>
        <w:tblLayout w:type="fixed"/>
        <w:tblLook w:val="06A0" w:firstRow="1" w:lastRow="0" w:firstColumn="1" w:lastColumn="0" w:noHBand="1" w:noVBand="1"/>
      </w:tblPr>
      <w:tblGrid>
        <w:gridCol w:w="4423"/>
        <w:gridCol w:w="4033"/>
      </w:tblGrid>
      <w:tr w:rsidR="49E66C88" w:rsidTr="49E66C88" w14:paraId="57F3EACD">
        <w:trPr>
          <w:trHeight w:val="465"/>
        </w:trPr>
        <w:tc>
          <w:tcPr>
            <w:tcW w:w="8456" w:type="dxa"/>
            <w:gridSpan w:val="2"/>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4E967047" w14:textId="10C8E30F">
            <w:pPr>
              <w:bidi w:val="0"/>
              <w:spacing w:before="240" w:beforeAutospacing="off" w:after="24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Xóa chính sách</w:t>
            </w:r>
          </w:p>
        </w:tc>
      </w:tr>
      <w:tr w:rsidR="49E66C88" w:rsidTr="49E66C88" w14:paraId="52A5FF33">
        <w:trPr>
          <w:trHeight w:val="855"/>
        </w:trPr>
        <w:tc>
          <w:tcPr>
            <w:tcW w:w="442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3659B043" w14:textId="5A7FD0D9">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Mục đích:</w:t>
            </w:r>
          </w:p>
        </w:tc>
        <w:tc>
          <w:tcPr>
            <w:tcW w:w="403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4BF580A9" w14:textId="37CB5A0E">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Quản lý các chính sách liên quan đến hoạt động cho thuê sân, bao gồm chính sách mượn trả, chính sách phạt, chính sách khuyến mãi, và các chính sách khác.</w:t>
            </w:r>
          </w:p>
        </w:tc>
      </w:tr>
      <w:tr w:rsidR="49E66C88" w:rsidTr="49E66C88" w14:paraId="6F92B9D5">
        <w:trPr>
          <w:trHeight w:val="1140"/>
        </w:trPr>
        <w:tc>
          <w:tcPr>
            <w:tcW w:w="442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4AD74E3F" w14:textId="40DC7A77">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Mô tả:</w:t>
            </w:r>
          </w:p>
        </w:tc>
        <w:tc>
          <w:tcPr>
            <w:tcW w:w="403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6FCF1DE2" w14:textId="3FBE7FD1">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Use case này mô tả các hoạt động mà nhân viên quản lý thực hiện để xóa bỏ  các chính sách không được sử dụng  trong cửa hàng. Việc quản lý chính sách hiệu quả giúp đảm bảo hoạt động của cửa hàng diễn ra trơn tru và công bằng đối với tất cả người dùng.</w:t>
            </w:r>
          </w:p>
        </w:tc>
      </w:tr>
      <w:tr w:rsidR="49E66C88" w:rsidTr="49E66C88" w14:paraId="504609DB">
        <w:trPr>
          <w:trHeight w:val="315"/>
        </w:trPr>
        <w:tc>
          <w:tcPr>
            <w:tcW w:w="442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221B6564" w14:textId="4A9A5861">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Tác nhân:</w:t>
            </w:r>
          </w:p>
        </w:tc>
        <w:tc>
          <w:tcPr>
            <w:tcW w:w="403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09AFF214" w14:textId="3EBB93F2">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-Nhân viên quản lý</w:t>
            </w:r>
          </w:p>
        </w:tc>
      </w:tr>
      <w:tr w:rsidR="49E66C88" w:rsidTr="49E66C88" w14:paraId="6B428DA9">
        <w:trPr>
          <w:trHeight w:val="615"/>
        </w:trPr>
        <w:tc>
          <w:tcPr>
            <w:tcW w:w="442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65FAA5F0" w14:textId="3B392727">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Điều kiện trước:</w:t>
            </w:r>
          </w:p>
        </w:tc>
        <w:tc>
          <w:tcPr>
            <w:tcW w:w="403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6D7E0A34" w14:textId="4BB91C17">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-Nhân viên quản lý đã đăng nhập vào hệ thống với quyền quản lý.</w:t>
            </w:r>
            <w:r>
              <w:br/>
            </w: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-Hệ thống hoạt động ổn định</w:t>
            </w:r>
          </w:p>
        </w:tc>
      </w:tr>
      <w:tr w:rsidR="49E66C88" w:rsidTr="49E66C88" w14:paraId="0C80A16F">
        <w:trPr>
          <w:trHeight w:val="615"/>
        </w:trPr>
        <w:tc>
          <w:tcPr>
            <w:tcW w:w="442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260BF699" w14:textId="27EB69EA">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Điều kiện sau:</w:t>
            </w:r>
          </w:p>
        </w:tc>
        <w:tc>
          <w:tcPr>
            <w:tcW w:w="403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3712790A" w14:textId="3037E024">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Các chính sách được xóa sẽ lưu trữ trong CSDL.</w:t>
            </w:r>
          </w:p>
        </w:tc>
      </w:tr>
      <w:tr w:rsidR="49E66C88" w:rsidTr="49E66C88" w14:paraId="0C6B38D8">
        <w:trPr>
          <w:trHeight w:val="780"/>
        </w:trPr>
        <w:tc>
          <w:tcPr>
            <w:tcW w:w="8456" w:type="dxa"/>
            <w:gridSpan w:val="2"/>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39C438BB" w14:textId="781E8D94">
            <w:pPr>
              <w:bidi w:val="0"/>
              <w:spacing w:before="240" w:beforeAutospacing="off" w:after="24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Luồng sự kiện chính (Basic flows)</w:t>
            </w:r>
          </w:p>
        </w:tc>
      </w:tr>
      <w:tr w:rsidR="49E66C88" w:rsidTr="49E66C88" w14:paraId="00DBD201">
        <w:trPr>
          <w:trHeight w:val="795"/>
        </w:trPr>
        <w:tc>
          <w:tcPr>
            <w:tcW w:w="442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4662F006" w14:textId="098A035B">
            <w:pPr>
              <w:bidi w:val="0"/>
              <w:spacing w:before="24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Quản lý</w:t>
            </w:r>
          </w:p>
        </w:tc>
        <w:tc>
          <w:tcPr>
            <w:tcW w:w="403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499985C6" w14:textId="6FF5AF8E">
            <w:pPr>
              <w:bidi w:val="0"/>
              <w:spacing w:before="24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System</w:t>
            </w:r>
          </w:p>
        </w:tc>
      </w:tr>
      <w:tr w:rsidR="49E66C88" w:rsidTr="49E66C88" w14:paraId="1B98192F">
        <w:trPr>
          <w:trHeight w:val="795"/>
        </w:trPr>
        <w:tc>
          <w:tcPr>
            <w:tcW w:w="442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54BD76C0" w14:textId="546A3CFE">
            <w:pPr>
              <w:bidi w:val="0"/>
              <w:spacing w:before="0" w:beforeAutospacing="off" w:after="0" w:afterAutospacing="off"/>
            </w:pPr>
            <w:r w:rsidRPr="49E66C88" w:rsidR="49E66C88">
              <w:rPr>
                <w:rFonts w:ascii="Arial" w:hAnsi="Arial" w:eastAsia="Arial" w:cs="Arial"/>
                <w:b w:val="0"/>
                <w:bCs w:val="0"/>
                <w:i w:val="0"/>
                <w:iCs w:val="0"/>
                <w:strike w:val="0"/>
                <w:dstrike w:val="0"/>
                <w:color w:val="000000" w:themeColor="text1" w:themeTint="FF" w:themeShade="FF"/>
                <w:sz w:val="26"/>
                <w:szCs w:val="26"/>
                <w:u w:val="none"/>
              </w:rPr>
              <w:t>1.Chọn chức năng  Quản lý chính sách ở trang tổng quan</w:t>
            </w:r>
          </w:p>
        </w:tc>
        <w:tc>
          <w:tcPr>
            <w:tcW w:w="403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61075230" w14:textId="2A246549">
            <w:pPr>
              <w:bidi w:val="0"/>
              <w:spacing w:before="0" w:beforeAutospacing="off" w:after="0" w:afterAutospacing="off"/>
            </w:pPr>
            <w:r w:rsidRPr="49E66C88" w:rsidR="49E66C88">
              <w:rPr>
                <w:rFonts w:ascii="Arial" w:hAnsi="Arial" w:eastAsia="Arial" w:cs="Arial"/>
                <w:b w:val="0"/>
                <w:bCs w:val="0"/>
                <w:i w:val="0"/>
                <w:iCs w:val="0"/>
                <w:strike w:val="0"/>
                <w:dstrike w:val="0"/>
                <w:color w:val="000000" w:themeColor="text1" w:themeTint="FF" w:themeShade="FF"/>
                <w:sz w:val="26"/>
                <w:szCs w:val="26"/>
                <w:u w:val="none"/>
              </w:rPr>
              <w:t>2. Hiển thị danh sách chính sách (cập nhật, xóa).</w:t>
            </w:r>
          </w:p>
        </w:tc>
      </w:tr>
      <w:tr w:rsidR="49E66C88" w:rsidTr="49E66C88" w14:paraId="5C5C998E">
        <w:trPr>
          <w:trHeight w:val="795"/>
        </w:trPr>
        <w:tc>
          <w:tcPr>
            <w:tcW w:w="442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754518B3" w14:textId="7801EDB6">
            <w:pPr>
              <w:bidi w:val="0"/>
              <w:spacing w:before="0" w:beforeAutospacing="off" w:after="0" w:afterAutospacing="off"/>
            </w:pPr>
            <w:r w:rsidRPr="49E66C88" w:rsidR="49E66C88">
              <w:rPr>
                <w:rFonts w:ascii="Arial" w:hAnsi="Arial" w:eastAsia="Arial" w:cs="Arial"/>
                <w:b w:val="0"/>
                <w:bCs w:val="0"/>
                <w:i w:val="0"/>
                <w:iCs w:val="0"/>
                <w:strike w:val="0"/>
                <w:dstrike w:val="0"/>
                <w:color w:val="000000" w:themeColor="text1" w:themeTint="FF" w:themeShade="FF"/>
                <w:sz w:val="26"/>
                <w:szCs w:val="26"/>
                <w:u w:val="none"/>
              </w:rPr>
              <w:t>3.Chọn chính sách cần xóa</w:t>
            </w:r>
          </w:p>
        </w:tc>
        <w:tc>
          <w:tcPr>
            <w:tcW w:w="403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00E2A946" w14:textId="255B83BC">
            <w:pPr>
              <w:bidi w:val="0"/>
              <w:spacing w:before="0" w:beforeAutospacing="off" w:after="0" w:afterAutospacing="off"/>
            </w:pPr>
          </w:p>
        </w:tc>
      </w:tr>
      <w:tr w:rsidR="49E66C88" w:rsidTr="49E66C88" w14:paraId="039C0F89">
        <w:trPr>
          <w:trHeight w:val="795"/>
        </w:trPr>
        <w:tc>
          <w:tcPr>
            <w:tcW w:w="442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3D317280" w14:textId="43DBA47C">
            <w:pPr>
              <w:bidi w:val="0"/>
              <w:spacing w:before="0" w:beforeAutospacing="off" w:after="0" w:afterAutospacing="off"/>
            </w:pPr>
            <w:r w:rsidRPr="49E66C88" w:rsidR="49E66C88">
              <w:rPr>
                <w:rFonts w:ascii="Arial" w:hAnsi="Arial" w:eastAsia="Arial" w:cs="Arial"/>
                <w:b w:val="0"/>
                <w:bCs w:val="0"/>
                <w:i w:val="0"/>
                <w:iCs w:val="0"/>
                <w:strike w:val="0"/>
                <w:dstrike w:val="0"/>
                <w:color w:val="000000" w:themeColor="text1" w:themeTint="FF" w:themeShade="FF"/>
                <w:sz w:val="26"/>
                <w:szCs w:val="26"/>
                <w:u w:val="none"/>
              </w:rPr>
              <w:t>4. Bấm xóa chính sách</w:t>
            </w:r>
          </w:p>
        </w:tc>
        <w:tc>
          <w:tcPr>
            <w:tcW w:w="403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3ACED37B" w14:textId="3F19181C">
            <w:pPr>
              <w:bidi w:val="0"/>
              <w:spacing w:before="0" w:beforeAutospacing="off" w:after="0" w:afterAutospacing="off"/>
            </w:pPr>
            <w:r w:rsidRPr="49E66C88" w:rsidR="49E66C88">
              <w:rPr>
                <w:rFonts w:ascii="Arial" w:hAnsi="Arial" w:eastAsia="Arial" w:cs="Arial"/>
                <w:b w:val="0"/>
                <w:bCs w:val="0"/>
                <w:i w:val="0"/>
                <w:iCs w:val="0"/>
                <w:strike w:val="0"/>
                <w:dstrike w:val="0"/>
                <w:color w:val="000000" w:themeColor="text1" w:themeTint="FF" w:themeShade="FF"/>
                <w:sz w:val="26"/>
                <w:szCs w:val="26"/>
                <w:u w:val="none"/>
              </w:rPr>
              <w:t>5. Hiển thị bảng xác nhận xóa</w:t>
            </w:r>
          </w:p>
        </w:tc>
      </w:tr>
      <w:tr w:rsidR="49E66C88" w:rsidTr="49E66C88" w14:paraId="7F9A5240">
        <w:trPr>
          <w:trHeight w:val="795"/>
        </w:trPr>
        <w:tc>
          <w:tcPr>
            <w:tcW w:w="442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554A87B2" w14:textId="36255211">
            <w:pPr>
              <w:bidi w:val="0"/>
              <w:spacing w:before="0" w:beforeAutospacing="off" w:after="0" w:afterAutospacing="off"/>
            </w:pPr>
            <w:r w:rsidRPr="49E66C88" w:rsidR="49E66C88">
              <w:rPr>
                <w:rFonts w:ascii="Arial" w:hAnsi="Arial" w:eastAsia="Arial" w:cs="Arial"/>
                <w:b w:val="0"/>
                <w:bCs w:val="0"/>
                <w:i w:val="0"/>
                <w:iCs w:val="0"/>
                <w:strike w:val="0"/>
                <w:dstrike w:val="0"/>
                <w:color w:val="000000" w:themeColor="text1" w:themeTint="FF" w:themeShade="FF"/>
                <w:sz w:val="26"/>
                <w:szCs w:val="26"/>
                <w:u w:val="none"/>
              </w:rPr>
              <w:t>6. Bấm xác nhận</w:t>
            </w:r>
          </w:p>
        </w:tc>
        <w:tc>
          <w:tcPr>
            <w:tcW w:w="4033" w:type="dxa"/>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3F0B2E58" w14:textId="0D2CB77A">
            <w:pPr>
              <w:bidi w:val="0"/>
              <w:spacing w:before="0" w:beforeAutospacing="off" w:after="0" w:afterAutospacing="off"/>
            </w:pPr>
            <w:r w:rsidRPr="49E66C88" w:rsidR="49E66C88">
              <w:rPr>
                <w:rFonts w:ascii="Arial" w:hAnsi="Arial" w:eastAsia="Arial" w:cs="Arial"/>
                <w:b w:val="0"/>
                <w:bCs w:val="0"/>
                <w:i w:val="0"/>
                <w:iCs w:val="0"/>
                <w:strike w:val="0"/>
                <w:dstrike w:val="0"/>
                <w:color w:val="000000" w:themeColor="text1" w:themeTint="FF" w:themeShade="FF"/>
                <w:sz w:val="26"/>
                <w:szCs w:val="26"/>
                <w:u w:val="none"/>
              </w:rPr>
              <w:t>7.  Thông báo xóa chính sách  thành công, lưu trữ chính sách và cập nhật vào CSDL</w:t>
            </w:r>
          </w:p>
        </w:tc>
      </w:tr>
      <w:tr w:rsidR="49E66C88" w:rsidTr="49E66C88" w14:paraId="15967BD3">
        <w:trPr>
          <w:trHeight w:val="915"/>
        </w:trPr>
        <w:tc>
          <w:tcPr>
            <w:tcW w:w="8456" w:type="dxa"/>
            <w:gridSpan w:val="2"/>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7A7AD19E" w14:textId="148A2BF9">
            <w:pPr>
              <w:bidi w:val="0"/>
              <w:spacing w:before="240" w:beforeAutospacing="off" w:after="24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Luồng sự kiện phụ (Alternative Flows):</w:t>
            </w:r>
          </w:p>
        </w:tc>
      </w:tr>
      <w:tr w:rsidR="49E66C88" w:rsidTr="49E66C88" w14:paraId="503E2474">
        <w:trPr>
          <w:trHeight w:val="915"/>
        </w:trPr>
        <w:tc>
          <w:tcPr>
            <w:tcW w:w="8456" w:type="dxa"/>
            <w:gridSpan w:val="2"/>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3D8D7758" w14:textId="59E0C2B0">
            <w:pPr>
              <w:bidi w:val="0"/>
              <w:spacing w:before="240" w:beforeAutospacing="off" w:after="24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6.1. Nếu quản lý chọn hủy </w:t>
            </w:r>
          </w:p>
          <w:p w:rsidR="49E66C88" w:rsidP="49E66C88" w:rsidRDefault="49E66C88" w14:paraId="208E65A1" w14:textId="78B6DF70">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8"/>
                <w:szCs w:val="28"/>
                <w:u w:val="none"/>
              </w:rPr>
              <w:t>1.Thông báo: “Xóa chính sách thất bại”</w:t>
            </w:r>
          </w:p>
          <w:p w:rsidR="49E66C88" w:rsidP="49E66C88" w:rsidRDefault="49E66C88" w14:paraId="7768E9A4" w14:textId="7D753AB0">
            <w:pPr>
              <w:bidi w:val="0"/>
              <w:spacing w:before="240" w:beforeAutospacing="off" w:after="24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8"/>
                <w:szCs w:val="28"/>
                <w:u w:val="none"/>
              </w:rPr>
              <w:t>2.Quay lại bước 2</w:t>
            </w:r>
          </w:p>
          <w:p w:rsidR="49E66C88" w:rsidP="49E66C88" w:rsidRDefault="49E66C88" w14:paraId="0B4EFF92" w14:textId="2FAF08B3">
            <w:pPr>
              <w:bidi w:val="0"/>
              <w:spacing w:before="0" w:beforeAutospacing="off" w:after="0" w:afterAutospacing="off"/>
            </w:pPr>
          </w:p>
        </w:tc>
      </w:tr>
      <w:tr w:rsidR="49E66C88" w:rsidTr="49E66C88" w14:paraId="2E4F20D8">
        <w:trPr>
          <w:trHeight w:val="825"/>
        </w:trPr>
        <w:tc>
          <w:tcPr>
            <w:tcW w:w="8456" w:type="dxa"/>
            <w:gridSpan w:val="2"/>
            <w:tcBorders>
              <w:top w:val="single" w:color="000000" w:themeColor="text1" w:sz="4"/>
              <w:left w:val="single" w:color="000000" w:themeColor="text1" w:sz="4"/>
              <w:bottom w:val="single" w:color="000000" w:themeColor="text1" w:sz="4"/>
              <w:right w:val="single" w:color="000000" w:themeColor="text1" w:sz="4"/>
            </w:tcBorders>
            <w:tcMar>
              <w:left w:w="100" w:type="dxa"/>
              <w:right w:w="100" w:type="dxa"/>
            </w:tcMar>
            <w:vAlign w:val="top"/>
          </w:tcPr>
          <w:p w:rsidR="49E66C88" w:rsidP="49E66C88" w:rsidRDefault="49E66C88" w14:paraId="0138F9E8" w14:textId="29449999">
            <w:pPr>
              <w:bidi w:val="0"/>
              <w:spacing w:before="240" w:beforeAutospacing="off" w:after="24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Luồng sự kiện ngoại lệ (Exception Flows):</w:t>
            </w:r>
          </w:p>
        </w:tc>
      </w:tr>
    </w:tbl>
    <w:p w:rsidR="02560052" w:rsidRDefault="02560052" w14:paraId="4FEFC5E1" w14:textId="1D06C5B6">
      <w:r w:rsidR="02560052">
        <w:drawing>
          <wp:inline wp14:editId="7DF7265A" wp14:anchorId="3AC281A8">
            <wp:extent cx="5724524" cy="3762375"/>
            <wp:effectExtent l="0" t="0" r="0" b="0"/>
            <wp:docPr id="1766958388" name="" title=""/>
            <wp:cNvGraphicFramePr>
              <a:graphicFrameLocks noChangeAspect="1"/>
            </wp:cNvGraphicFramePr>
            <a:graphic>
              <a:graphicData uri="http://schemas.openxmlformats.org/drawingml/2006/picture">
                <pic:pic>
                  <pic:nvPicPr>
                    <pic:cNvPr id="0" name=""/>
                    <pic:cNvPicPr/>
                  </pic:nvPicPr>
                  <pic:blipFill>
                    <a:blip r:embed="R388af3c0f2204ad5">
                      <a:extLst>
                        <a:ext xmlns:a="http://schemas.openxmlformats.org/drawingml/2006/main" uri="{28A0092B-C50C-407E-A947-70E740481C1C}">
                          <a14:useLocalDpi val="0"/>
                        </a:ext>
                      </a:extLst>
                    </a:blip>
                    <a:stretch>
                      <a:fillRect/>
                    </a:stretch>
                  </pic:blipFill>
                  <pic:spPr>
                    <a:xfrm>
                      <a:off x="0" y="0"/>
                      <a:ext cx="5724524" cy="3762375"/>
                    </a:xfrm>
                    <a:prstGeom prst="rect">
                      <a:avLst/>
                    </a:prstGeom>
                  </pic:spPr>
                </pic:pic>
              </a:graphicData>
            </a:graphic>
          </wp:inline>
        </w:drawing>
      </w:r>
      <w:r w:rsidRPr="49E66C88" w:rsidR="1362C904">
        <w:rPr>
          <w:rFonts w:ascii="Times New Roman" w:hAnsi="Times New Roman" w:eastAsia="Times New Roman" w:cs="Times New Roman"/>
          <w:b w:val="1"/>
          <w:bCs w:val="1"/>
          <w:i w:val="0"/>
          <w:iCs w:val="0"/>
          <w:strike w:val="0"/>
          <w:dstrike w:val="0"/>
          <w:color w:val="000000" w:themeColor="text1" w:themeTint="FF" w:themeShade="FF"/>
          <w:sz w:val="26"/>
          <w:szCs w:val="26"/>
          <w:u w:val="none"/>
        </w:rPr>
        <w:t>12. Quản lý thẻ thành viên</w:t>
      </w:r>
    </w:p>
    <w:tbl>
      <w:tblPr>
        <w:tblStyle w:val="TableNormal"/>
        <w:bidiVisual w:val="0"/>
        <w:tblW w:w="0" w:type="auto"/>
        <w:tblLayout w:type="fixed"/>
        <w:tblLook w:val="06A0" w:firstRow="1" w:lastRow="0" w:firstColumn="1" w:lastColumn="0" w:noHBand="1" w:noVBand="1"/>
      </w:tblPr>
      <w:tblGrid>
        <w:gridCol w:w="4473"/>
        <w:gridCol w:w="4473"/>
      </w:tblGrid>
      <w:tr w:rsidR="49E66C88" w:rsidTr="49E66C88" w14:paraId="73986C54">
        <w:trPr>
          <w:trHeight w:val="345"/>
        </w:trPr>
        <w:tc>
          <w:tcPr>
            <w:tcW w:w="8946" w:type="dxa"/>
            <w:gridSpan w:val="2"/>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5F3A1EC8" w14:textId="2CA9F2C4">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Quản lý thẻ thành viên </w:t>
            </w:r>
          </w:p>
        </w:tc>
      </w:tr>
      <w:tr w:rsidR="49E66C88" w:rsidTr="49E66C88" w14:paraId="157C57F3">
        <w:trPr>
          <w:trHeight w:val="660"/>
        </w:trPr>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752CCF98" w14:textId="4A801917">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Tiền điều kiện </w:t>
            </w:r>
          </w:p>
        </w:tc>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6B5A2457" w14:textId="7C1C46F1">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Đăng nhập thành công vào tài khoản nhân viên cho thuê trả sân.</w:t>
            </w:r>
          </w:p>
        </w:tc>
      </w:tr>
      <w:tr w:rsidR="49E66C88" w:rsidTr="49E66C88" w14:paraId="6323C00B">
        <w:trPr>
          <w:trHeight w:val="660"/>
        </w:trPr>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5DD5DD4A" w14:textId="42853E05">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Hậu điều kiện </w:t>
            </w:r>
          </w:p>
        </w:tc>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5D7BFD02" w14:textId="3206A605">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Thêm mới thẻ thành viên cho khách hàng và cập nhật CSDL. </w:t>
            </w:r>
          </w:p>
        </w:tc>
      </w:tr>
      <w:tr w:rsidR="49E66C88" w:rsidTr="49E66C88" w14:paraId="10FAE0CE">
        <w:trPr>
          <w:trHeight w:val="345"/>
        </w:trPr>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455475E5" w14:textId="4535E66C">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Actor chính  </w:t>
            </w:r>
          </w:p>
        </w:tc>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70A48E9A" w14:textId="25543494">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Nhân viên thuê trả  </w:t>
            </w:r>
          </w:p>
        </w:tc>
      </w:tr>
      <w:tr w:rsidR="49E66C88" w:rsidTr="49E66C88" w14:paraId="4A744A73">
        <w:trPr>
          <w:trHeight w:val="345"/>
        </w:trPr>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3CEE28F7" w14:textId="6006E264">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Actor phụ </w:t>
            </w:r>
          </w:p>
        </w:tc>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0D2DF424" w14:textId="68DA09DB">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không </w:t>
            </w:r>
          </w:p>
        </w:tc>
      </w:tr>
      <w:tr w:rsidR="49E66C88" w:rsidTr="49E66C88" w14:paraId="5E6C8B0A">
        <w:trPr>
          <w:trHeight w:val="345"/>
        </w:trPr>
        <w:tc>
          <w:tcPr>
            <w:tcW w:w="8946" w:type="dxa"/>
            <w:gridSpan w:val="2"/>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316EEC60" w14:textId="67535430">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Basic flow </w:t>
            </w:r>
          </w:p>
        </w:tc>
      </w:tr>
      <w:tr w:rsidR="49E66C88" w:rsidTr="49E66C88" w14:paraId="67A29DE7">
        <w:trPr>
          <w:trHeight w:val="345"/>
        </w:trPr>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267E1028" w14:textId="415544FD">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Nhân viên thuê/trả </w:t>
            </w:r>
          </w:p>
        </w:tc>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63AAC8AA" w14:textId="78692BDE">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System </w:t>
            </w:r>
          </w:p>
        </w:tc>
      </w:tr>
      <w:tr w:rsidR="49E66C88" w:rsidTr="49E66C88" w14:paraId="563B87E0">
        <w:trPr>
          <w:trHeight w:val="660"/>
        </w:trPr>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615D237F" w14:textId="1265E7DB">
            <w:pPr>
              <w:pStyle w:val="ListParagraph"/>
              <w:numPr>
                <w:ilvl w:val="0"/>
                <w:numId w:val="27"/>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Chọn chức năng “thẻ thành viên” </w:t>
            </w:r>
          </w:p>
        </w:tc>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1E8B0CFA" w14:textId="2A1682BB">
            <w:pPr>
              <w:pStyle w:val="ListParagraph"/>
              <w:numPr>
                <w:ilvl w:val="0"/>
                <w:numId w:val="28"/>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Hiển thị danh sách các thông tin thẻ thành viên hiện có và chức năng thêm mới.</w:t>
            </w:r>
          </w:p>
        </w:tc>
      </w:tr>
      <w:tr w:rsidR="49E66C88" w:rsidTr="49E66C88" w14:paraId="2A7A1138">
        <w:trPr>
          <w:trHeight w:val="1305"/>
        </w:trPr>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3F007C02" w14:textId="78DD0BFA">
            <w:pPr>
              <w:pStyle w:val="ListParagraph"/>
              <w:numPr>
                <w:ilvl w:val="0"/>
                <w:numId w:val="29"/>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Chọn chức năng thêm mới thẻ thành viên dành cho khách hàng </w:t>
            </w:r>
          </w:p>
        </w:tc>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50AD3826" w14:textId="6CADA808">
            <w:pPr>
              <w:pStyle w:val="ListParagraph"/>
              <w:numPr>
                <w:ilvl w:val="0"/>
                <w:numId w:val="30"/>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Hiển thị form yêu cầu nhập thông tin (mã thẻ, họ tên, số điện thoại,  email) </w:t>
            </w:r>
          </w:p>
        </w:tc>
      </w:tr>
      <w:tr w:rsidR="49E66C88" w:rsidTr="49E66C88" w14:paraId="4E050464">
        <w:trPr>
          <w:trHeight w:val="345"/>
        </w:trPr>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66C2F908" w14:textId="4E7060F5">
            <w:pPr>
              <w:pStyle w:val="ListParagraph"/>
              <w:numPr>
                <w:ilvl w:val="0"/>
                <w:numId w:val="31"/>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Nhập thông tin thẻ thành viên </w:t>
            </w:r>
          </w:p>
        </w:tc>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4A2D04DD" w14:textId="657E1327">
            <w:pPr>
              <w:pStyle w:val="ListParagraph"/>
              <w:numPr>
                <w:ilvl w:val="0"/>
                <w:numId w:val="32"/>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Kiểm tra thông tin nhập </w:t>
            </w:r>
          </w:p>
        </w:tc>
      </w:tr>
      <w:tr w:rsidR="49E66C88" w:rsidTr="49E66C88" w14:paraId="4E752754">
        <w:trPr>
          <w:trHeight w:val="660"/>
        </w:trPr>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180466C4" w14:textId="2A212D96">
            <w:pPr>
              <w:pStyle w:val="ListParagraph"/>
              <w:numPr>
                <w:ilvl w:val="0"/>
                <w:numId w:val="33"/>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Bấm xác nhận </w:t>
            </w:r>
          </w:p>
        </w:tc>
        <w:tc>
          <w:tcPr>
            <w:tcW w:w="4473" w:type="dxa"/>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4EB07DDC" w14:textId="6F278A44">
            <w:pPr>
              <w:pStyle w:val="ListParagraph"/>
              <w:numPr>
                <w:ilvl w:val="0"/>
                <w:numId w:val="34"/>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Thông báo thêm thẻ thành viên mới thành công và Lưu thông tin thẻ vào CSDL</w:t>
            </w:r>
          </w:p>
        </w:tc>
      </w:tr>
      <w:tr w:rsidR="49E66C88" w:rsidTr="49E66C88" w14:paraId="5C598DB8">
        <w:trPr>
          <w:trHeight w:val="345"/>
        </w:trPr>
        <w:tc>
          <w:tcPr>
            <w:tcW w:w="8946" w:type="dxa"/>
            <w:gridSpan w:val="2"/>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016B2067" w14:textId="6A2921F9">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Alternative flow </w:t>
            </w:r>
          </w:p>
        </w:tc>
      </w:tr>
      <w:tr w:rsidR="49E66C88" w:rsidTr="49E66C88" w14:paraId="5B354792">
        <w:trPr>
          <w:trHeight w:val="1965"/>
        </w:trPr>
        <w:tc>
          <w:tcPr>
            <w:tcW w:w="8946" w:type="dxa"/>
            <w:gridSpan w:val="2"/>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2257D717" w14:textId="75565EB1">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6.1 Nếu thông tin nhập không hợp lệ </w:t>
            </w:r>
          </w:p>
          <w:p w:rsidR="49E66C88" w:rsidP="49E66C88" w:rsidRDefault="49E66C88" w14:paraId="6F9C376F" w14:textId="4C41D42C">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1. Thông báo lỗi “ Vui lòng nhập đúng định dạng” </w:t>
            </w:r>
          </w:p>
          <w:p w:rsidR="49E66C88" w:rsidP="49E66C88" w:rsidRDefault="49E66C88" w14:paraId="7DCFE290" w14:textId="5A23E9F2">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2. Quay lại bước 4 </w:t>
            </w:r>
          </w:p>
          <w:p w:rsidR="49E66C88" w:rsidP="49E66C88" w:rsidRDefault="49E66C88" w14:paraId="053C17A0" w14:textId="4DE329BB">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6.2 Nếu thông tin nhập bỏ trống  </w:t>
            </w:r>
          </w:p>
          <w:p w:rsidR="49E66C88" w:rsidP="49E66C88" w:rsidRDefault="49E66C88" w14:paraId="73F3DD5C" w14:textId="7F54CE3C">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1. Thông báo lỗi “ Không được bỏ trống” </w:t>
            </w:r>
          </w:p>
          <w:p w:rsidR="49E66C88" w:rsidP="49E66C88" w:rsidRDefault="49E66C88" w14:paraId="37E821A8" w14:textId="74E3568C">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2. Quay lại bước 4 </w:t>
            </w:r>
          </w:p>
          <w:p w:rsidR="49E66C88" w:rsidP="49E66C88" w:rsidRDefault="49E66C88" w14:paraId="53B98DC6" w14:textId="7CA233BC">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8.1 Nếu số điện thoại đã đăng ký thành viên </w:t>
            </w:r>
          </w:p>
          <w:p w:rsidR="49E66C88" w:rsidP="49E66C88" w:rsidRDefault="49E66C88" w14:paraId="0E2855DD" w14:textId="6DD81D57">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1.Thông báo “Thêm Thất Bại ! Do số điện thoại đã tồn tại !”</w:t>
            </w:r>
          </w:p>
          <w:p w:rsidR="49E66C88" w:rsidP="49E66C88" w:rsidRDefault="49E66C88" w14:paraId="665D37FA" w14:textId="7C1F1F91">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2. Quay lại bước 4</w:t>
            </w:r>
          </w:p>
        </w:tc>
      </w:tr>
      <w:tr w:rsidR="49E66C88" w:rsidTr="49E66C88" w14:paraId="0C33A917">
        <w:trPr>
          <w:trHeight w:val="345"/>
        </w:trPr>
        <w:tc>
          <w:tcPr>
            <w:tcW w:w="8946" w:type="dxa"/>
            <w:gridSpan w:val="2"/>
            <w:tcBorders>
              <w:top w:val="single" w:color="000000" w:themeColor="text1" w:sz="7"/>
              <w:left w:val="single" w:color="000000" w:themeColor="text1" w:sz="7"/>
              <w:bottom w:val="single" w:color="000000" w:themeColor="text1" w:sz="7"/>
              <w:right w:val="single" w:color="000000" w:themeColor="text1" w:sz="7"/>
            </w:tcBorders>
            <w:tcMar/>
            <w:vAlign w:val="top"/>
          </w:tcPr>
          <w:p w:rsidR="49E66C88" w:rsidP="49E66C88" w:rsidRDefault="49E66C88" w14:paraId="46CD50FE" w14:textId="160660B0">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Exception</w:t>
            </w:r>
          </w:p>
        </w:tc>
      </w:tr>
    </w:tbl>
    <w:p w:rsidR="56FC6B69" w:rsidRDefault="56FC6B69" w14:paraId="0F821309" w14:textId="37B5C44E">
      <w:r w:rsidR="56FC6B69">
        <w:drawing>
          <wp:inline wp14:editId="702914AA" wp14:anchorId="4FF7722E">
            <wp:extent cx="5724524" cy="3524250"/>
            <wp:effectExtent l="0" t="0" r="0" b="0"/>
            <wp:docPr id="523028003" name="" title=""/>
            <wp:cNvGraphicFramePr>
              <a:graphicFrameLocks noChangeAspect="1"/>
            </wp:cNvGraphicFramePr>
            <a:graphic>
              <a:graphicData uri="http://schemas.openxmlformats.org/drawingml/2006/picture">
                <pic:pic>
                  <pic:nvPicPr>
                    <pic:cNvPr id="0" name=""/>
                    <pic:cNvPicPr/>
                  </pic:nvPicPr>
                  <pic:blipFill>
                    <a:blip r:embed="Ra45c8d6954d84c34">
                      <a:extLst>
                        <a:ext xmlns:a="http://schemas.openxmlformats.org/drawingml/2006/main" uri="{28A0092B-C50C-407E-A947-70E740481C1C}">
                          <a14:useLocalDpi val="0"/>
                        </a:ext>
                      </a:extLst>
                    </a:blip>
                    <a:stretch>
                      <a:fillRect/>
                    </a:stretch>
                  </pic:blipFill>
                  <pic:spPr>
                    <a:xfrm>
                      <a:off x="0" y="0"/>
                      <a:ext cx="5724524" cy="3524250"/>
                    </a:xfrm>
                    <a:prstGeom prst="rect">
                      <a:avLst/>
                    </a:prstGeom>
                  </pic:spPr>
                </pic:pic>
              </a:graphicData>
            </a:graphic>
          </wp:inline>
        </w:drawing>
      </w:r>
      <w:r w:rsidRPr="49E66C88" w:rsidR="75F00C63">
        <w:rPr>
          <w:rFonts w:ascii="Times New Roman" w:hAnsi="Times New Roman" w:eastAsia="Times New Roman" w:cs="Times New Roman"/>
          <w:b w:val="0"/>
          <w:bCs w:val="0"/>
          <w:i w:val="0"/>
          <w:iCs w:val="0"/>
          <w:strike w:val="0"/>
          <w:dstrike w:val="0"/>
          <w:color w:val="000000" w:themeColor="text1" w:themeTint="FF" w:themeShade="FF"/>
          <w:sz w:val="26"/>
          <w:szCs w:val="26"/>
          <w:u w:val="none"/>
        </w:rPr>
        <w:t>13.1. Thêm khuyến mãi (Quản lý khuyến mãi)</w:t>
      </w:r>
    </w:p>
    <w:tbl>
      <w:tblPr>
        <w:tblStyle w:val="TableNormal"/>
        <w:bidiVisual w:val="0"/>
        <w:tblW w:w="0" w:type="auto"/>
        <w:tblLayout w:type="fixed"/>
        <w:tblLook w:val="06A0" w:firstRow="1" w:lastRow="0" w:firstColumn="1" w:lastColumn="0" w:noHBand="1" w:noVBand="1"/>
      </w:tblPr>
      <w:tblGrid>
        <w:gridCol w:w="4458"/>
        <w:gridCol w:w="4458"/>
      </w:tblGrid>
      <w:tr w:rsidR="49E66C88" w:rsidTr="49E66C88" w14:paraId="781432A9">
        <w:trPr>
          <w:trHeight w:val="39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shd w:val="clear" w:color="auto" w:fill="FFEBB0"/>
            <w:tcMar/>
            <w:vAlign w:val="top"/>
          </w:tcPr>
          <w:p w:rsidR="49E66C88" w:rsidP="49E66C88" w:rsidRDefault="49E66C88" w14:paraId="4FACB89E" w14:textId="4201FBB5">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Thêm Khuyến mãi </w:t>
            </w:r>
          </w:p>
        </w:tc>
      </w:tr>
      <w:tr w:rsidR="49E66C88" w:rsidTr="49E66C88" w14:paraId="54685CA8">
        <w:trPr>
          <w:trHeight w:val="66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5754D33" w14:textId="6D04D010">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Tiền điều kiện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34B8A89" w14:textId="15FF0CA6">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Đăng nhập thành công vào tài khoản quản lý và đã vào trang Quản lý khuyến mãi</w:t>
            </w:r>
          </w:p>
        </w:tc>
      </w:tr>
      <w:tr w:rsidR="49E66C88" w:rsidTr="49E66C88" w14:paraId="7855C773">
        <w:trPr>
          <w:trHeight w:val="33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AA7AAF7" w14:textId="75ADB177">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Hậu điều kiện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074DBFC5" w14:textId="6EFC5C96">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Thêm khuyến mãi mới thành công vào CSDL </w:t>
            </w:r>
          </w:p>
        </w:tc>
      </w:tr>
      <w:tr w:rsidR="49E66C88" w:rsidTr="49E66C88" w14:paraId="3F0AC2EB">
        <w:trPr>
          <w:trHeight w:val="33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470BFED9" w14:textId="7316CFCC">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Actor chính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2ECC910" w14:textId="65156828">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Quản lý </w:t>
            </w:r>
          </w:p>
        </w:tc>
      </w:tr>
      <w:tr w:rsidR="49E66C88" w:rsidTr="49E66C88" w14:paraId="32CE38EB">
        <w:trPr>
          <w:trHeight w:val="33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06989EA" w14:textId="5D2C55A0">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Actor phụ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16681579" w14:textId="661D7A1B">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không </w:t>
            </w:r>
          </w:p>
        </w:tc>
      </w:tr>
      <w:tr w:rsidR="49E66C88" w:rsidTr="49E66C88" w14:paraId="26705758">
        <w:trPr>
          <w:trHeight w:val="33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ED94D65" w14:textId="16365E40">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Basic flow </w:t>
            </w:r>
          </w:p>
        </w:tc>
      </w:tr>
      <w:tr w:rsidR="49E66C88" w:rsidTr="49E66C88" w14:paraId="7D5E00D3">
        <w:trPr>
          <w:trHeight w:val="33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78CCDF40" w14:textId="3D4473BB">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Quản lý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339C01B" w14:textId="1D4718AC">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System </w:t>
            </w:r>
          </w:p>
        </w:tc>
      </w:tr>
      <w:tr w:rsidR="49E66C88" w:rsidTr="49E66C88" w14:paraId="087297A7">
        <w:trPr>
          <w:trHeight w:val="1635"/>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77A0587B" w14:textId="155F1611">
            <w:pPr>
              <w:pStyle w:val="ListParagraph"/>
              <w:numPr>
                <w:ilvl w:val="0"/>
                <w:numId w:val="40"/>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Chọn chức năng thêm khuyến mãi mới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407A8CB" w14:textId="4DFE73A2">
            <w:pPr>
              <w:pStyle w:val="ListParagraph"/>
              <w:numPr>
                <w:ilvl w:val="0"/>
                <w:numId w:val="41"/>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Hiển thị form khuyến mãi mới cần điền (tên khuyến mãi, nội dung chương trình, phần trăm khuyến mãi) </w:t>
            </w:r>
          </w:p>
        </w:tc>
      </w:tr>
      <w:tr w:rsidR="49E66C88" w:rsidTr="49E66C88" w14:paraId="1019CFCB">
        <w:trPr>
          <w:trHeight w:val="33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6D45642" w14:textId="2CFD0221">
            <w:pPr>
              <w:pStyle w:val="ListParagraph"/>
              <w:numPr>
                <w:ilvl w:val="0"/>
                <w:numId w:val="42"/>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Nhập các thông tin theo form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4E7A0200" w14:textId="2AAFCF6D">
            <w:pPr>
              <w:pStyle w:val="ListParagraph"/>
              <w:numPr>
                <w:ilvl w:val="0"/>
                <w:numId w:val="43"/>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Kiểm tra thông tin nhập trên form  </w:t>
            </w:r>
          </w:p>
        </w:tc>
      </w:tr>
      <w:tr w:rsidR="49E66C88" w:rsidTr="49E66C88" w14:paraId="250BB57B">
        <w:trPr>
          <w:trHeight w:val="66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55B5FC8" w14:textId="4698A7FD">
            <w:pPr>
              <w:pStyle w:val="ListParagraph"/>
              <w:numPr>
                <w:ilvl w:val="0"/>
                <w:numId w:val="44"/>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Nhấn “Thêm khuyến mãi”</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6C97AA9" w14:textId="0F62DAD5">
            <w:pPr>
              <w:pStyle w:val="ListParagraph"/>
              <w:numPr>
                <w:ilvl w:val="0"/>
                <w:numId w:val="45"/>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Hiện thông báo “thêm khuyến mãi thành công” </w:t>
            </w:r>
          </w:p>
        </w:tc>
      </w:tr>
      <w:tr w:rsidR="49E66C88" w:rsidTr="49E66C88" w14:paraId="679F79A5">
        <w:trPr>
          <w:trHeight w:val="33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75CCEE4F" w14:textId="494BBC4C">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49AB4257" w14:textId="5A976735">
            <w:pPr>
              <w:pStyle w:val="ListParagraph"/>
              <w:numPr>
                <w:ilvl w:val="0"/>
                <w:numId w:val="46"/>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Lưu khuyến mãi mới vào CSDL </w:t>
            </w:r>
          </w:p>
        </w:tc>
      </w:tr>
      <w:tr w:rsidR="49E66C88" w:rsidTr="49E66C88" w14:paraId="4E83B918">
        <w:trPr>
          <w:trHeight w:val="33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shd w:val="clear" w:color="auto" w:fill="ADD8FF"/>
            <w:tcMar/>
            <w:vAlign w:val="top"/>
          </w:tcPr>
          <w:p w:rsidR="49E66C88" w:rsidP="49E66C88" w:rsidRDefault="49E66C88" w14:paraId="10903AAF" w14:textId="587FC5D5">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Alternative flow </w:t>
            </w:r>
          </w:p>
        </w:tc>
      </w:tr>
      <w:tr w:rsidR="49E66C88" w:rsidTr="49E66C88" w14:paraId="37FE463E">
        <w:trPr>
          <w:trHeight w:val="195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684226CD" w14:textId="38BF9804">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6.2 Nếu thông tin nhập bỏ trống  </w:t>
            </w:r>
          </w:p>
          <w:p w:rsidR="49E66C88" w:rsidP="49E66C88" w:rsidRDefault="49E66C88" w14:paraId="78366AB2" w14:textId="25EAA23E">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1. Thông báo lỗi “ Không được bỏ trống” </w:t>
            </w:r>
          </w:p>
          <w:p w:rsidR="49E66C88" w:rsidP="49E66C88" w:rsidRDefault="49E66C88" w14:paraId="78ADFF96" w14:textId="13F1A5D1">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2. Quay lại bước 5 </w:t>
            </w:r>
          </w:p>
          <w:p w:rsidR="49E66C88" w:rsidP="49E66C88" w:rsidRDefault="49E66C88" w14:paraId="06987106" w14:textId="7551E3C0">
            <w:pPr>
              <w:bidi w:val="0"/>
              <w:spacing w:before="0" w:beforeAutospacing="off" w:after="0" w:afterAutospacing="off"/>
            </w:pPr>
          </w:p>
        </w:tc>
      </w:tr>
      <w:tr w:rsidR="49E66C88" w:rsidTr="49E66C88" w14:paraId="4BCE0865">
        <w:trPr>
          <w:trHeight w:val="33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shd w:val="clear" w:color="auto" w:fill="ADD8FF"/>
            <w:tcMar/>
            <w:vAlign w:val="top"/>
          </w:tcPr>
          <w:p w:rsidR="49E66C88" w:rsidP="49E66C88" w:rsidRDefault="49E66C88" w14:paraId="26F0CC44" w14:textId="18374BF0">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Exception </w:t>
            </w:r>
          </w:p>
        </w:tc>
      </w:tr>
      <w:tr w:rsidR="49E66C88" w:rsidTr="49E66C88" w14:paraId="69251C2A">
        <w:trPr>
          <w:trHeight w:val="66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1182E9B8" w14:textId="56C6B9BF">
            <w:pPr>
              <w:bidi w:val="0"/>
              <w:spacing w:before="0" w:beforeAutospacing="off" w:after="0" w:afterAutospacing="off"/>
            </w:pPr>
          </w:p>
        </w:tc>
      </w:tr>
    </w:tbl>
    <w:p w:rsidR="24627D9B" w:rsidRDefault="24627D9B" w14:paraId="726C18F2" w14:textId="20B8B68D">
      <w:r w:rsidR="24627D9B">
        <w:drawing>
          <wp:inline wp14:editId="493D7142" wp14:anchorId="3EAF3732">
            <wp:extent cx="5724524" cy="4724398"/>
            <wp:effectExtent l="0" t="0" r="0" b="0"/>
            <wp:docPr id="2073417367" name="" title=""/>
            <wp:cNvGraphicFramePr>
              <a:graphicFrameLocks noChangeAspect="1"/>
            </wp:cNvGraphicFramePr>
            <a:graphic>
              <a:graphicData uri="http://schemas.openxmlformats.org/drawingml/2006/picture">
                <pic:pic>
                  <pic:nvPicPr>
                    <pic:cNvPr id="0" name=""/>
                    <pic:cNvPicPr/>
                  </pic:nvPicPr>
                  <pic:blipFill>
                    <a:blip r:embed="R6424c85c65924378">
                      <a:extLst>
                        <a:ext xmlns:a="http://schemas.openxmlformats.org/drawingml/2006/main" uri="{28A0092B-C50C-407E-A947-70E740481C1C}">
                          <a14:useLocalDpi val="0"/>
                        </a:ext>
                      </a:extLst>
                    </a:blip>
                    <a:stretch>
                      <a:fillRect/>
                    </a:stretch>
                  </pic:blipFill>
                  <pic:spPr>
                    <a:xfrm>
                      <a:off x="0" y="0"/>
                      <a:ext cx="5724524" cy="4724398"/>
                    </a:xfrm>
                    <a:prstGeom prst="rect">
                      <a:avLst/>
                    </a:prstGeom>
                  </pic:spPr>
                </pic:pic>
              </a:graphicData>
            </a:graphic>
          </wp:inline>
        </w:drawing>
      </w:r>
    </w:p>
    <w:p w:rsidR="5138697A" w:rsidRDefault="5138697A" w14:paraId="079CAE34" w14:textId="6771DB7A">
      <w:r w:rsidRPr="49E66C88" w:rsidR="5138697A">
        <w:rPr>
          <w:rFonts w:ascii="Times New Roman" w:hAnsi="Times New Roman" w:eastAsia="Times New Roman" w:cs="Times New Roman"/>
          <w:b w:val="0"/>
          <w:bCs w:val="0"/>
          <w:i w:val="0"/>
          <w:iCs w:val="0"/>
          <w:strike w:val="0"/>
          <w:dstrike w:val="0"/>
          <w:color w:val="000000" w:themeColor="text1" w:themeTint="FF" w:themeShade="FF"/>
          <w:sz w:val="26"/>
          <w:szCs w:val="26"/>
          <w:u w:val="none"/>
        </w:rPr>
        <w:t>13</w:t>
      </w:r>
      <w:r w:rsidRPr="49E66C88" w:rsidR="7FFA9999">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r w:rsidRPr="49E66C88" w:rsidR="102F3893">
        <w:rPr>
          <w:rFonts w:ascii="Times New Roman" w:hAnsi="Times New Roman" w:eastAsia="Times New Roman" w:cs="Times New Roman"/>
          <w:b w:val="0"/>
          <w:bCs w:val="0"/>
          <w:i w:val="0"/>
          <w:iCs w:val="0"/>
          <w:strike w:val="0"/>
          <w:dstrike w:val="0"/>
          <w:color w:val="000000" w:themeColor="text1" w:themeTint="FF" w:themeShade="FF"/>
          <w:sz w:val="26"/>
          <w:szCs w:val="26"/>
          <w:u w:val="none"/>
        </w:rPr>
        <w:t>2</w:t>
      </w:r>
      <w:r w:rsidRPr="49E66C88" w:rsidR="5138697A">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w:t>
      </w:r>
      <w:r w:rsidRPr="49E66C88" w:rsidR="1E400CE3">
        <w:rPr>
          <w:rFonts w:ascii="Times New Roman" w:hAnsi="Times New Roman" w:eastAsia="Times New Roman" w:cs="Times New Roman"/>
          <w:b w:val="0"/>
          <w:bCs w:val="0"/>
          <w:i w:val="0"/>
          <w:iCs w:val="0"/>
          <w:strike w:val="0"/>
          <w:dstrike w:val="0"/>
          <w:color w:val="000000" w:themeColor="text1" w:themeTint="FF" w:themeShade="FF"/>
          <w:sz w:val="26"/>
          <w:szCs w:val="26"/>
          <w:u w:val="none"/>
        </w:rPr>
        <w:t>Xóa</w:t>
      </w:r>
      <w:r w:rsidRPr="49E66C88" w:rsidR="5138697A">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w:t>
      </w:r>
      <w:r w:rsidRPr="49E66C88" w:rsidR="59C5014F">
        <w:rPr>
          <w:rFonts w:ascii="Times New Roman" w:hAnsi="Times New Roman" w:eastAsia="Times New Roman" w:cs="Times New Roman"/>
          <w:b w:val="0"/>
          <w:bCs w:val="0"/>
          <w:i w:val="0"/>
          <w:iCs w:val="0"/>
          <w:strike w:val="0"/>
          <w:dstrike w:val="0"/>
          <w:color w:val="000000" w:themeColor="text1" w:themeTint="FF" w:themeShade="FF"/>
          <w:sz w:val="26"/>
          <w:szCs w:val="26"/>
          <w:u w:val="none"/>
        </w:rPr>
        <w:t>khuyến mãi</w:t>
      </w:r>
      <w:r w:rsidRPr="49E66C88" w:rsidR="5138697A">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(Quản lý </w:t>
      </w:r>
      <w:r w:rsidRPr="49E66C88" w:rsidR="24325689">
        <w:rPr>
          <w:rFonts w:ascii="Times New Roman" w:hAnsi="Times New Roman" w:eastAsia="Times New Roman" w:cs="Times New Roman"/>
          <w:b w:val="0"/>
          <w:bCs w:val="0"/>
          <w:i w:val="0"/>
          <w:iCs w:val="0"/>
          <w:strike w:val="0"/>
          <w:dstrike w:val="0"/>
          <w:color w:val="000000" w:themeColor="text1" w:themeTint="FF" w:themeShade="FF"/>
          <w:sz w:val="26"/>
          <w:szCs w:val="26"/>
          <w:u w:val="none"/>
        </w:rPr>
        <w:t>khuyến mãi</w:t>
      </w:r>
      <w:r w:rsidRPr="49E66C88" w:rsidR="5138697A">
        <w:rPr>
          <w:rFonts w:ascii="Times New Roman" w:hAnsi="Times New Roman" w:eastAsia="Times New Roman" w:cs="Times New Roman"/>
          <w:b w:val="0"/>
          <w:bCs w:val="0"/>
          <w:i w:val="0"/>
          <w:iCs w:val="0"/>
          <w:strike w:val="0"/>
          <w:dstrike w:val="0"/>
          <w:color w:val="000000" w:themeColor="text1" w:themeTint="FF" w:themeShade="FF"/>
          <w:sz w:val="26"/>
          <w:szCs w:val="26"/>
          <w:u w:val="none"/>
        </w:rPr>
        <w:t>)</w:t>
      </w:r>
    </w:p>
    <w:tbl>
      <w:tblPr>
        <w:tblStyle w:val="TableNormal"/>
        <w:bidiVisual w:val="0"/>
        <w:tblW w:w="0" w:type="auto"/>
        <w:tblLayout w:type="fixed"/>
        <w:tblLook w:val="06A0" w:firstRow="1" w:lastRow="0" w:firstColumn="1" w:lastColumn="0" w:noHBand="1" w:noVBand="1"/>
      </w:tblPr>
      <w:tblGrid>
        <w:gridCol w:w="4458"/>
        <w:gridCol w:w="4458"/>
      </w:tblGrid>
      <w:tr w:rsidR="49E66C88" w:rsidTr="49E66C88" w14:paraId="5B504D48">
        <w:trPr>
          <w:trHeight w:val="39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shd w:val="clear" w:color="auto" w:fill="FFEBB0"/>
            <w:tcMar/>
            <w:vAlign w:val="top"/>
          </w:tcPr>
          <w:p w:rsidR="49E66C88" w:rsidP="49E66C88" w:rsidRDefault="49E66C88" w14:paraId="7B775048" w14:textId="38F6F191">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Xóa Khuyến mãi</w:t>
            </w:r>
          </w:p>
        </w:tc>
      </w:tr>
      <w:tr w:rsidR="49E66C88" w:rsidTr="49E66C88" w14:paraId="47BE097B">
        <w:trPr>
          <w:trHeight w:val="66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6508707C" w14:textId="5432085F">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Tiền điều kiện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64297F3" w14:textId="6AA62C7D">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Đăng nhập thành công vào tài khoản quản lý, đã vào trang Quản lý khuyến mãi và đã chọn khuyến mãi muốn xóa</w:t>
            </w:r>
          </w:p>
        </w:tc>
      </w:tr>
      <w:tr w:rsidR="49E66C88" w:rsidTr="49E66C88" w14:paraId="7A37E9CD">
        <w:trPr>
          <w:trHeight w:val="66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DD38458" w14:textId="2640F145">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Hậu điều kiện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7FD91D31" w14:textId="2B092FF6">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Xóa khuyến mãi thành công và cập nhật vào CSDL </w:t>
            </w:r>
          </w:p>
        </w:tc>
      </w:tr>
      <w:tr w:rsidR="49E66C88" w:rsidTr="49E66C88" w14:paraId="1D69A942">
        <w:trPr>
          <w:trHeight w:val="33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5484A7CA" w14:textId="7F2241A0">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Actor chính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56E8223D" w14:textId="770F11B7">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Quản lý </w:t>
            </w:r>
          </w:p>
        </w:tc>
      </w:tr>
      <w:tr w:rsidR="49E66C88" w:rsidTr="49E66C88" w14:paraId="39CC7BBD">
        <w:trPr>
          <w:trHeight w:val="33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7F20AB14" w14:textId="7D68611E">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Actor phụ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7CF46A2B" w14:textId="73D006BB">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không </w:t>
            </w:r>
          </w:p>
        </w:tc>
      </w:tr>
      <w:tr w:rsidR="49E66C88" w:rsidTr="49E66C88" w14:paraId="1BB7387E">
        <w:trPr>
          <w:trHeight w:val="33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18A9C346" w14:textId="34213725">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Basic flow </w:t>
            </w:r>
          </w:p>
        </w:tc>
      </w:tr>
      <w:tr w:rsidR="49E66C88" w:rsidTr="49E66C88" w14:paraId="72A2FBA1">
        <w:trPr>
          <w:trHeight w:val="33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1B9EF766" w14:textId="68DF9C53">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Quản lý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60D14B82" w14:textId="02C6D0DB">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System </w:t>
            </w:r>
          </w:p>
        </w:tc>
      </w:tr>
      <w:tr w:rsidR="49E66C88" w:rsidTr="49E66C88" w14:paraId="0C892BCC">
        <w:trPr>
          <w:trHeight w:val="66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647FF2CE" w14:textId="7AD5787E">
            <w:pPr>
              <w:pStyle w:val="ListParagraph"/>
              <w:numPr>
                <w:ilvl w:val="0"/>
                <w:numId w:val="35"/>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Chọn chức năng xóa khuyến mãi</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BBA4F8C" w14:textId="3AE13A65">
            <w:pPr>
              <w:pStyle w:val="ListParagraph"/>
              <w:numPr>
                <w:ilvl w:val="0"/>
                <w:numId w:val="36"/>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Hiển thị thông báo “ bạn chắc chắn muốn xóa” </w:t>
            </w:r>
          </w:p>
        </w:tc>
      </w:tr>
      <w:tr w:rsidR="49E66C88" w:rsidTr="49E66C88" w14:paraId="1AD100CA">
        <w:trPr>
          <w:trHeight w:val="66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4FB09657" w14:textId="5FE01321">
            <w:pPr>
              <w:pStyle w:val="ListParagraph"/>
              <w:numPr>
                <w:ilvl w:val="0"/>
                <w:numId w:val="37"/>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Nhấn xác nhận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079B5AC1" w14:textId="52C502E2">
            <w:pPr>
              <w:pStyle w:val="ListParagraph"/>
              <w:numPr>
                <w:ilvl w:val="0"/>
                <w:numId w:val="38"/>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Hiện thông báo “xóa khuyến mãi thành công” </w:t>
            </w:r>
          </w:p>
        </w:tc>
      </w:tr>
      <w:tr w:rsidR="49E66C88" w:rsidTr="49E66C88" w14:paraId="185E591C">
        <w:trPr>
          <w:trHeight w:val="66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ADE0ADE" w14:textId="56D9DE88">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B69F13C" w14:textId="61995C66">
            <w:pPr>
              <w:pStyle w:val="ListParagraph"/>
              <w:numPr>
                <w:ilvl w:val="0"/>
                <w:numId w:val="39"/>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Xóa khuyến mãi khỏi hệ thống và cập nhật vào CSDL </w:t>
            </w:r>
          </w:p>
        </w:tc>
      </w:tr>
      <w:tr w:rsidR="49E66C88" w:rsidTr="49E66C88" w14:paraId="11D7C027">
        <w:trPr>
          <w:trHeight w:val="33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shd w:val="clear" w:color="auto" w:fill="ADD8FF"/>
            <w:tcMar/>
            <w:vAlign w:val="top"/>
          </w:tcPr>
          <w:p w:rsidR="49E66C88" w:rsidP="49E66C88" w:rsidRDefault="49E66C88" w14:paraId="242BC382" w14:textId="5F84F0FD">
            <w:pPr>
              <w:bidi w:val="0"/>
              <w:spacing w:before="0" w:beforeAutospacing="off" w:after="0" w:afterAutospacing="off"/>
              <w:rPr>
                <w:rFonts w:ascii="Times New Roman" w:hAnsi="Times New Roman" w:eastAsia="Times New Roman" w:cs="Times New Roman"/>
                <w:b w:val="1"/>
                <w:bCs w:val="1"/>
                <w:i w:val="0"/>
                <w:iCs w:val="0"/>
                <w:strike w:val="0"/>
                <w:dstrike w:val="0"/>
                <w:color w:val="000000" w:themeColor="text1" w:themeTint="FF" w:themeShade="FF"/>
                <w:sz w:val="26"/>
                <w:szCs w:val="26"/>
                <w:u w:val="none"/>
              </w:rPr>
            </w:pPr>
            <w:proofErr w:type="spellStart"/>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Alternative</w:t>
            </w:r>
            <w:proofErr w:type="spellEnd"/>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 </w:t>
            </w:r>
            <w:proofErr w:type="spellStart"/>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flow</w:t>
            </w:r>
            <w:proofErr w:type="spellEnd"/>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 </w:t>
            </w:r>
          </w:p>
        </w:tc>
      </w:tr>
      <w:tr w:rsidR="49E66C88" w:rsidTr="49E66C88" w14:paraId="7573BAFA">
        <w:trPr>
          <w:trHeight w:val="2595"/>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A29853C" w14:textId="63BAF790">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6.1  Xóa thất bại </w:t>
            </w:r>
          </w:p>
          <w:p w:rsidR="49E66C88" w:rsidP="49E66C88" w:rsidRDefault="49E66C88" w14:paraId="0A32B327" w14:textId="5FF707D6">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1. Hệ thống Thông báo lỗi “Xóa thất bại” </w:t>
            </w:r>
          </w:p>
          <w:p w:rsidR="49E66C88" w:rsidP="49E66C88" w:rsidRDefault="49E66C88" w14:paraId="11C81B13" w14:textId="1E2B4C99">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2. Quay về bước 2 </w:t>
            </w:r>
          </w:p>
          <w:p w:rsidR="49E66C88" w:rsidP="49E66C88" w:rsidRDefault="49E66C88" w14:paraId="4C3166E5" w14:textId="6F1CAB65">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w:t>
            </w:r>
          </w:p>
          <w:p w:rsidR="49E66C88" w:rsidP="49E66C88" w:rsidRDefault="49E66C88" w14:paraId="6495DFAA" w14:textId="1DA9C9DE">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5.2 Nếu nhân viên chọn “Hủy”: </w:t>
            </w:r>
          </w:p>
          <w:p w:rsidR="49E66C88" w:rsidP="49E66C88" w:rsidRDefault="49E66C88" w14:paraId="4249360E" w14:textId="3471717B">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1. Hệ thống thông báo: “Xóa khuyến mãi thất bại” </w:t>
            </w:r>
          </w:p>
          <w:p w:rsidR="49E66C88" w:rsidP="49E66C88" w:rsidRDefault="49E66C88" w14:paraId="1D17989F" w14:textId="11119306">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2. Quay lại bước 2 </w:t>
            </w:r>
          </w:p>
          <w:p w:rsidR="49E66C88" w:rsidP="49E66C88" w:rsidRDefault="49E66C88" w14:paraId="3B53C633" w14:textId="5FFD5705">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 </w:t>
            </w:r>
          </w:p>
        </w:tc>
      </w:tr>
      <w:tr w:rsidR="49E66C88" w:rsidTr="49E66C88" w14:paraId="486A79DC">
        <w:trPr>
          <w:trHeight w:val="33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shd w:val="clear" w:color="auto" w:fill="ADD8FF"/>
            <w:tcMar/>
            <w:vAlign w:val="top"/>
          </w:tcPr>
          <w:p w:rsidR="49E66C88" w:rsidP="49E66C88" w:rsidRDefault="49E66C88" w14:paraId="1BBEE008" w14:textId="3274A0CB">
            <w:pPr>
              <w:bidi w:val="0"/>
              <w:spacing w:before="0" w:beforeAutospacing="off" w:after="0" w:afterAutospacing="off"/>
              <w:rPr>
                <w:rFonts w:ascii="Times New Roman" w:hAnsi="Times New Roman" w:eastAsia="Times New Roman" w:cs="Times New Roman"/>
                <w:b w:val="1"/>
                <w:bCs w:val="1"/>
                <w:i w:val="0"/>
                <w:iCs w:val="0"/>
                <w:strike w:val="0"/>
                <w:dstrike w:val="0"/>
                <w:color w:val="FFFFFF" w:themeColor="background1" w:themeTint="FF" w:themeShade="FF"/>
                <w:sz w:val="26"/>
                <w:szCs w:val="26"/>
                <w:u w:val="none"/>
              </w:rPr>
            </w:pPr>
            <w:proofErr w:type="spellStart"/>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Exception</w:t>
            </w:r>
            <w:proofErr w:type="spellEnd"/>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 </w:t>
            </w:r>
          </w:p>
        </w:tc>
      </w:tr>
      <w:tr w:rsidR="49E66C88" w:rsidTr="49E66C88" w14:paraId="21C71FA9">
        <w:trPr>
          <w:trHeight w:val="66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4F44477E" w14:textId="1613BDB9">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 </w:t>
            </w:r>
          </w:p>
          <w:p w:rsidR="49E66C88" w:rsidP="49E66C88" w:rsidRDefault="49E66C88" w14:paraId="0BECA433" w14:textId="72B46E39">
            <w:pPr>
              <w:bidi w:val="0"/>
              <w:spacing w:before="0" w:beforeAutospacing="off" w:after="0" w:afterAutospacing="off"/>
              <w:rPr>
                <w:rFonts w:ascii="Times New Roman" w:hAnsi="Times New Roman" w:eastAsia="Times New Roman" w:cs="Times New Roman"/>
                <w:b w:val="1"/>
                <w:bCs w:val="1"/>
                <w:i w:val="0"/>
                <w:iCs w:val="0"/>
                <w:strike w:val="0"/>
                <w:dstrike w:val="0"/>
                <w:color w:val="000000" w:themeColor="text1" w:themeTint="FF" w:themeShade="FF"/>
                <w:sz w:val="26"/>
                <w:szCs w:val="26"/>
                <w:u w:val="none"/>
              </w:rPr>
            </w:pPr>
          </w:p>
        </w:tc>
      </w:tr>
    </w:tbl>
    <w:p w:rsidR="49E66C88" w:rsidP="49E66C88" w:rsidRDefault="49E66C88" w14:paraId="0A5F20E7" w14:textId="3C498AD7">
      <w:pPr>
        <w:bidi w:val="0"/>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p>
    <w:p w:rsidR="172C4EA8" w:rsidRDefault="172C4EA8" w14:paraId="1184301F" w14:textId="45C3A83F">
      <w:r w:rsidR="172C4EA8">
        <w:drawing>
          <wp:inline wp14:editId="516383A9" wp14:anchorId="0B667F98">
            <wp:extent cx="5724524" cy="4457700"/>
            <wp:effectExtent l="0" t="0" r="0" b="0"/>
            <wp:docPr id="422668267" name="" title=""/>
            <wp:cNvGraphicFramePr>
              <a:graphicFrameLocks noChangeAspect="1"/>
            </wp:cNvGraphicFramePr>
            <a:graphic>
              <a:graphicData uri="http://schemas.openxmlformats.org/drawingml/2006/picture">
                <pic:pic>
                  <pic:nvPicPr>
                    <pic:cNvPr id="0" name=""/>
                    <pic:cNvPicPr/>
                  </pic:nvPicPr>
                  <pic:blipFill>
                    <a:blip r:embed="R53cb7bf8588e4c6b">
                      <a:extLst>
                        <a:ext xmlns:a="http://schemas.openxmlformats.org/drawingml/2006/main" uri="{28A0092B-C50C-407E-A947-70E740481C1C}">
                          <a14:useLocalDpi val="0"/>
                        </a:ext>
                      </a:extLst>
                    </a:blip>
                    <a:stretch>
                      <a:fillRect/>
                    </a:stretch>
                  </pic:blipFill>
                  <pic:spPr>
                    <a:xfrm>
                      <a:off x="0" y="0"/>
                      <a:ext cx="5724524" cy="4457700"/>
                    </a:xfrm>
                    <a:prstGeom prst="rect">
                      <a:avLst/>
                    </a:prstGeom>
                  </pic:spPr>
                </pic:pic>
              </a:graphicData>
            </a:graphic>
          </wp:inline>
        </w:drawing>
      </w:r>
      <w:r w:rsidRPr="49E66C88" w:rsidR="35E04754">
        <w:rPr>
          <w:rFonts w:ascii="Times New Roman" w:hAnsi="Times New Roman" w:eastAsia="Times New Roman" w:cs="Times New Roman"/>
          <w:b w:val="0"/>
          <w:bCs w:val="0"/>
          <w:i w:val="0"/>
          <w:iCs w:val="0"/>
          <w:strike w:val="0"/>
          <w:dstrike w:val="0"/>
          <w:color w:val="000000" w:themeColor="text1" w:themeTint="FF" w:themeShade="FF"/>
          <w:sz w:val="26"/>
          <w:szCs w:val="26"/>
          <w:u w:val="none"/>
        </w:rPr>
        <w:t>13.3. Sửa khuyến mãi (Quản lý khuyến mãi)</w:t>
      </w:r>
    </w:p>
    <w:tbl>
      <w:tblPr>
        <w:tblStyle w:val="TableNormal"/>
        <w:bidiVisual w:val="0"/>
        <w:tblW w:w="0" w:type="auto"/>
        <w:tblLayout w:type="fixed"/>
        <w:tblLook w:val="06A0" w:firstRow="1" w:lastRow="0" w:firstColumn="1" w:lastColumn="0" w:noHBand="1" w:noVBand="1"/>
      </w:tblPr>
      <w:tblGrid>
        <w:gridCol w:w="4458"/>
        <w:gridCol w:w="4458"/>
      </w:tblGrid>
      <w:tr w:rsidR="49E66C88" w:rsidTr="49E66C88" w14:paraId="034F6206">
        <w:trPr>
          <w:trHeight w:val="39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shd w:val="clear" w:color="auto" w:fill="FFEBB0"/>
            <w:tcMar/>
            <w:vAlign w:val="top"/>
          </w:tcPr>
          <w:p w:rsidR="49E66C88" w:rsidP="49E66C88" w:rsidRDefault="49E66C88" w14:paraId="3F1EF94B" w14:textId="28DD6DD4">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Sửa khuyến mãi</w:t>
            </w:r>
          </w:p>
        </w:tc>
      </w:tr>
      <w:tr w:rsidR="49E66C88" w:rsidTr="49E66C88" w14:paraId="4461DEDB">
        <w:trPr>
          <w:trHeight w:val="66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C32EF9A" w14:textId="276293E6">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Tiền điều kiện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4C0E9D4B" w14:textId="266B340E">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Đăng nhập thành công vào tài khoản quản lý, đã vào trang Quản lý khuyến mãi và chọn được khuyến mãi muốn sửa</w:t>
            </w:r>
          </w:p>
        </w:tc>
      </w:tr>
      <w:tr w:rsidR="49E66C88" w:rsidTr="49E66C88" w14:paraId="2944A6DD">
        <w:trPr>
          <w:trHeight w:val="33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E94969B" w14:textId="2D11D670">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Hậu điều kiện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06FC1CA2" w14:textId="1E6CE6BB">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Cập nhật khuyến mãi thành công vào CSDL </w:t>
            </w:r>
          </w:p>
        </w:tc>
      </w:tr>
      <w:tr w:rsidR="49E66C88" w:rsidTr="49E66C88" w14:paraId="0BE28DCE">
        <w:trPr>
          <w:trHeight w:val="33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1B3A6913" w14:textId="1BF682C2">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Actor chính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456B7671" w14:textId="7F3FC8E5">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Quản lý </w:t>
            </w:r>
          </w:p>
        </w:tc>
      </w:tr>
      <w:tr w:rsidR="49E66C88" w:rsidTr="49E66C88" w14:paraId="22BE6100">
        <w:trPr>
          <w:trHeight w:val="33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103912A5" w14:textId="73B5782A">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Actor phụ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0B51BCFF" w14:textId="4590A204">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không </w:t>
            </w:r>
          </w:p>
        </w:tc>
      </w:tr>
      <w:tr w:rsidR="49E66C88" w:rsidTr="49E66C88" w14:paraId="687C7682">
        <w:trPr>
          <w:trHeight w:val="33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03DFA3DD" w14:textId="4CAB2879">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Basic flow </w:t>
            </w:r>
          </w:p>
        </w:tc>
      </w:tr>
      <w:tr w:rsidR="49E66C88" w:rsidTr="49E66C88" w14:paraId="247537DE">
        <w:trPr>
          <w:trHeight w:val="33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0751409C" w14:textId="128121A0">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Quản lý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7FAB71D2" w14:textId="5387C719">
            <w:pPr>
              <w:bidi w:val="0"/>
              <w:spacing w:before="0" w:beforeAutospacing="off" w:after="0" w:afterAutospacing="off"/>
              <w:jc w:val="center"/>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System </w:t>
            </w:r>
          </w:p>
        </w:tc>
      </w:tr>
      <w:tr w:rsidR="49E66C88" w:rsidTr="49E66C88" w14:paraId="2E3B3EC5">
        <w:trPr>
          <w:trHeight w:val="1635"/>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46D66762" w14:textId="4AD87CAC">
            <w:pPr>
              <w:pStyle w:val="ListParagraph"/>
              <w:numPr>
                <w:ilvl w:val="0"/>
                <w:numId w:val="47"/>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Chọn chức năng “Sửa khuyến mãi”  trong các khuyến mãi hiện có</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C51AC10" w14:textId="23D2CD6E">
            <w:pPr>
              <w:pStyle w:val="ListParagraph"/>
              <w:numPr>
                <w:ilvl w:val="0"/>
                <w:numId w:val="48"/>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Hiển thị form khuyến mãi muốn sửa (tên khuyến mãi, nội dung chương trình, phần trăm khuyến mãi) </w:t>
            </w:r>
          </w:p>
        </w:tc>
      </w:tr>
      <w:tr w:rsidR="49E66C88" w:rsidTr="49E66C88" w14:paraId="15FABA40">
        <w:trPr>
          <w:trHeight w:val="33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4BD10C30" w14:textId="7E0B7201">
            <w:pPr>
              <w:pStyle w:val="ListParagraph"/>
              <w:numPr>
                <w:ilvl w:val="0"/>
                <w:numId w:val="49"/>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Nhập các thông tin cần sửa</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0B1B2340" w14:textId="7FA02102">
            <w:pPr>
              <w:pStyle w:val="ListParagraph"/>
              <w:numPr>
                <w:ilvl w:val="0"/>
                <w:numId w:val="50"/>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Kiểm tra thông tin đã được chỉnh sửa. </w:t>
            </w:r>
          </w:p>
        </w:tc>
      </w:tr>
      <w:tr w:rsidR="49E66C88" w:rsidTr="49E66C88" w14:paraId="68EB8F82">
        <w:trPr>
          <w:trHeight w:val="66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B89D965" w14:textId="257B82F6">
            <w:pPr>
              <w:pStyle w:val="ListParagraph"/>
              <w:numPr>
                <w:ilvl w:val="0"/>
                <w:numId w:val="51"/>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Nhấn “Cập nhật”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619F6795" w14:textId="12042A12">
            <w:pPr>
              <w:pStyle w:val="ListParagraph"/>
              <w:numPr>
                <w:ilvl w:val="0"/>
                <w:numId w:val="52"/>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Hiện thông báo “Cập nhật khuyến mãi thành công” </w:t>
            </w:r>
          </w:p>
        </w:tc>
      </w:tr>
      <w:tr w:rsidR="49E66C88" w:rsidTr="49E66C88" w14:paraId="05517A3D">
        <w:trPr>
          <w:trHeight w:val="660"/>
        </w:trPr>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2F0921E5" w14:textId="435F134F">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 </w:t>
            </w:r>
          </w:p>
        </w:tc>
        <w:tc>
          <w:tcPr>
            <w:tcW w:w="4458" w:type="dxa"/>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6F545714" w14:textId="7A1F9680">
            <w:pPr>
              <w:pStyle w:val="ListParagraph"/>
              <w:numPr>
                <w:ilvl w:val="0"/>
                <w:numId w:val="53"/>
              </w:numPr>
              <w:bidi w:val="0"/>
              <w:spacing w:before="260" w:beforeAutospacing="off" w:after="260" w:afterAutospacing="off"/>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Lưu thông tin cập nhật mới vào CSDL </w:t>
            </w:r>
          </w:p>
        </w:tc>
      </w:tr>
      <w:tr w:rsidR="49E66C88" w:rsidTr="49E66C88" w14:paraId="7C9ADC22">
        <w:trPr>
          <w:trHeight w:val="33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shd w:val="clear" w:color="auto" w:fill="ADD8FF"/>
            <w:tcMar/>
            <w:vAlign w:val="top"/>
          </w:tcPr>
          <w:p w:rsidR="49E66C88" w:rsidP="49E66C88" w:rsidRDefault="49E66C88" w14:paraId="38512ABD" w14:textId="4121C7C7">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Alternative flow </w:t>
            </w:r>
          </w:p>
        </w:tc>
      </w:tr>
      <w:tr w:rsidR="49E66C88" w:rsidTr="49E66C88" w14:paraId="6FB3872D">
        <w:trPr>
          <w:trHeight w:val="195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02B19CD6" w14:textId="4356CDB8">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6.1 Nếu thông tin nhập không hợp lệ </w:t>
            </w:r>
          </w:p>
          <w:p w:rsidR="49E66C88" w:rsidP="49E66C88" w:rsidRDefault="49E66C88" w14:paraId="0D0E9ED5" w14:textId="7D7A571F">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1. Thông báo lỗi “Vui lòng nhập đúng định dạng” </w:t>
            </w:r>
          </w:p>
          <w:p w:rsidR="49E66C88" w:rsidP="49E66C88" w:rsidRDefault="49E66C88" w14:paraId="48714FCA" w14:textId="17DC7145">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2. Quay lại bước 5 </w:t>
            </w:r>
          </w:p>
          <w:p w:rsidR="49E66C88" w:rsidP="49E66C88" w:rsidRDefault="49E66C88" w14:paraId="31BC3A11" w14:textId="023B3049">
            <w:pPr>
              <w:bidi w:val="0"/>
              <w:spacing w:before="0" w:beforeAutospacing="off" w:after="0" w:afterAutospacing="off"/>
            </w:pPr>
          </w:p>
          <w:p w:rsidR="49E66C88" w:rsidP="49E66C88" w:rsidRDefault="49E66C88" w14:paraId="6866DF98" w14:textId="4824A2BE">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6.2 Nếu thông tin nhập bỏ trống  </w:t>
            </w:r>
          </w:p>
          <w:p w:rsidR="49E66C88" w:rsidP="49E66C88" w:rsidRDefault="49E66C88" w14:paraId="01151336" w14:textId="635F8585">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1. Thông báo lỗi “ Không được bỏ trống” </w:t>
            </w:r>
          </w:p>
          <w:p w:rsidR="49E66C88" w:rsidP="49E66C88" w:rsidRDefault="49E66C88" w14:paraId="54151758" w14:textId="34F46654">
            <w:pPr>
              <w:bidi w:val="0"/>
              <w:spacing w:before="0" w:beforeAutospacing="off" w:after="0" w:afterAutospacing="off"/>
            </w:pPr>
            <w:r w:rsidRPr="49E66C88" w:rsidR="49E66C88">
              <w:rPr>
                <w:rFonts w:ascii="Times New Roman" w:hAnsi="Times New Roman" w:eastAsia="Times New Roman" w:cs="Times New Roman"/>
                <w:b w:val="0"/>
                <w:bCs w:val="0"/>
                <w:i w:val="0"/>
                <w:iCs w:val="0"/>
                <w:strike w:val="0"/>
                <w:dstrike w:val="0"/>
                <w:color w:val="000000" w:themeColor="text1" w:themeTint="FF" w:themeShade="FF"/>
                <w:sz w:val="26"/>
                <w:szCs w:val="26"/>
                <w:u w:val="none"/>
              </w:rPr>
              <w:t xml:space="preserve">2. Quay lại bước 5 </w:t>
            </w:r>
          </w:p>
        </w:tc>
      </w:tr>
      <w:tr w:rsidR="49E66C88" w:rsidTr="49E66C88" w14:paraId="5BA30091">
        <w:trPr>
          <w:trHeight w:val="33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shd w:val="clear" w:color="auto" w:fill="ADD8FF"/>
            <w:tcMar/>
            <w:vAlign w:val="top"/>
          </w:tcPr>
          <w:p w:rsidR="49E66C88" w:rsidP="49E66C88" w:rsidRDefault="49E66C88" w14:paraId="2E8086FE" w14:textId="71866C37">
            <w:pPr>
              <w:bidi w:val="0"/>
              <w:spacing w:before="0" w:beforeAutospacing="off" w:after="0" w:afterAutospacing="off"/>
            </w:pPr>
            <w:r w:rsidRPr="49E66C88" w:rsidR="49E66C88">
              <w:rPr>
                <w:rFonts w:ascii="Times New Roman" w:hAnsi="Times New Roman" w:eastAsia="Times New Roman" w:cs="Times New Roman"/>
                <w:b w:val="1"/>
                <w:bCs w:val="1"/>
                <w:i w:val="0"/>
                <w:iCs w:val="0"/>
                <w:strike w:val="0"/>
                <w:dstrike w:val="0"/>
                <w:color w:val="000000" w:themeColor="text1" w:themeTint="FF" w:themeShade="FF"/>
                <w:sz w:val="26"/>
                <w:szCs w:val="26"/>
                <w:u w:val="none"/>
              </w:rPr>
              <w:t xml:space="preserve">Exception </w:t>
            </w:r>
          </w:p>
        </w:tc>
      </w:tr>
      <w:tr w:rsidR="49E66C88" w:rsidTr="49E66C88" w14:paraId="68A3BAB9">
        <w:trPr>
          <w:trHeight w:val="660"/>
        </w:trPr>
        <w:tc>
          <w:tcPr>
            <w:tcW w:w="8916" w:type="dxa"/>
            <w:gridSpan w:val="2"/>
            <w:tcBorders>
              <w:top w:val="single" w:color="000000" w:themeColor="text1" w:sz="5"/>
              <w:left w:val="single" w:color="000000" w:themeColor="text1" w:sz="5"/>
              <w:bottom w:val="single" w:color="000000" w:themeColor="text1" w:sz="5"/>
              <w:right w:val="single" w:color="000000" w:themeColor="text1" w:sz="5"/>
            </w:tcBorders>
            <w:tcMar/>
            <w:vAlign w:val="top"/>
          </w:tcPr>
          <w:p w:rsidR="49E66C88" w:rsidP="49E66C88" w:rsidRDefault="49E66C88" w14:paraId="3AD9130E" w14:textId="7E6CC76A">
            <w:pPr>
              <w:bidi w:val="0"/>
              <w:spacing w:before="0" w:beforeAutospacing="off" w:after="0" w:afterAutospacing="off"/>
            </w:pPr>
          </w:p>
        </w:tc>
      </w:tr>
    </w:tbl>
    <w:p w:rsidR="0DBC76A1" w:rsidRDefault="0DBC76A1" w14:paraId="65564C60" w14:textId="40B62F1B">
      <w:r w:rsidR="0DBC76A1">
        <w:drawing>
          <wp:inline wp14:editId="62E8137A" wp14:anchorId="04B2FA3A">
            <wp:extent cx="5724524" cy="4676776"/>
            <wp:effectExtent l="0" t="0" r="0" b="0"/>
            <wp:docPr id="1523380445" name="" title=""/>
            <wp:cNvGraphicFramePr>
              <a:graphicFrameLocks noChangeAspect="1"/>
            </wp:cNvGraphicFramePr>
            <a:graphic>
              <a:graphicData uri="http://schemas.openxmlformats.org/drawingml/2006/picture">
                <pic:pic>
                  <pic:nvPicPr>
                    <pic:cNvPr id="0" name=""/>
                    <pic:cNvPicPr/>
                  </pic:nvPicPr>
                  <pic:blipFill>
                    <a:blip r:embed="Rfc50afcfb58c48c5">
                      <a:extLst>
                        <a:ext xmlns:a="http://schemas.openxmlformats.org/drawingml/2006/main" uri="{28A0092B-C50C-407E-A947-70E740481C1C}">
                          <a14:useLocalDpi val="0"/>
                        </a:ext>
                      </a:extLst>
                    </a:blip>
                    <a:stretch>
                      <a:fillRect/>
                    </a:stretch>
                  </pic:blipFill>
                  <pic:spPr>
                    <a:xfrm>
                      <a:off x="0" y="0"/>
                      <a:ext cx="5724524" cy="4676776"/>
                    </a:xfrm>
                    <a:prstGeom prst="rect">
                      <a:avLst/>
                    </a:prstGeom>
                  </pic:spPr>
                </pic:pic>
              </a:graphicData>
            </a:graphic>
          </wp:inline>
        </w:drawing>
      </w:r>
      <w:r w:rsidRPr="49E66C88" w:rsidR="18AA56E4">
        <w:rPr>
          <w:rFonts w:ascii="Times New Roman" w:hAnsi="Times New Roman" w:eastAsia="Times New Roman" w:cs="Times New Roman"/>
          <w:b w:val="0"/>
          <w:bCs w:val="0"/>
          <w:i w:val="0"/>
          <w:iCs w:val="0"/>
          <w:strike w:val="0"/>
          <w:dstrike w:val="0"/>
          <w:color w:val="000000" w:themeColor="text1" w:themeTint="FF" w:themeShade="FF"/>
          <w:sz w:val="26"/>
          <w:szCs w:val="26"/>
          <w:u w:val="none"/>
        </w:rPr>
        <w:t>14. Xem báo cáo</w:t>
      </w:r>
    </w:p>
    <w:p w:rsidR="49E66C88" w:rsidP="49E66C88" w:rsidRDefault="49E66C88" w14:paraId="6D7F650E" w14:textId="46112972">
      <w:pPr>
        <w:bidi w:val="0"/>
        <w:rPr>
          <w:rFonts w:ascii="Times New Roman" w:hAnsi="Times New Roman" w:eastAsia="Times New Roman" w:cs="Times New Roman"/>
          <w:b w:val="0"/>
          <w:bCs w:val="0"/>
          <w:i w:val="0"/>
          <w:iCs w:val="0"/>
          <w:strike w:val="0"/>
          <w:dstrike w:val="0"/>
          <w:color w:val="000000" w:themeColor="text1" w:themeTint="FF" w:themeShade="FF"/>
          <w:sz w:val="26"/>
          <w:szCs w:val="26"/>
          <w:u w:val="non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3">
    <w:nsid w:val="1c200dc3"/>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4f95792b"/>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e772c2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6655007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af67f4f"/>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7fefd0e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615180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1d145561"/>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d5d0aa6"/>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3402b2be"/>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c43fc5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28bbf2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4a220e8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4fa6c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5723ce1"/>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6d700a2"/>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8313ae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5ec0f52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176e59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d0b5185"/>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94e2ac4"/>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f7e802f"/>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af1d937"/>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e799b91"/>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3b4a401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14361f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041d9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ce8d5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5369b13"/>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e761041"/>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18d6990"/>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1070f0a7"/>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6260276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43cc75ea"/>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051e10"/>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7122ffa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251ed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2bb6c2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89e08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7ad77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55a6f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2083a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566ac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d10c8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c5608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231e7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5cc66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1fac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fc117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19b2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7968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440ff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2d6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F1AE2B"/>
    <w:rsid w:val="00712517"/>
    <w:rsid w:val="019484ED"/>
    <w:rsid w:val="022BB6C7"/>
    <w:rsid w:val="022BB6C7"/>
    <w:rsid w:val="02560052"/>
    <w:rsid w:val="0258CAD2"/>
    <w:rsid w:val="025B036A"/>
    <w:rsid w:val="028CF5CA"/>
    <w:rsid w:val="02AE79BF"/>
    <w:rsid w:val="032040C5"/>
    <w:rsid w:val="032040C5"/>
    <w:rsid w:val="0472A97C"/>
    <w:rsid w:val="05302677"/>
    <w:rsid w:val="06E8104F"/>
    <w:rsid w:val="079DECFD"/>
    <w:rsid w:val="082007A6"/>
    <w:rsid w:val="0A20F89D"/>
    <w:rsid w:val="0AFEF0BD"/>
    <w:rsid w:val="0B65E85E"/>
    <w:rsid w:val="0DA97B05"/>
    <w:rsid w:val="0DA97B05"/>
    <w:rsid w:val="0DBC76A1"/>
    <w:rsid w:val="0FFAB8C5"/>
    <w:rsid w:val="10080932"/>
    <w:rsid w:val="102F3893"/>
    <w:rsid w:val="126634A9"/>
    <w:rsid w:val="1362C904"/>
    <w:rsid w:val="13649CC1"/>
    <w:rsid w:val="14F58B21"/>
    <w:rsid w:val="156A0A07"/>
    <w:rsid w:val="156A0A07"/>
    <w:rsid w:val="15857C20"/>
    <w:rsid w:val="15AB2BAB"/>
    <w:rsid w:val="167963FE"/>
    <w:rsid w:val="168CCF49"/>
    <w:rsid w:val="16AA9032"/>
    <w:rsid w:val="16ADA0CD"/>
    <w:rsid w:val="172C4EA8"/>
    <w:rsid w:val="17EDF811"/>
    <w:rsid w:val="18AA56E4"/>
    <w:rsid w:val="19D8E1E3"/>
    <w:rsid w:val="1C111EA4"/>
    <w:rsid w:val="1C473F82"/>
    <w:rsid w:val="1D588B30"/>
    <w:rsid w:val="1D9D4E1B"/>
    <w:rsid w:val="1DF438B4"/>
    <w:rsid w:val="1E400CE3"/>
    <w:rsid w:val="1F2D7A48"/>
    <w:rsid w:val="1F76B1F0"/>
    <w:rsid w:val="1F8558CE"/>
    <w:rsid w:val="2124A2A0"/>
    <w:rsid w:val="21708638"/>
    <w:rsid w:val="2193618A"/>
    <w:rsid w:val="228E6D2B"/>
    <w:rsid w:val="231660B4"/>
    <w:rsid w:val="2323457B"/>
    <w:rsid w:val="2391210F"/>
    <w:rsid w:val="242F736B"/>
    <w:rsid w:val="24325689"/>
    <w:rsid w:val="24627D9B"/>
    <w:rsid w:val="246AD870"/>
    <w:rsid w:val="24C89811"/>
    <w:rsid w:val="24F7B1B3"/>
    <w:rsid w:val="24F7B1B3"/>
    <w:rsid w:val="25FE58F4"/>
    <w:rsid w:val="270D5BA8"/>
    <w:rsid w:val="27DB47AF"/>
    <w:rsid w:val="2A33B8F1"/>
    <w:rsid w:val="2AF2BC6E"/>
    <w:rsid w:val="2C9B39BD"/>
    <w:rsid w:val="2CF48E20"/>
    <w:rsid w:val="2E042714"/>
    <w:rsid w:val="2E1A445A"/>
    <w:rsid w:val="30843901"/>
    <w:rsid w:val="331D44FC"/>
    <w:rsid w:val="35E04754"/>
    <w:rsid w:val="36BD292C"/>
    <w:rsid w:val="374F5F64"/>
    <w:rsid w:val="374F5F64"/>
    <w:rsid w:val="3A7F4B6B"/>
    <w:rsid w:val="3B61AF31"/>
    <w:rsid w:val="3C3B8845"/>
    <w:rsid w:val="3C3B8845"/>
    <w:rsid w:val="3CE55D50"/>
    <w:rsid w:val="3CEE69C5"/>
    <w:rsid w:val="3D29E770"/>
    <w:rsid w:val="3EB1751C"/>
    <w:rsid w:val="41605DFB"/>
    <w:rsid w:val="41908B65"/>
    <w:rsid w:val="44C8924D"/>
    <w:rsid w:val="45494CDE"/>
    <w:rsid w:val="45AB07DB"/>
    <w:rsid w:val="48E44C36"/>
    <w:rsid w:val="49E66C88"/>
    <w:rsid w:val="4BEE5F3C"/>
    <w:rsid w:val="4D22A59D"/>
    <w:rsid w:val="4D8B5109"/>
    <w:rsid w:val="4DB60B0F"/>
    <w:rsid w:val="4F3FD194"/>
    <w:rsid w:val="503C010D"/>
    <w:rsid w:val="50C921C9"/>
    <w:rsid w:val="50F1AE2B"/>
    <w:rsid w:val="5138697A"/>
    <w:rsid w:val="52472155"/>
    <w:rsid w:val="5252498F"/>
    <w:rsid w:val="565D84F6"/>
    <w:rsid w:val="5678AC41"/>
    <w:rsid w:val="569CF3F9"/>
    <w:rsid w:val="569CF3F9"/>
    <w:rsid w:val="56FC6B69"/>
    <w:rsid w:val="579CC437"/>
    <w:rsid w:val="589DF6B8"/>
    <w:rsid w:val="589DF6B8"/>
    <w:rsid w:val="59563B62"/>
    <w:rsid w:val="59C5014F"/>
    <w:rsid w:val="5C801056"/>
    <w:rsid w:val="5CFE1B19"/>
    <w:rsid w:val="5D4C7F87"/>
    <w:rsid w:val="5F1B2A1E"/>
    <w:rsid w:val="5FB90B50"/>
    <w:rsid w:val="5FD6CC85"/>
    <w:rsid w:val="60A484A4"/>
    <w:rsid w:val="61F42C58"/>
    <w:rsid w:val="6320FB9C"/>
    <w:rsid w:val="6360B2BF"/>
    <w:rsid w:val="6441547E"/>
    <w:rsid w:val="652D5B37"/>
    <w:rsid w:val="652D5B37"/>
    <w:rsid w:val="658B4A5A"/>
    <w:rsid w:val="67EF86C9"/>
    <w:rsid w:val="69F81D5D"/>
    <w:rsid w:val="6A5A72D1"/>
    <w:rsid w:val="70D75B05"/>
    <w:rsid w:val="716D4002"/>
    <w:rsid w:val="720E9EA2"/>
    <w:rsid w:val="72A5D58F"/>
    <w:rsid w:val="72D23D5E"/>
    <w:rsid w:val="72DD36D4"/>
    <w:rsid w:val="72DD36D4"/>
    <w:rsid w:val="745F234D"/>
    <w:rsid w:val="75396ED9"/>
    <w:rsid w:val="7564A91B"/>
    <w:rsid w:val="75F00C63"/>
    <w:rsid w:val="76D08DE9"/>
    <w:rsid w:val="76D08DE9"/>
    <w:rsid w:val="770EC2A5"/>
    <w:rsid w:val="799798B5"/>
    <w:rsid w:val="79A5F992"/>
    <w:rsid w:val="79BB4F82"/>
    <w:rsid w:val="79BB4F82"/>
    <w:rsid w:val="7A2B982F"/>
    <w:rsid w:val="7A972E3D"/>
    <w:rsid w:val="7A972E3D"/>
    <w:rsid w:val="7B0B0075"/>
    <w:rsid w:val="7C1511D5"/>
    <w:rsid w:val="7C1511D5"/>
    <w:rsid w:val="7C9B29B6"/>
    <w:rsid w:val="7CEBFB8E"/>
    <w:rsid w:val="7E2F7950"/>
    <w:rsid w:val="7E7977BF"/>
    <w:rsid w:val="7FEBC21E"/>
    <w:rsid w:val="7FFA99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AE2B"/>
  <w15:chartTrackingRefBased/>
  <w15:docId w15:val="{FC944C3A-E33B-4580-9FEE-AEB534BBF5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19D8E1E3"/>
    <w:pPr>
      <w:spacing/>
      <w:ind w:left="720"/>
      <w:contextualSpacing/>
    </w:pPr>
  </w:style>
  <w:style w:type="paragraph" w:styleId="Heading3">
    <w:uiPriority w:val="9"/>
    <w:name w:val="heading 3"/>
    <w:basedOn w:val="Normal"/>
    <w:next w:val="Normal"/>
    <w:unhideWhenUsed/>
    <w:qFormat/>
    <w:rsid w:val="19D8E1E3"/>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2">
    <w:uiPriority w:val="9"/>
    <w:name w:val="heading 2"/>
    <w:basedOn w:val="Normal"/>
    <w:next w:val="Normal"/>
    <w:unhideWhenUsed/>
    <w:qFormat/>
    <w:rsid w:val="19D8E1E3"/>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s1" w:customStyle="true">
    <w:uiPriority w:val="1"/>
    <w:name w:val="s1"/>
    <w:basedOn w:val="DefaultParagraphFont"/>
    <w:rsid w:val="2124A2A0"/>
    <w:rPr>
      <w:rFonts w:ascii="Aptos" w:hAnsi="Aptos" w:eastAsia="游明朝" w:cs="Cordia New" w:asciiTheme="minorAscii" w:hAnsiTheme="minorAscii" w:eastAsiaTheme="minorEastAsia" w:cstheme="minorBidi"/>
      <w:sz w:val="24"/>
      <w:szCs w:val="24"/>
    </w:rPr>
  </w:style>
  <w:style w:type="character" w:styleId="apple-converted-space" w:customStyle="true">
    <w:uiPriority w:val="1"/>
    <w:name w:val="apple-converted-space"/>
    <w:basedOn w:val="DefaultParagraphFont"/>
    <w:rsid w:val="2124A2A0"/>
    <w:rPr>
      <w:rFonts w:ascii="Aptos" w:hAnsi="Aptos" w:eastAsia="游明朝" w:cs="Cordia New" w:asciiTheme="minorAscii" w:hAnsiTheme="minorAscii" w:eastAsiaTheme="minorEastAsia" w:cstheme="minorBidi"/>
      <w:sz w:val="24"/>
      <w:szCs w:val="24"/>
    </w:rPr>
  </w:style>
  <w:style w:type="character" w:styleId="s2" w:customStyle="true">
    <w:uiPriority w:val="1"/>
    <w:name w:val="s2"/>
    <w:basedOn w:val="DefaultParagraphFont"/>
    <w:rsid w:val="2124A2A0"/>
    <w:rPr>
      <w:rFonts w:ascii="Aptos" w:hAnsi="Aptos" w:eastAsia="游明朝" w:cs="Cordia New" w:asciiTheme="minorAscii" w:hAnsiTheme="minorAscii" w:eastAsiaTheme="minorEastAsia" w:cstheme="minorBidi"/>
      <w:sz w:val="24"/>
      <w:szCs w:val="24"/>
    </w:rPr>
  </w:style>
  <w:style w:type="paragraph" w:styleId="p2" w:customStyle="true">
    <w:uiPriority w:val="1"/>
    <w:name w:val="p2"/>
    <w:basedOn w:val="Normal"/>
    <w:rsid w:val="2124A2A0"/>
    <w:rPr>
      <w:rFonts w:ascii="Times New Roman" w:hAnsi="Times New Roman" w:eastAsia="游明朝" w:cs="Times New Roman" w:asciiTheme="minorAscii" w:hAnsiTheme="minorAscii" w:eastAsiaTheme="minorEastAsia" w:cstheme="minorBidi"/>
      <w:sz w:val="24"/>
      <w:szCs w:val="24"/>
    </w:rPr>
    <w:pPr>
      <w:spacing w:beforeAutospacing="on" w:afterAutospacing="on" w:line="240" w:lineRule="auto"/>
    </w:pPr>
  </w:style>
  <w:style w:type="character" w:styleId="apple-tab-span" w:customStyle="true">
    <w:uiPriority w:val="1"/>
    <w:name w:val="apple-tab-span"/>
    <w:basedOn w:val="DefaultParagraphFont"/>
    <w:rsid w:val="2124A2A0"/>
    <w:rPr>
      <w:rFonts w:ascii="Aptos" w:hAnsi="Aptos" w:eastAsia="游明朝" w:cs="Cordia New" w:asciiTheme="minorAscii" w:hAnsiTheme="minorAscii" w:eastAsiaTheme="minorEastAsia" w:cstheme="min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d41c0d8db054296" /><Relationship Type="http://schemas.openxmlformats.org/officeDocument/2006/relationships/image" Target="/media/image.jpg" Id="R5b5eb5b28a084bf1" /><Relationship Type="http://schemas.openxmlformats.org/officeDocument/2006/relationships/image" Target="/media/image2.jpg" Id="R8f3935d50b3a4f34" /><Relationship Type="http://schemas.openxmlformats.org/officeDocument/2006/relationships/image" Target="/media/image3.jpg" Id="R9ae1ce0e1d9e4bfa" /><Relationship Type="http://schemas.openxmlformats.org/officeDocument/2006/relationships/image" Target="/media/image4.jpg" Id="Rf5274534e36d49a3" /><Relationship Type="http://schemas.openxmlformats.org/officeDocument/2006/relationships/image" Target="/media/image5.jpg" Id="Rcc9418d050d44c49" /><Relationship Type="http://schemas.openxmlformats.org/officeDocument/2006/relationships/image" Target="/media/image6.jpg" Id="R7f743493af024cf5" /><Relationship Type="http://schemas.openxmlformats.org/officeDocument/2006/relationships/image" Target="/media/image7.jpg" Id="R12032f6cc9d34328" /><Relationship Type="http://schemas.openxmlformats.org/officeDocument/2006/relationships/image" Target="/media/image8.jpg" Id="Rb36e486723bb463b" /><Relationship Type="http://schemas.openxmlformats.org/officeDocument/2006/relationships/image" Target="/media/image9.jpg" Id="R4e0ad8a7937a42d7" /><Relationship Type="http://schemas.openxmlformats.org/officeDocument/2006/relationships/image" Target="/media/imagea.jpg" Id="Rc525f6bdd8cb4f9a" /><Relationship Type="http://schemas.openxmlformats.org/officeDocument/2006/relationships/image" Target="/media/imageb.jpg" Id="R388af3c0f2204ad5" /><Relationship Type="http://schemas.openxmlformats.org/officeDocument/2006/relationships/image" Target="/media/imagec.jpg" Id="Ra45c8d6954d84c34" /><Relationship Type="http://schemas.openxmlformats.org/officeDocument/2006/relationships/image" Target="/media/imaged.jpg" Id="R6424c85c65924378" /><Relationship Type="http://schemas.openxmlformats.org/officeDocument/2006/relationships/image" Target="/media/imagee.jpg" Id="R53cb7bf8588e4c6b" /><Relationship Type="http://schemas.openxmlformats.org/officeDocument/2006/relationships/image" Target="/media/imagef.jpg" Id="Rfc50afcfb58c48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2025-02-04T02:23:26.4817999Z</dcterms:created>
  <dcterms:modified xsi:type="dcterms:W3CDTF">2025-02-23T03:22:43.5122278Z</dcterms:modified>
  <dc:creator>Quốc Huy</dc:creator>
  <lastModifiedBy>Quốc Huy</lastModifiedBy>
</coreProperties>
</file>