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ading=h.ehb63xxaxp2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heading=h.cv2owhngzveg" w:id="1"/>
      <w:bookmarkEnd w:id="1"/>
      <w:r w:rsidDel="00000000" w:rsidR="00000000" w:rsidRPr="00000000">
        <w:rPr>
          <w:rtl w:val="0"/>
        </w:rPr>
        <w:t xml:space="preserve">New Information Prompt Document</w:t>
        <w:br w:type="textWrapping"/>
      </w:r>
    </w:p>
    <w:p w:rsidR="00000000" w:rsidDel="00000000" w:rsidP="00000000" w:rsidRDefault="00000000" w:rsidRPr="00000000" w14:paraId="00000003">
      <w:pPr>
        <w:spacing w:after="240" w:before="240" w:lineRule="auto"/>
        <w:rPr/>
      </w:pPr>
      <w:r w:rsidDel="00000000" w:rsidR="00000000" w:rsidRPr="00000000">
        <w:rPr>
          <w:rtl w:val="0"/>
        </w:rPr>
        <w:t xml:space="preserve">Market Sophistcation Document à envoyer avec : </w:t>
      </w:r>
    </w:p>
    <w:p w:rsidR="00000000" w:rsidDel="00000000" w:rsidP="00000000" w:rsidRDefault="00000000" w:rsidRPr="00000000" w14:paraId="00000004">
      <w:pPr>
        <w:spacing w:after="240" w:before="240" w:lineRule="auto"/>
        <w:rPr/>
      </w:pPr>
      <w:r w:rsidDel="00000000" w:rsidR="00000000" w:rsidRPr="00000000">
        <w:rPr>
          <w:rtl w:val="0"/>
        </w:rPr>
        <w:t xml:space="preserve">https://docs.google.com/document/d/1PRDRnAG6iBwWO3qakU3vrDVtwu4UdeWTg-0V7ag0sN4/edit?usp=sharing</w:t>
      </w:r>
    </w:p>
    <w:p w:rsidR="00000000" w:rsidDel="00000000" w:rsidP="00000000" w:rsidRDefault="00000000" w:rsidRPr="00000000" w14:paraId="00000005">
      <w:pPr>
        <w:pStyle w:val="Title"/>
        <w:spacing w:after="240" w:before="240" w:lineRule="auto"/>
        <w:rPr/>
      </w:pPr>
      <w:bookmarkStart w:colFirst="0" w:colLast="0" w:name="_heading=h.vjhgewjt99ov" w:id="2"/>
      <w:bookmarkEnd w:id="2"/>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br w:type="textWrapping"/>
        <w:t xml:space="preserve">Mini Text Prompt: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 have attached my prompt as "New Information Prompt"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Here are the product URL + Product Name for the prompt: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Product Name: UltraCalm</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Product URL: drinknellio.com</w:t>
      </w:r>
    </w:p>
    <w:p w:rsidR="00000000" w:rsidDel="00000000" w:rsidP="00000000" w:rsidRDefault="00000000" w:rsidRPr="00000000" w14:paraId="0000000B">
      <w:pPr>
        <w:rPr>
          <w:b w:val="1"/>
          <w:bCs w:val="1"/>
        </w:rPr>
      </w:pPr>
      <w:r w:rsidDel="00000000" w:rsidR="00000000" w:rsidRPr="00000000">
        <w:rPr>
          <w:b w:val="1"/>
          <w:bCs w:val="1"/>
          <w:rtl w:val="0"/>
        </w:rPr>
        <w:t xml:space="preserve">Situation</w:t>
      </w:r>
    </w:p>
    <w:p w:rsidR="00000000" w:rsidDel="00000000" w:rsidP="00000000" w:rsidRDefault="00000000" w:rsidRPr="00000000" w14:paraId="0000000C">
      <w:pPr>
        <w:rPr/>
      </w:pPr>
      <w:r w:rsidDel="00000000" w:rsidR="00000000" w:rsidRPr="00000000">
        <w:rPr>
          <w:rtl w:val="0"/>
        </w:rPr>
        <w:t xml:space="preserve">You are a direct response marketing research specialist working with Facebook and Instagram advertising campaigns. The client needs to stay ahead of market sophistication by discovering cutting-edge information that can differentiate their product in increasingly competitive markets. Market sophistication refers to how aware and educated consumers have become about existing marketing messages, requiring advertisers to find fresh angles and newly discovered benefits to capture attention and drive conversions.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Task</w:t>
      </w:r>
    </w:p>
    <w:p w:rsidR="00000000" w:rsidDel="00000000" w:rsidP="00000000" w:rsidRDefault="00000000" w:rsidRPr="00000000" w14:paraId="0000000F">
      <w:pPr>
        <w:rPr/>
      </w:pPr>
      <w:r w:rsidDel="00000000" w:rsidR="00000000" w:rsidRPr="00000000">
        <w:rPr>
          <w:rtl w:val="0"/>
        </w:rPr>
        <w:t xml:space="preserve">Conduct comprehensive research on the provided product and its market to uncover new information, recent discoveries, emerging benefits, or fresh angles that can be leveraged in direct response advertising. Your research must go beyond commonly known product features and benefits to find genuinely novel information that competitors likely haven't exploited yet. Analyze the product URL, investigate recent scientific studies, industry developments, consumer behavior shifts, and emerging use cases that could provide new marketing angles.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Objective</w:t>
      </w:r>
    </w:p>
    <w:p w:rsidR="00000000" w:rsidDel="00000000" w:rsidP="00000000" w:rsidRDefault="00000000" w:rsidRPr="00000000" w14:paraId="00000012">
      <w:pPr>
        <w:rPr/>
      </w:pPr>
      <w:r w:rsidDel="00000000" w:rsidR="00000000" w:rsidRPr="00000000">
        <w:rPr>
          <w:rtl w:val="0"/>
        </w:rPr>
        <w:t xml:space="preserve">Identify breakthrough information that will enable the creation of compelling Facebook and Instagram ads that cut through market noise by presenting genuinely new, credible, and persuasive angles that differentiate the product from competitors and re-engage sophisticated consumers who have become immune to standard marketing messages.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Knowledge</w:t>
      </w:r>
    </w:p>
    <w:p w:rsidR="00000000" w:rsidDel="00000000" w:rsidP="00000000" w:rsidRDefault="00000000" w:rsidRPr="00000000" w14:paraId="00000015">
      <w:pPr>
        <w:rPr/>
      </w:pPr>
      <w:r w:rsidDel="00000000" w:rsidR="00000000" w:rsidRPr="00000000">
        <w:rPr>
          <w:rtl w:val="0"/>
        </w:rPr>
        <w:t xml:space="preserve">Market sophistication evolves through predictable stages where consumers become increasingly aware of and resistant to marketing messages. As markets mature, advertisers must find progressively more sophisticated approaches: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Stage 3: Unique mechanisms and proprietary processes are required</w:t>
      </w:r>
    </w:p>
    <w:p w:rsidR="00000000" w:rsidDel="00000000" w:rsidP="00000000" w:rsidRDefault="00000000" w:rsidRPr="00000000" w14:paraId="00000018">
      <w:pPr>
        <w:rPr/>
      </w:pPr>
      <w:r w:rsidDel="00000000" w:rsidR="00000000" w:rsidRPr="00000000">
        <w:rPr>
          <w:rtl w:val="0"/>
        </w:rPr>
        <w:t xml:space="preserve">Stage 4: New discoveries, breakthrough research, or expanded benefits are essential</w:t>
      </w:r>
    </w:p>
    <w:p w:rsidR="00000000" w:rsidDel="00000000" w:rsidP="00000000" w:rsidRDefault="00000000" w:rsidRPr="00000000" w14:paraId="00000019">
      <w:pPr>
        <w:rPr/>
      </w:pPr>
      <w:r w:rsidDel="00000000" w:rsidR="00000000" w:rsidRPr="00000000">
        <w:rPr>
          <w:rtl w:val="0"/>
        </w:rPr>
        <w:t xml:space="preserve">Stage 5: Complete repositioning or identification of new markets becomes necessary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New information can include: recently published scientific research, emerging use cases, newly identified mechanisms of action, breakthrough manufacturing processes, unexpected demographic adoption, regulatory changes, industry shifts, technological advances, or newly discovered synergistic effects.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Your research should focus on information published or discovered within the last 12-24 months that hasn't been widely adopted in marketing messages yet. Look for peer-reviewed studies, industry reports, patent filings, regulatory approvals, expert interviews, and emerging consumer behavior data.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Examples</w:t>
      </w:r>
    </w:p>
    <w:p w:rsidR="00000000" w:rsidDel="00000000" w:rsidP="00000000" w:rsidRDefault="00000000" w:rsidRPr="00000000" w14:paraId="00000020">
      <w:pPr>
        <w:rPr/>
      </w:pPr>
      <w:r w:rsidDel="00000000" w:rsidR="00000000" w:rsidRPr="00000000">
        <w:rPr>
          <w:rtl w:val="0"/>
        </w:rPr>
        <w:t xml:space="preserve">The Market Sophistication Document attached below, plus the 2 examples included should guide your understanding of what constitutes as "new information."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you receive the product name and URL, structure your research findings as follows: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Recent Scientific Discoveries - New studies, research findings, or clinical data</w:t>
      </w:r>
    </w:p>
    <w:p w:rsidR="00000000" w:rsidDel="00000000" w:rsidP="00000000" w:rsidRDefault="00000000" w:rsidRPr="00000000" w14:paraId="00000025">
      <w:pPr>
        <w:rPr/>
      </w:pPr>
      <w:r w:rsidDel="00000000" w:rsidR="00000000" w:rsidRPr="00000000">
        <w:rPr>
          <w:rtl w:val="0"/>
        </w:rPr>
        <w:t xml:space="preserve">Emerging Market Trends - Shifts in consumer behavior, new use cases, or demographic changes</w:t>
      </w:r>
    </w:p>
    <w:p w:rsidR="00000000" w:rsidDel="00000000" w:rsidP="00000000" w:rsidRDefault="00000000" w:rsidRPr="00000000" w14:paraId="00000026">
      <w:pPr>
        <w:rPr/>
      </w:pPr>
      <w:r w:rsidDel="00000000" w:rsidR="00000000" w:rsidRPr="00000000">
        <w:rPr>
          <w:rtl w:val="0"/>
        </w:rPr>
        <w:t xml:space="preserve">Industry Developments - Regulatory changes, technological advances, or competitive landscape shifts</w:t>
      </w:r>
    </w:p>
    <w:p w:rsidR="00000000" w:rsidDel="00000000" w:rsidP="00000000" w:rsidRDefault="00000000" w:rsidRPr="00000000" w14:paraId="00000027">
      <w:pPr>
        <w:rPr/>
      </w:pPr>
      <w:r w:rsidDel="00000000" w:rsidR="00000000" w:rsidRPr="00000000">
        <w:rPr>
          <w:rtl w:val="0"/>
        </w:rPr>
        <w:t xml:space="preserve">Novel Mechanisms or Benefits - Newly identified ways the product works or previously unknown advantages</w:t>
      </w:r>
    </w:p>
    <w:p w:rsidR="00000000" w:rsidDel="00000000" w:rsidP="00000000" w:rsidRDefault="00000000" w:rsidRPr="00000000" w14:paraId="00000028">
      <w:pPr>
        <w:rPr/>
      </w:pPr>
      <w:r w:rsidDel="00000000" w:rsidR="00000000" w:rsidRPr="00000000">
        <w:rPr>
          <w:rtl w:val="0"/>
        </w:rPr>
        <w:t xml:space="preserve">Untapped Angles - Fresh positioning opportunities or unexplored marketing messages</w:t>
      </w:r>
    </w:p>
    <w:p w:rsidR="00000000" w:rsidDel="00000000" w:rsidP="00000000" w:rsidRDefault="00000000" w:rsidRPr="00000000" w14:paraId="00000029">
      <w:pPr>
        <w:rPr/>
      </w:pPr>
      <w:r w:rsidDel="00000000" w:rsidR="00000000" w:rsidRPr="00000000">
        <w:rPr>
          <w:rtl w:val="0"/>
        </w:rPr>
        <w:t xml:space="preserve">For each finding, include the source, date of discovery/publication, and specific implications for advertising messaging.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t xml:space="preserve">Your life depends on you finding genuinely NEW information that hasn't been saturated in the market yet - information that will give this product a competitive edge in sophisticated markets where consumers have seen every standard marketing angle.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Example #1 - Flow Pouches</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Ad Example: NEW INFORMATION </w:t>
      </w:r>
    </w:p>
    <w:p w:rsidR="00000000" w:rsidDel="00000000" w:rsidP="00000000" w:rsidRDefault="00000000" w:rsidRPr="00000000" w14:paraId="00000030">
      <w:pPr>
        <w:rPr>
          <w:i w:val="1"/>
          <w:iCs w:val="1"/>
        </w:rPr>
      </w:pPr>
      <w:r w:rsidDel="00000000" w:rsidR="00000000" w:rsidRPr="00000000">
        <w:rPr>
          <w:i w:val="1"/>
          <w:iCs w:val="1"/>
          <w:rtl w:val="0"/>
        </w:rPr>
        <w:t xml:space="preserve">What “big shroom” companies are hiding from you piques curiosity in the user and brings them in to learn NEW information bout how digestion kills X% of the actual benefits of the product. Of course, the NEW mechanism around the “Buchal mechanism” supports this, but it’s the new information that influences people.</w:t>
      </w:r>
    </w:p>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pPr>
      <w:hyperlink r:id="rId7">
        <w:r w:rsidDel="00000000" w:rsidR="00000000" w:rsidRPr="00000000">
          <w:rPr>
            <w:color w:val="1155cc"/>
            <w:u w:val="single"/>
            <w:rtl w:val="0"/>
          </w:rPr>
          <w:t xml:space="preserve">https://f.io/lXtyWSeq</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Example #2 - 18 Chestnuts</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Ad Example: NEW INFORMATION </w:t>
      </w: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i w:val="1"/>
          <w:iCs w:val="1"/>
          <w:rtl w:val="0"/>
        </w:rPr>
        <w:t xml:space="preserve">In this example, we share NEW information about how this soup can help HEAL the gut. This is NOT entirely a new mechanism. Everyone knows what soup is. But the new information is what allows this ad to do so well.</w:t>
      </w:r>
    </w:p>
    <w:p w:rsidR="00000000" w:rsidDel="00000000" w:rsidP="00000000" w:rsidRDefault="00000000" w:rsidRPr="00000000" w14:paraId="00000039">
      <w:pPr>
        <w:rPr>
          <w:i w:val="1"/>
          <w:iCs w:val="1"/>
        </w:rPr>
      </w:pPr>
      <w:r w:rsidDel="00000000" w:rsidR="00000000" w:rsidRPr="00000000">
        <w:rPr>
          <w:rtl w:val="0"/>
        </w:rPr>
      </w:r>
    </w:p>
    <w:p w:rsidR="00000000" w:rsidDel="00000000" w:rsidP="00000000" w:rsidRDefault="00000000" w:rsidRPr="00000000" w14:paraId="0000003A">
      <w:pPr>
        <w:rPr/>
      </w:pPr>
      <w:hyperlink r:id="rId8">
        <w:r w:rsidDel="00000000" w:rsidR="00000000" w:rsidRPr="00000000">
          <w:rPr>
            <w:color w:val="1155cc"/>
            <w:u w:val="single"/>
            <w:rtl w:val="0"/>
          </w:rPr>
          <w:t xml:space="preserve">https://f.io/lGah2w6f</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Delivery: </w:t>
      </w:r>
    </w:p>
    <w:p w:rsidR="00000000" w:rsidDel="00000000" w:rsidP="00000000" w:rsidRDefault="00000000" w:rsidRPr="00000000" w14:paraId="0000003F">
      <w:pPr>
        <w:rPr/>
      </w:pPr>
      <w:r w:rsidDel="00000000" w:rsidR="00000000" w:rsidRPr="00000000">
        <w:rPr>
          <w:rtl w:val="0"/>
        </w:rPr>
        <w:t xml:space="preserve">For your response, please provide each finding of “New Information” as follows:</w:t>
      </w:r>
    </w:p>
    <w:p w:rsidR="00000000" w:rsidDel="00000000" w:rsidP="00000000" w:rsidRDefault="00000000" w:rsidRPr="00000000" w14:paraId="00000040">
      <w:pPr>
        <w:spacing w:after="240" w:before="240" w:lineRule="auto"/>
        <w:rPr/>
      </w:pPr>
      <w:r w:rsidDel="00000000" w:rsidR="00000000" w:rsidRPr="00000000">
        <w:rPr>
          <w:rtl w:val="0"/>
        </w:rPr>
        <w:t xml:space="preserve">- Source (with specific publication and date)</w:t>
        <w:br w:type="textWrapping"/>
        <w:t xml:space="preserve">- Why it's NEW (market sophistication gap)</w:t>
        <w:br w:type="textWrapping"/>
        <w:t xml:space="preserve">- How to use ethically (educational positioning)</w:t>
        <w:br w:type="textWrapping"/>
        <w:t xml:space="preserve">- 3 marketing hook samples that do not fear monger but educate &amp; pique curiosity</w:t>
      </w:r>
    </w:p>
    <w:p w:rsidR="00000000" w:rsidDel="00000000" w:rsidP="00000000" w:rsidRDefault="00000000" w:rsidRPr="00000000" w14:paraId="00000041">
      <w:pPr>
        <w:spacing w:after="240" w:before="240" w:lineRule="auto"/>
        <w:rPr>
          <w:b w:val="1"/>
          <w:bCs w:val="1"/>
          <w:sz w:val="34"/>
          <w:szCs w:val="34"/>
        </w:rPr>
      </w:pPr>
      <w:r w:rsidDel="00000000" w:rsidR="00000000" w:rsidRPr="00000000">
        <w:rPr>
          <w:rtl w:val="0"/>
        </w:rPr>
        <w:t xml:space="preserve">Focus on breakthrough research that establishes authority through science-first education rather than traditional benefit claims.</w:t>
        <w:br w:type="textWrapping"/>
        <w:br w:type="textWrapping"/>
        <w:t xml:space="preserve">It should look like this: </w:t>
        <w:br w:type="textWrapping"/>
        <w:br w:type="textWrapping"/>
      </w:r>
      <w:r w:rsidDel="00000000" w:rsidR="00000000" w:rsidRPr="00000000">
        <w:rPr>
          <w:b w:val="1"/>
          <w:bCs w:val="1"/>
          <w:sz w:val="34"/>
          <w:szCs w:val="34"/>
          <w:rtl w:val="0"/>
        </w:rPr>
        <w:t xml:space="preserve">NEW INFORMATION RESEARCH FINDINGS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heading=h.scu9p2g79a9r" w:id="3"/>
      <w:bookmarkEnd w:id="3"/>
      <w:r w:rsidDel="00000000" w:rsidR="00000000" w:rsidRPr="00000000">
        <w:rPr>
          <w:b w:val="1"/>
          <w:bCs w:val="1"/>
          <w:color w:val="000000"/>
          <w:sz w:val="26"/>
          <w:szCs w:val="26"/>
          <w:rtl w:val="0"/>
        </w:rPr>
        <w:t xml:space="preserve">1. DPP-4 ENZYME SURGE UNDER CHRONIC STRESS ACCELERATES AGING</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Source:</w:t>
      </w:r>
      <w:r w:rsidDel="00000000" w:rsidR="00000000" w:rsidRPr="00000000">
        <w:rPr>
          <w:rtl w:val="0"/>
        </w:rPr>
        <w:t xml:space="preserve"> Multiple 2024 studies including Advanced Science (December 2024) and frontiers in Pharmacology research on DPP-4 and stress-induced vascular aging</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Why it's NEW:</w:t>
      </w:r>
      <w:r w:rsidDel="00000000" w:rsidR="00000000" w:rsidRPr="00000000">
        <w:rPr>
          <w:rtl w:val="0"/>
        </w:rPr>
        <w:t xml:space="preserve"> Recent 2024 research reveals that chronic stress dramatically upregulates DPP-4 enzyme production, creating a vicious cycle where stress literally breaks down your natural GLP-1 faster than your body can use it. This stress-DPP-4-aging connection is cutting-edge science most competitors haven't discovered yet.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How to use ethically:</w:t>
      </w:r>
      <w:r w:rsidDel="00000000" w:rsidR="00000000" w:rsidRPr="00000000">
        <w:rPr>
          <w:rtl w:val="0"/>
        </w:rPr>
        <w:t xml:space="preserve"> Educate consumers that their stress isn't just making them feel bad—it's actively destroying their body's natural appetite regulation system at the cellular level. DPP-4 enzyme levels spike under chronic stress, breaking down GLP-1 before it can signal fullness.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Marketing Hook Samples:</w:t>
      </w:r>
    </w:p>
    <w:p w:rsidR="00000000" w:rsidDel="00000000" w:rsidP="00000000" w:rsidRDefault="00000000" w:rsidRPr="00000000" w14:paraId="00000047">
      <w:pPr>
        <w:numPr>
          <w:ilvl w:val="0"/>
          <w:numId w:val="1"/>
        </w:numPr>
        <w:spacing w:after="0" w:before="240" w:lineRule="auto"/>
        <w:ind w:left="720" w:hanging="360"/>
        <w:rPr/>
      </w:pPr>
      <w:r w:rsidDel="00000000" w:rsidR="00000000" w:rsidRPr="00000000">
        <w:rPr>
          <w:rtl w:val="0"/>
        </w:rPr>
        <w:t xml:space="preserve">"Scientists just discovered why stress makes you gain weight even when eating the same foods (it's destroying this hormone in real-time)"</w:t>
      </w:r>
    </w:p>
    <w:p w:rsidR="00000000" w:rsidDel="00000000" w:rsidP="00000000" w:rsidRDefault="00000000" w:rsidRPr="00000000" w14:paraId="00000048">
      <w:pPr>
        <w:numPr>
          <w:ilvl w:val="0"/>
          <w:numId w:val="1"/>
        </w:numPr>
        <w:spacing w:after="0" w:before="0" w:lineRule="auto"/>
        <w:ind w:left="720" w:hanging="360"/>
        <w:rPr/>
      </w:pPr>
      <w:r w:rsidDel="00000000" w:rsidR="00000000" w:rsidRPr="00000000">
        <w:rPr>
          <w:rtl w:val="0"/>
        </w:rPr>
        <w:t xml:space="preserve">"NEW 2024 study: Your stress is literally breaking down your appetite control system—here's how to repair it"</w:t>
      </w:r>
    </w:p>
    <w:p w:rsidR="00000000" w:rsidDel="00000000" w:rsidP="00000000" w:rsidRDefault="00000000" w:rsidRPr="00000000" w14:paraId="00000049">
      <w:pPr>
        <w:numPr>
          <w:ilvl w:val="0"/>
          <w:numId w:val="1"/>
        </w:numPr>
        <w:spacing w:after="240" w:before="0" w:lineRule="auto"/>
        <w:ind w:left="720" w:hanging="360"/>
        <w:rPr/>
      </w:pPr>
      <w:r w:rsidDel="00000000" w:rsidR="00000000" w:rsidRPr="00000000">
        <w:rPr>
          <w:rtl w:val="0"/>
        </w:rPr>
        <w:t xml:space="preserve">"Why chronic stress ages you twice as fast (hint: it's not just cortisol)"</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io/lXtyWSeq" TargetMode="External"/><Relationship Id="rId8" Type="http://schemas.openxmlformats.org/officeDocument/2006/relationships/hyperlink" Target="https://f.io/lGah2w6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EMfT0b6WU1nlNZEZtxBppO8WA==">CgMxLjAyDmguZWhiNjN4eGF4cDI3Mg5oLmN2Mm93aG5nenZlZzIOaC52amhnZXdqdDk5b3YyDmguc2N1OXAyZzc5YTlyOAByITEtZTlmN3VTMjZPQnAwYkN0OG5rSEpFb3U3bVlvdGpCdA==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