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3432" w14:textId="7A9BBCFB" w:rsidR="00D7793F" w:rsidRDefault="003E5C43">
      <w:r>
        <w:t>C</w:t>
      </w:r>
      <w:r>
        <w:rPr>
          <w:rFonts w:hint="eastAsia"/>
        </w:rPr>
        <w:t>语言程序运行时，所使用的内存可划分为如下图</w:t>
      </w:r>
    </w:p>
    <w:p w14:paraId="308BD345" w14:textId="6BFBFB18" w:rsidR="003E5C43" w:rsidRDefault="003E5C43" w:rsidP="003E5C43">
      <w:r w:rsidRPr="003E5C43">
        <w:drawing>
          <wp:inline distT="0" distB="0" distL="0" distR="0" wp14:anchorId="3CDCB3C4" wp14:editId="3533722F">
            <wp:extent cx="1241829" cy="2370422"/>
            <wp:effectExtent l="0" t="0" r="0" b="0"/>
            <wp:docPr id="165010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09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0018" cy="23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3F"/>
    <w:rsid w:val="0021213C"/>
    <w:rsid w:val="003E5C43"/>
    <w:rsid w:val="00D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6B3B"/>
  <w15:chartTrackingRefBased/>
  <w15:docId w15:val="{7B884A54-08F9-423B-8539-EC96C1F2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9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9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9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9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9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9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9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9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9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9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79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9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9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9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9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9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9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7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2</cp:revision>
  <dcterms:created xsi:type="dcterms:W3CDTF">2025-07-01T06:36:00Z</dcterms:created>
  <dcterms:modified xsi:type="dcterms:W3CDTF">2025-07-01T06:40:00Z</dcterms:modified>
</cp:coreProperties>
</file>