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6E136F7E" w14:textId="08389606" w:rsidR="00FB1FC6" w:rsidRPr="0073455D" w:rsidRDefault="00FB1FC6" w:rsidP="00D80BC0">
      <w:pPr>
        <w:spacing w:after="0"/>
        <w:jc w:val="center"/>
        <w:rPr>
          <w:rFonts w:ascii="宋体" w:eastAsia="宋体" w:hAnsi="宋体"/>
          <w:sz w:val="56"/>
        </w:rPr>
      </w:pPr>
      <w:r w:rsidRPr="0073455D">
        <w:rPr>
          <w:rFonts w:ascii="宋体" w:eastAsia="宋体" w:hAnsi="宋体" w:hint="eastAsia"/>
          <w:sz w:val="56"/>
          <w:lang w:val="zh-CN"/>
        </w:rPr>
        <w:t>P</w:t>
      </w:r>
      <w:r w:rsidRPr="0073455D">
        <w:rPr>
          <w:rFonts w:ascii="宋体" w:eastAsia="宋体" w:hAnsi="宋体" w:hint="eastAsia"/>
          <w:sz w:val="56"/>
        </w:rPr>
        <w:t>CIE</w:t>
      </w:r>
      <w:r w:rsidR="00A7776C">
        <w:rPr>
          <w:rFonts w:ascii="宋体" w:eastAsia="宋体" w:hAnsi="宋体" w:hint="eastAsia"/>
          <w:sz w:val="56"/>
        </w:rPr>
        <w:t>基础知识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7769846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B57077" w14:textId="3359CD5A" w:rsidR="00EF291D" w:rsidRDefault="00EF291D" w:rsidP="00D80BC0">
          <w:pPr>
            <w:pStyle w:val="TOC"/>
            <w:spacing w:before="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5A23A4F3" w14:textId="0C261EE3" w:rsidR="00D67E92" w:rsidRDefault="00EF291D" w:rsidP="00D80BC0">
          <w:pPr>
            <w:pStyle w:val="TOC1"/>
            <w:spacing w:after="0"/>
            <w:rPr>
              <w:rFonts w:hint="eastAsia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209662" w:history="1">
            <w:r w:rsidR="00D67E92" w:rsidRPr="00AB79FF">
              <w:rPr>
                <w:rStyle w:val="a3"/>
                <w:rFonts w:ascii="宋体" w:eastAsia="宋体" w:hAnsi="宋体"/>
                <w:noProof/>
              </w:rPr>
              <w:t>1.</w:t>
            </w:r>
            <w:r w:rsidR="00D67E92">
              <w:rPr>
                <w:noProof/>
                <w:kern w:val="2"/>
                <w:sz w:val="21"/>
              </w:rPr>
              <w:tab/>
            </w:r>
            <w:r w:rsidR="00D67E92" w:rsidRPr="00AB79FF">
              <w:rPr>
                <w:rStyle w:val="a3"/>
                <w:rFonts w:ascii="宋体" w:eastAsia="宋体" w:hAnsi="宋体"/>
                <w:noProof/>
              </w:rPr>
              <w:t>何为PCIE接口</w:t>
            </w:r>
            <w:r w:rsidR="00D67E92">
              <w:rPr>
                <w:noProof/>
                <w:webHidden/>
              </w:rPr>
              <w:tab/>
            </w:r>
            <w:r w:rsidR="00D67E92">
              <w:rPr>
                <w:noProof/>
                <w:webHidden/>
              </w:rPr>
              <w:fldChar w:fldCharType="begin"/>
            </w:r>
            <w:r w:rsidR="00D67E92">
              <w:rPr>
                <w:noProof/>
                <w:webHidden/>
              </w:rPr>
              <w:instrText xml:space="preserve"> PAGEREF _Toc207209662 \h </w:instrText>
            </w:r>
            <w:r w:rsidR="00D67E92">
              <w:rPr>
                <w:noProof/>
                <w:webHidden/>
              </w:rPr>
            </w:r>
            <w:r w:rsidR="00D67E92">
              <w:rPr>
                <w:noProof/>
                <w:webHidden/>
              </w:rPr>
              <w:fldChar w:fldCharType="separate"/>
            </w:r>
            <w:r w:rsidR="00D67E92">
              <w:rPr>
                <w:noProof/>
                <w:webHidden/>
              </w:rPr>
              <w:t>2</w:t>
            </w:r>
            <w:r w:rsidR="00D67E92">
              <w:rPr>
                <w:noProof/>
                <w:webHidden/>
              </w:rPr>
              <w:fldChar w:fldCharType="end"/>
            </w:r>
          </w:hyperlink>
        </w:p>
        <w:p w14:paraId="247BD5A5" w14:textId="49BFDABF" w:rsidR="00D67E92" w:rsidRDefault="00D67E92" w:rsidP="00D80BC0">
          <w:pPr>
            <w:pStyle w:val="TOC1"/>
            <w:spacing w:after="0"/>
            <w:rPr>
              <w:rFonts w:hint="eastAsia"/>
              <w:noProof/>
              <w:kern w:val="2"/>
              <w:sz w:val="21"/>
            </w:rPr>
          </w:pPr>
          <w:hyperlink w:anchor="_Toc207209663" w:history="1">
            <w:r w:rsidRPr="00AB79FF">
              <w:rPr>
                <w:rStyle w:val="a3"/>
                <w:rFonts w:ascii="宋体" w:eastAsia="宋体" w:hAnsi="宋体"/>
                <w:noProof/>
              </w:rPr>
              <w:t>2.</w:t>
            </w:r>
            <w:r>
              <w:rPr>
                <w:noProof/>
                <w:kern w:val="2"/>
                <w:sz w:val="21"/>
              </w:rPr>
              <w:tab/>
            </w:r>
            <w:r w:rsidRPr="00AB79FF">
              <w:rPr>
                <w:rStyle w:val="a3"/>
                <w:rFonts w:ascii="宋体" w:eastAsia="宋体" w:hAnsi="宋体"/>
                <w:noProof/>
              </w:rPr>
              <w:t>PCIE和PCI的区别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FECD7" w14:textId="12622779" w:rsidR="00D67E92" w:rsidRDefault="00D67E92" w:rsidP="00D80BC0">
          <w:pPr>
            <w:pStyle w:val="TOC1"/>
            <w:spacing w:after="0"/>
            <w:rPr>
              <w:rFonts w:hint="eastAsia"/>
              <w:noProof/>
              <w:kern w:val="2"/>
              <w:sz w:val="21"/>
            </w:rPr>
          </w:pPr>
          <w:hyperlink w:anchor="_Toc207209664" w:history="1">
            <w:r w:rsidRPr="00AB79FF">
              <w:rPr>
                <w:rStyle w:val="a3"/>
                <w:rFonts w:ascii="宋体" w:eastAsia="宋体" w:hAnsi="宋体"/>
                <w:noProof/>
              </w:rPr>
              <w:t>3.</w:t>
            </w:r>
            <w:r>
              <w:rPr>
                <w:noProof/>
                <w:kern w:val="2"/>
                <w:sz w:val="21"/>
              </w:rPr>
              <w:tab/>
            </w:r>
            <w:r w:rsidRPr="00AB79FF">
              <w:rPr>
                <w:rStyle w:val="a3"/>
                <w:rFonts w:ascii="宋体" w:eastAsia="宋体" w:hAnsi="宋体"/>
                <w:noProof/>
              </w:rPr>
              <w:t>PCIE物理插口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DBC0A" w14:textId="2A066F3B" w:rsidR="00D67E92" w:rsidRDefault="00D67E92" w:rsidP="00D80BC0">
          <w:pPr>
            <w:pStyle w:val="TOC1"/>
            <w:spacing w:after="0"/>
            <w:rPr>
              <w:rFonts w:hint="eastAsia"/>
              <w:noProof/>
              <w:kern w:val="2"/>
              <w:sz w:val="21"/>
            </w:rPr>
          </w:pPr>
          <w:hyperlink w:anchor="_Toc207209665" w:history="1">
            <w:r w:rsidRPr="00AB79FF">
              <w:rPr>
                <w:rStyle w:val="a3"/>
                <w:rFonts w:ascii="宋体" w:eastAsia="宋体" w:hAnsi="宋体"/>
                <w:noProof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AB79FF">
              <w:rPr>
                <w:rStyle w:val="a3"/>
                <w:rFonts w:ascii="宋体" w:eastAsia="宋体" w:hAnsi="宋体"/>
                <w:noProof/>
              </w:rPr>
              <w:t>PCIE配置空间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38D7E" w14:textId="46A02E30" w:rsidR="00D67E92" w:rsidRDefault="00D67E92" w:rsidP="00D80BC0">
          <w:pPr>
            <w:pStyle w:val="TOC2"/>
            <w:tabs>
              <w:tab w:val="left" w:pos="1260"/>
              <w:tab w:val="right" w:leader="dot" w:pos="10456"/>
            </w:tabs>
            <w:spacing w:after="0"/>
            <w:ind w:left="440"/>
            <w:rPr>
              <w:rFonts w:hint="eastAsia"/>
              <w:noProof/>
              <w:kern w:val="2"/>
              <w:sz w:val="21"/>
            </w:rPr>
          </w:pPr>
          <w:hyperlink w:anchor="_Toc207209666" w:history="1">
            <w:r w:rsidRPr="00AB79FF">
              <w:rPr>
                <w:rStyle w:val="a3"/>
                <w:rFonts w:ascii="宋体" w:eastAsia="宋体" w:hAnsi="宋体"/>
                <w:noProof/>
              </w:rPr>
              <w:t>4.1.</w:t>
            </w:r>
            <w:r>
              <w:rPr>
                <w:noProof/>
                <w:kern w:val="2"/>
                <w:sz w:val="21"/>
              </w:rPr>
              <w:tab/>
            </w:r>
            <w:r w:rsidRPr="00AB79FF">
              <w:rPr>
                <w:rStyle w:val="a3"/>
                <w:rFonts w:ascii="宋体" w:eastAsia="宋体" w:hAnsi="宋体"/>
                <w:noProof/>
              </w:rPr>
              <w:t>如何访问PCIe设备内存空间？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80E03" w14:textId="1546284D" w:rsidR="00D67E92" w:rsidRDefault="00D67E92" w:rsidP="00D80BC0">
          <w:pPr>
            <w:pStyle w:val="TOC2"/>
            <w:tabs>
              <w:tab w:val="left" w:pos="1260"/>
              <w:tab w:val="right" w:leader="dot" w:pos="10456"/>
            </w:tabs>
            <w:spacing w:after="0"/>
            <w:ind w:left="440"/>
            <w:rPr>
              <w:rFonts w:hint="eastAsia"/>
              <w:noProof/>
              <w:kern w:val="2"/>
              <w:sz w:val="21"/>
            </w:rPr>
          </w:pPr>
          <w:hyperlink w:anchor="_Toc207209667" w:history="1">
            <w:r w:rsidRPr="00AB79FF">
              <w:rPr>
                <w:rStyle w:val="a3"/>
                <w:rFonts w:ascii="宋体" w:eastAsia="宋体" w:hAnsi="宋体"/>
                <w:noProof/>
              </w:rPr>
              <w:t>4.2.</w:t>
            </w:r>
            <w:r>
              <w:rPr>
                <w:noProof/>
                <w:kern w:val="2"/>
                <w:sz w:val="21"/>
              </w:rPr>
              <w:tab/>
            </w:r>
            <w:r w:rsidRPr="00AB79FF">
              <w:rPr>
                <w:rStyle w:val="a3"/>
                <w:rFonts w:ascii="宋体" w:eastAsia="宋体" w:hAnsi="宋体"/>
                <w:noProof/>
              </w:rPr>
              <w:t>系统如何为PCIE设备分配内存映射空间？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E70DE" w14:textId="7948F7EE" w:rsidR="00D67E92" w:rsidRDefault="00D67E92" w:rsidP="00D80BC0">
          <w:pPr>
            <w:pStyle w:val="TOC2"/>
            <w:tabs>
              <w:tab w:val="left" w:pos="1260"/>
              <w:tab w:val="right" w:leader="dot" w:pos="10456"/>
            </w:tabs>
            <w:spacing w:after="0"/>
            <w:ind w:left="440"/>
            <w:rPr>
              <w:rFonts w:hint="eastAsia"/>
              <w:noProof/>
              <w:kern w:val="2"/>
              <w:sz w:val="21"/>
            </w:rPr>
          </w:pPr>
          <w:hyperlink w:anchor="_Toc207209668" w:history="1">
            <w:r w:rsidRPr="00AB79FF">
              <w:rPr>
                <w:rStyle w:val="a3"/>
                <w:rFonts w:ascii="宋体" w:eastAsia="宋体" w:hAnsi="宋体"/>
                <w:noProof/>
              </w:rPr>
              <w:t>4.3.</w:t>
            </w:r>
            <w:r>
              <w:rPr>
                <w:noProof/>
                <w:kern w:val="2"/>
                <w:sz w:val="21"/>
              </w:rPr>
              <w:tab/>
            </w:r>
            <w:r w:rsidRPr="00AB79FF">
              <w:rPr>
                <w:rStyle w:val="a3"/>
                <w:rFonts w:ascii="宋体" w:eastAsia="宋体" w:hAnsi="宋体"/>
                <w:noProof/>
              </w:rPr>
              <w:t>系统如何读取Configuration空间?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BE14" w14:textId="25703F08" w:rsidR="00D67E92" w:rsidRDefault="00D67E92" w:rsidP="00D80BC0">
          <w:pPr>
            <w:pStyle w:val="TOC1"/>
            <w:spacing w:after="0"/>
            <w:rPr>
              <w:rFonts w:hint="eastAsia"/>
              <w:noProof/>
              <w:kern w:val="2"/>
              <w:sz w:val="21"/>
            </w:rPr>
          </w:pPr>
          <w:hyperlink w:anchor="_Toc207209669" w:history="1">
            <w:r w:rsidRPr="00AB79FF">
              <w:rPr>
                <w:rStyle w:val="a3"/>
                <w:rFonts w:ascii="宋体" w:eastAsia="宋体" w:hAnsi="宋体"/>
                <w:noProof/>
              </w:rPr>
              <w:t>5.</w:t>
            </w:r>
            <w:r>
              <w:rPr>
                <w:noProof/>
                <w:kern w:val="2"/>
                <w:sz w:val="21"/>
              </w:rPr>
              <w:tab/>
            </w:r>
            <w:r w:rsidRPr="00AB79FF">
              <w:rPr>
                <w:rStyle w:val="a3"/>
                <w:rFonts w:ascii="宋体" w:eastAsia="宋体" w:hAnsi="宋体"/>
                <w:noProof/>
              </w:rPr>
              <w:t>PCIe设备的枚举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4DF68" w14:textId="2C3B2333" w:rsidR="00D67E92" w:rsidRDefault="00D67E92" w:rsidP="00D80BC0">
          <w:pPr>
            <w:pStyle w:val="TOC1"/>
            <w:spacing w:after="0"/>
            <w:rPr>
              <w:rFonts w:hint="eastAsia"/>
              <w:noProof/>
              <w:kern w:val="2"/>
              <w:sz w:val="21"/>
            </w:rPr>
          </w:pPr>
          <w:hyperlink w:anchor="_Toc207209670" w:history="1">
            <w:r w:rsidRPr="00AB79FF">
              <w:rPr>
                <w:rStyle w:val="a3"/>
                <w:rFonts w:ascii="宋体" w:eastAsia="宋体" w:hAnsi="宋体"/>
                <w:noProof/>
              </w:rPr>
              <w:t>6.</w:t>
            </w:r>
            <w:r>
              <w:rPr>
                <w:noProof/>
                <w:kern w:val="2"/>
                <w:sz w:val="21"/>
              </w:rPr>
              <w:tab/>
            </w:r>
            <w:r w:rsidRPr="00AB79FF">
              <w:rPr>
                <w:rStyle w:val="a3"/>
                <w:rFonts w:ascii="宋体" w:eastAsia="宋体" w:hAnsi="宋体"/>
                <w:noProof/>
              </w:rPr>
              <w:t>通信模型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B5FF6" w14:textId="0DDF60F7" w:rsidR="00D67E92" w:rsidRDefault="00D67E92" w:rsidP="00D80BC0">
          <w:pPr>
            <w:pStyle w:val="TOC2"/>
            <w:tabs>
              <w:tab w:val="left" w:pos="1260"/>
              <w:tab w:val="right" w:leader="dot" w:pos="10456"/>
            </w:tabs>
            <w:spacing w:after="0"/>
            <w:ind w:left="440"/>
            <w:rPr>
              <w:rFonts w:hint="eastAsia"/>
              <w:noProof/>
              <w:kern w:val="2"/>
              <w:sz w:val="21"/>
            </w:rPr>
          </w:pPr>
          <w:hyperlink w:anchor="_Toc207209671" w:history="1">
            <w:r w:rsidRPr="00AB79FF">
              <w:rPr>
                <w:rStyle w:val="a3"/>
                <w:rFonts w:ascii="宋体" w:eastAsia="宋体" w:hAnsi="宋体"/>
                <w:noProof/>
              </w:rPr>
              <w:t>6.1.</w:t>
            </w:r>
            <w:r>
              <w:rPr>
                <w:noProof/>
                <w:kern w:val="2"/>
                <w:sz w:val="21"/>
              </w:rPr>
              <w:tab/>
            </w:r>
            <w:r w:rsidRPr="00AB79FF">
              <w:rPr>
                <w:rStyle w:val="a3"/>
                <w:rFonts w:ascii="宋体" w:eastAsia="宋体" w:hAnsi="宋体"/>
                <w:noProof/>
                <w:shd w:val="clear" w:color="auto" w:fill="FCFCFC"/>
              </w:rPr>
              <w:t>PCI设备读系统内存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D4FA2" w14:textId="3B77246B" w:rsidR="00D67E92" w:rsidRDefault="00D67E92" w:rsidP="00D80BC0">
          <w:pPr>
            <w:pStyle w:val="TOC2"/>
            <w:tabs>
              <w:tab w:val="left" w:pos="1260"/>
              <w:tab w:val="right" w:leader="dot" w:pos="10456"/>
            </w:tabs>
            <w:spacing w:after="0"/>
            <w:ind w:left="440"/>
            <w:rPr>
              <w:rFonts w:hint="eastAsia"/>
              <w:noProof/>
              <w:kern w:val="2"/>
              <w:sz w:val="21"/>
            </w:rPr>
          </w:pPr>
          <w:hyperlink w:anchor="_Toc207209672" w:history="1">
            <w:r w:rsidRPr="00AB79FF">
              <w:rPr>
                <w:rStyle w:val="a3"/>
                <w:rFonts w:ascii="宋体" w:eastAsia="宋体" w:hAnsi="宋体"/>
                <w:noProof/>
              </w:rPr>
              <w:t>6.2.</w:t>
            </w:r>
            <w:r>
              <w:rPr>
                <w:noProof/>
                <w:kern w:val="2"/>
                <w:sz w:val="21"/>
              </w:rPr>
              <w:tab/>
            </w:r>
            <w:r w:rsidRPr="00AB79FF">
              <w:rPr>
                <w:rStyle w:val="a3"/>
                <w:rFonts w:ascii="宋体" w:eastAsia="宋体" w:hAnsi="宋体"/>
                <w:noProof/>
                <w:shd w:val="clear" w:color="auto" w:fill="FCFCFC"/>
              </w:rPr>
              <w:t>CPU向设备内存写数据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4F004" w14:textId="47DF9153" w:rsidR="00D67E92" w:rsidRDefault="00D67E92" w:rsidP="00D80BC0">
          <w:pPr>
            <w:pStyle w:val="TOC1"/>
            <w:spacing w:after="0"/>
            <w:rPr>
              <w:rFonts w:hint="eastAsia"/>
              <w:noProof/>
              <w:kern w:val="2"/>
              <w:sz w:val="21"/>
            </w:rPr>
          </w:pPr>
          <w:hyperlink w:anchor="_Toc207209673" w:history="1">
            <w:r w:rsidRPr="00AB79FF">
              <w:rPr>
                <w:rStyle w:val="a3"/>
                <w:rFonts w:ascii="宋体" w:eastAsia="宋体" w:hAnsi="宋体"/>
                <w:noProof/>
              </w:rPr>
              <w:t>7.</w:t>
            </w:r>
            <w:r>
              <w:rPr>
                <w:noProof/>
                <w:kern w:val="2"/>
                <w:sz w:val="21"/>
              </w:rPr>
              <w:tab/>
            </w:r>
            <w:r w:rsidRPr="00AB79FF">
              <w:rPr>
                <w:rStyle w:val="a3"/>
                <w:rFonts w:ascii="宋体" w:eastAsia="宋体" w:hAnsi="宋体"/>
                <w:noProof/>
              </w:rPr>
              <w:t>CPU和PCH的PCIe实现以及相关需求：IIO、Bifurcation、带宽自适应和BDF上报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88E29" w14:textId="2CE332C6" w:rsidR="00D67E92" w:rsidRDefault="00D67E92" w:rsidP="00D80BC0">
          <w:pPr>
            <w:pStyle w:val="TOC1"/>
            <w:spacing w:after="0"/>
            <w:rPr>
              <w:rFonts w:hint="eastAsia"/>
              <w:noProof/>
              <w:kern w:val="2"/>
              <w:sz w:val="21"/>
            </w:rPr>
          </w:pPr>
          <w:hyperlink w:anchor="_Toc207209674" w:history="1">
            <w:r w:rsidRPr="00AB79FF">
              <w:rPr>
                <w:rStyle w:val="a3"/>
                <w:rFonts w:ascii="宋体" w:eastAsia="宋体" w:hAnsi="宋体"/>
                <w:noProof/>
              </w:rPr>
              <w:t>8.</w:t>
            </w:r>
            <w:r>
              <w:rPr>
                <w:noProof/>
                <w:kern w:val="2"/>
                <w:sz w:val="21"/>
              </w:rPr>
              <w:tab/>
            </w:r>
            <w:r w:rsidRPr="00AB79FF">
              <w:rPr>
                <w:rStyle w:val="a3"/>
                <w:rFonts w:ascii="宋体" w:eastAsia="宋体" w:hAnsi="宋体"/>
                <w:noProof/>
              </w:rPr>
              <w:t>BDF格式：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2AA64" w14:textId="751C04D2" w:rsidR="00D67E92" w:rsidRDefault="00D67E92" w:rsidP="00D80BC0">
          <w:pPr>
            <w:pStyle w:val="TOC1"/>
            <w:spacing w:after="0"/>
            <w:rPr>
              <w:rFonts w:hint="eastAsia"/>
              <w:noProof/>
              <w:kern w:val="2"/>
              <w:sz w:val="21"/>
            </w:rPr>
          </w:pPr>
          <w:hyperlink w:anchor="_Toc207209675" w:history="1">
            <w:r w:rsidRPr="00AB79FF">
              <w:rPr>
                <w:rStyle w:val="a3"/>
                <w:rFonts w:ascii="宋体" w:eastAsia="宋体" w:hAnsi="宋体"/>
                <w:noProof/>
              </w:rPr>
              <w:t>9.</w:t>
            </w:r>
            <w:r>
              <w:rPr>
                <w:noProof/>
                <w:kern w:val="2"/>
                <w:sz w:val="21"/>
              </w:rPr>
              <w:tab/>
            </w:r>
            <w:r w:rsidRPr="00AB79FF">
              <w:rPr>
                <w:rStyle w:val="a3"/>
                <w:rFonts w:ascii="宋体" w:eastAsia="宋体" w:hAnsi="宋体"/>
                <w:noProof/>
              </w:rPr>
              <w:t>PCIe相关的RAS特性：AER、UCE/CE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85063" w14:textId="163714BF" w:rsidR="00EF291D" w:rsidRDefault="00EF291D" w:rsidP="00D80BC0">
          <w:pPr>
            <w:spacing w:after="0"/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766EF7A" w14:textId="1CEA033D" w:rsidR="00FB1FC6" w:rsidRPr="0073455D" w:rsidRDefault="00FB1FC6" w:rsidP="00D80BC0">
      <w:pPr>
        <w:spacing w:after="0"/>
        <w:rPr>
          <w:rFonts w:ascii="宋体" w:eastAsia="宋体" w:hAnsi="宋体" w:hint="eastAsia"/>
        </w:rPr>
      </w:pPr>
      <w:r w:rsidRPr="0073455D">
        <w:rPr>
          <w:rFonts w:ascii="宋体" w:eastAsia="宋体" w:hAnsi="宋体" w:hint="eastAsia"/>
        </w:rPr>
        <w:br w:type="page"/>
      </w:r>
    </w:p>
    <w:p w14:paraId="64D2164F" w14:textId="29C70B89" w:rsidR="003135F9" w:rsidRPr="0073455D" w:rsidRDefault="00822E7F" w:rsidP="00D80BC0">
      <w:pPr>
        <w:pStyle w:val="1"/>
        <w:numPr>
          <w:ilvl w:val="0"/>
          <w:numId w:val="20"/>
        </w:numPr>
        <w:spacing w:before="0"/>
        <w:rPr>
          <w:rFonts w:ascii="宋体" w:eastAsia="宋体" w:hAnsi="宋体" w:hint="eastAsia"/>
        </w:rPr>
      </w:pPr>
      <w:bookmarkStart w:id="0" w:name="_Toc207209662"/>
      <w:r w:rsidRPr="0073455D">
        <w:rPr>
          <w:rFonts w:ascii="宋体" w:eastAsia="宋体" w:hAnsi="宋体" w:hint="eastAsia"/>
        </w:rPr>
        <w:lastRenderedPageBreak/>
        <w:t>何为</w:t>
      </w:r>
      <w:r w:rsidR="00FB1FC6" w:rsidRPr="0073455D">
        <w:rPr>
          <w:rFonts w:ascii="宋体" w:eastAsia="宋体" w:hAnsi="宋体" w:hint="eastAsia"/>
        </w:rPr>
        <w:t>PCIE接口</w:t>
      </w:r>
      <w:bookmarkEnd w:id="0"/>
    </w:p>
    <w:p w14:paraId="590886FA" w14:textId="08A46772" w:rsidR="00FB1FC6" w:rsidRPr="0073455D" w:rsidRDefault="005706D8" w:rsidP="00D80BC0">
      <w:pPr>
        <w:spacing w:after="0"/>
        <w:ind w:firstLineChars="200" w:firstLine="440"/>
        <w:rPr>
          <w:rFonts w:ascii="宋体" w:eastAsia="宋体" w:hAnsi="宋体" w:hint="eastAsia"/>
        </w:rPr>
      </w:pPr>
      <w:r w:rsidRPr="0073455D">
        <w:rPr>
          <w:rFonts w:ascii="宋体" w:eastAsia="宋体" w:hAnsi="宋体"/>
          <w:noProof/>
        </w:rPr>
        <w:drawing>
          <wp:anchor distT="0" distB="0" distL="114300" distR="114300" simplePos="0" relativeHeight="251674624" behindDoc="0" locked="0" layoutInCell="1" allowOverlap="1" wp14:anchorId="67869873" wp14:editId="2A78D6A4">
            <wp:simplePos x="0" y="0"/>
            <wp:positionH relativeFrom="margin">
              <wp:align>right</wp:align>
            </wp:positionH>
            <wp:positionV relativeFrom="paragraph">
              <wp:posOffset>23495</wp:posOffset>
            </wp:positionV>
            <wp:extent cx="3874770" cy="2125345"/>
            <wp:effectExtent l="0" t="0" r="0" b="825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FC6" w:rsidRPr="0073455D">
        <w:rPr>
          <w:rFonts w:ascii="宋体" w:eastAsia="宋体" w:hAnsi="宋体" w:hint="eastAsia"/>
        </w:rPr>
        <w:t>PCIE接口的全</w:t>
      </w:r>
      <w:r w:rsidR="00FD7F88" w:rsidRPr="0073455D">
        <w:rPr>
          <w:rFonts w:ascii="宋体" w:eastAsia="宋体" w:hAnsi="宋体" w:hint="eastAsia"/>
        </w:rPr>
        <w:t>称</w:t>
      </w:r>
      <w:r w:rsidR="00FB1FC6" w:rsidRPr="0073455D">
        <w:rPr>
          <w:rFonts w:ascii="宋体" w:eastAsia="宋体" w:hAnsi="宋体" w:hint="eastAsia"/>
        </w:rPr>
        <w:t>是Peripheral Component Interconnect Express,是一种高速串行计算机扩展总线标准。它原来的名字叫“3GIO”，是由Intel在2001年提出，旨在替代旧的PCI</w:t>
      </w:r>
      <w:r w:rsidR="00414040">
        <w:rPr>
          <w:rFonts w:ascii="宋体" w:eastAsia="宋体" w:hAnsi="宋体" w:hint="eastAsia"/>
        </w:rPr>
        <w:t>、</w:t>
      </w:r>
      <w:r w:rsidR="00FB1FC6" w:rsidRPr="0073455D">
        <w:rPr>
          <w:rFonts w:ascii="宋体" w:eastAsia="宋体" w:hAnsi="宋体" w:hint="eastAsia"/>
        </w:rPr>
        <w:t>PCI-X</w:t>
      </w:r>
      <w:r w:rsidR="00414040">
        <w:rPr>
          <w:rFonts w:ascii="宋体" w:eastAsia="宋体" w:hAnsi="宋体" w:hint="eastAsia"/>
        </w:rPr>
        <w:t>和</w:t>
      </w:r>
      <w:r w:rsidR="00FB1FC6" w:rsidRPr="0073455D">
        <w:rPr>
          <w:rFonts w:ascii="宋体" w:eastAsia="宋体" w:hAnsi="宋体" w:hint="eastAsia"/>
        </w:rPr>
        <w:t>AGP总线标准。</w:t>
      </w:r>
    </w:p>
    <w:p w14:paraId="24AF5FBF" w14:textId="17866846" w:rsidR="00FB1FC6" w:rsidRPr="0073455D" w:rsidRDefault="00FB1FC6" w:rsidP="00D80BC0">
      <w:pPr>
        <w:spacing w:after="0"/>
        <w:ind w:firstLineChars="200" w:firstLine="440"/>
        <w:rPr>
          <w:rFonts w:ascii="宋体" w:eastAsia="宋体" w:hAnsi="宋体" w:hint="eastAsia"/>
        </w:rPr>
      </w:pPr>
      <w:r w:rsidRPr="0073455D">
        <w:rPr>
          <w:rFonts w:ascii="宋体" w:eastAsia="宋体" w:hAnsi="宋体" w:hint="eastAsia"/>
        </w:rPr>
        <w:t>PCIE属于高速串行点到点双通道高带宽传输，所连接的设备独享通道带宽，支持主动电源管理</w:t>
      </w:r>
      <w:r w:rsidR="00451ED7" w:rsidRPr="0073455D">
        <w:rPr>
          <w:rFonts w:ascii="宋体" w:eastAsia="宋体" w:hAnsi="宋体" w:hint="eastAsia"/>
        </w:rPr>
        <w:t>、</w:t>
      </w:r>
      <w:r w:rsidRPr="0073455D">
        <w:rPr>
          <w:rFonts w:ascii="宋体" w:eastAsia="宋体" w:hAnsi="宋体" w:hint="eastAsia"/>
        </w:rPr>
        <w:t>错误报告</w:t>
      </w:r>
      <w:r w:rsidR="00451ED7" w:rsidRPr="0073455D">
        <w:rPr>
          <w:rFonts w:ascii="宋体" w:eastAsia="宋体" w:hAnsi="宋体" w:hint="eastAsia"/>
        </w:rPr>
        <w:t>、</w:t>
      </w:r>
      <w:r w:rsidRPr="0073455D">
        <w:rPr>
          <w:rFonts w:ascii="宋体" w:eastAsia="宋体" w:hAnsi="宋体" w:hint="eastAsia"/>
        </w:rPr>
        <w:t>端对端的可靠性传输</w:t>
      </w:r>
      <w:r w:rsidR="00451ED7" w:rsidRPr="0073455D">
        <w:rPr>
          <w:rFonts w:ascii="宋体" w:eastAsia="宋体" w:hAnsi="宋体" w:hint="eastAsia"/>
        </w:rPr>
        <w:t>、</w:t>
      </w:r>
      <w:r w:rsidRPr="0073455D">
        <w:rPr>
          <w:rFonts w:ascii="宋体" w:eastAsia="宋体" w:hAnsi="宋体" w:hint="eastAsia"/>
        </w:rPr>
        <w:t>热插拔以及服务质量等功能。</w:t>
      </w:r>
    </w:p>
    <w:p w14:paraId="433430D4" w14:textId="11C0EAD0" w:rsidR="00FB1FC6" w:rsidRPr="0073455D" w:rsidRDefault="00507A48" w:rsidP="00D80BC0">
      <w:pPr>
        <w:spacing w:after="0"/>
        <w:ind w:firstLineChars="200" w:firstLine="44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其</w:t>
      </w:r>
      <w:r w:rsidR="00FB1FC6" w:rsidRPr="0073455D">
        <w:rPr>
          <w:rFonts w:ascii="宋体" w:eastAsia="宋体" w:hAnsi="宋体" w:hint="eastAsia"/>
        </w:rPr>
        <w:t>交由PCI-SIG认证发布后才改名为“PCI-Express”，简称PCIE。它的主要优势</w:t>
      </w:r>
      <w:r w:rsidR="00E533F8">
        <w:rPr>
          <w:rFonts w:ascii="宋体" w:eastAsia="宋体" w:hAnsi="宋体" w:hint="eastAsia"/>
        </w:rPr>
        <w:t>为</w:t>
      </w:r>
      <w:r w:rsidR="00FB1FC6" w:rsidRPr="0073455D">
        <w:rPr>
          <w:rFonts w:ascii="宋体" w:eastAsia="宋体" w:hAnsi="宋体" w:hint="eastAsia"/>
        </w:rPr>
        <w:t>数据传输速率高，而且还有相当大的发展潜力。</w:t>
      </w:r>
    </w:p>
    <w:p w14:paraId="44420A5C" w14:textId="02247932" w:rsidR="00FB1FC6" w:rsidRPr="0073455D" w:rsidRDefault="00FB1FC6" w:rsidP="00D80BC0">
      <w:pPr>
        <w:pStyle w:val="1"/>
        <w:numPr>
          <w:ilvl w:val="0"/>
          <w:numId w:val="20"/>
        </w:numPr>
        <w:spacing w:before="0"/>
        <w:rPr>
          <w:rFonts w:ascii="宋体" w:eastAsia="宋体" w:hAnsi="宋体" w:hint="eastAsia"/>
        </w:rPr>
      </w:pPr>
      <w:bookmarkStart w:id="1" w:name="_Toc207209663"/>
      <w:r w:rsidRPr="0073455D">
        <w:rPr>
          <w:rFonts w:ascii="宋体" w:eastAsia="宋体" w:hAnsi="宋体" w:hint="eastAsia"/>
        </w:rPr>
        <w:t>PCIE和PCI</w:t>
      </w:r>
      <w:r w:rsidR="00076CBC" w:rsidRPr="0073455D">
        <w:rPr>
          <w:rFonts w:ascii="宋体" w:eastAsia="宋体" w:hAnsi="宋体" w:hint="eastAsia"/>
        </w:rPr>
        <w:t>的</w:t>
      </w:r>
      <w:r w:rsidRPr="0073455D">
        <w:rPr>
          <w:rFonts w:ascii="宋体" w:eastAsia="宋体" w:hAnsi="宋体" w:hint="eastAsia"/>
        </w:rPr>
        <w:t>区别</w:t>
      </w:r>
      <w:bookmarkEnd w:id="1"/>
    </w:p>
    <w:p w14:paraId="368E1462" w14:textId="118461CF" w:rsidR="00FB1FC6" w:rsidRPr="0073455D" w:rsidRDefault="00FB1FC6" w:rsidP="00D80BC0">
      <w:pPr>
        <w:spacing w:after="0"/>
        <w:ind w:firstLineChars="200" w:firstLine="440"/>
        <w:rPr>
          <w:rFonts w:ascii="宋体" w:eastAsia="宋体" w:hAnsi="宋体" w:hint="eastAsia"/>
        </w:rPr>
      </w:pPr>
      <w:r w:rsidRPr="0073455D">
        <w:rPr>
          <w:rFonts w:ascii="宋体" w:eastAsia="宋体" w:hAnsi="宋体" w:hint="eastAsia"/>
        </w:rPr>
        <w:t>在概念上，PCIE总线是较旧的PCI</w:t>
      </w:r>
      <w:r w:rsidR="000475EF">
        <w:rPr>
          <w:rFonts w:ascii="宋体" w:eastAsia="宋体" w:hAnsi="宋体" w:hint="eastAsia"/>
        </w:rPr>
        <w:t>总线</w:t>
      </w:r>
      <w:r w:rsidR="00017271">
        <w:rPr>
          <w:rFonts w:ascii="宋体" w:eastAsia="宋体" w:hAnsi="宋体" w:hint="eastAsia"/>
        </w:rPr>
        <w:t>和</w:t>
      </w:r>
      <w:r w:rsidRPr="0073455D">
        <w:rPr>
          <w:rFonts w:ascii="宋体" w:eastAsia="宋体" w:hAnsi="宋体" w:hint="eastAsia"/>
        </w:rPr>
        <w:t>PCI</w:t>
      </w:r>
      <w:r w:rsidR="000403D7">
        <w:rPr>
          <w:rFonts w:ascii="宋体" w:eastAsia="宋体" w:hAnsi="宋体"/>
        </w:rPr>
        <w:t>-</w:t>
      </w:r>
      <w:r w:rsidRPr="0073455D">
        <w:rPr>
          <w:rFonts w:ascii="宋体" w:eastAsia="宋体" w:hAnsi="宋体" w:hint="eastAsia"/>
        </w:rPr>
        <w:t>X总线的高速串行替</w:t>
      </w:r>
      <w:r w:rsidR="006F4EE1">
        <w:rPr>
          <w:rFonts w:ascii="宋体" w:eastAsia="宋体" w:hAnsi="宋体" w:hint="eastAsia"/>
        </w:rPr>
        <w:t>代</w:t>
      </w:r>
      <w:r w:rsidRPr="0073455D">
        <w:rPr>
          <w:rFonts w:ascii="宋体" w:eastAsia="宋体" w:hAnsi="宋体" w:hint="eastAsia"/>
        </w:rPr>
        <w:t>。PCIE与PCI之间的主要区别之一是总线</w:t>
      </w:r>
      <w:r w:rsidR="005F2594" w:rsidRPr="0073455D">
        <w:rPr>
          <w:rFonts w:ascii="宋体" w:eastAsia="宋体" w:hAnsi="宋体" w:hint="eastAsia"/>
        </w:rPr>
        <w:t>结构</w:t>
      </w:r>
      <w:r w:rsidRPr="0073455D">
        <w:rPr>
          <w:rFonts w:ascii="宋体" w:eastAsia="宋体" w:hAnsi="宋体" w:hint="eastAsia"/>
        </w:rPr>
        <w:t>。PCI使用共享并行总线</w:t>
      </w:r>
      <w:r w:rsidR="00867229" w:rsidRPr="0073455D">
        <w:rPr>
          <w:rFonts w:ascii="宋体" w:eastAsia="宋体" w:hAnsi="宋体" w:hint="eastAsia"/>
        </w:rPr>
        <w:t>结构</w:t>
      </w:r>
      <w:r w:rsidRPr="0073455D">
        <w:rPr>
          <w:rFonts w:ascii="宋体" w:eastAsia="宋体" w:hAnsi="宋体" w:hint="eastAsia"/>
        </w:rPr>
        <w:t>，其中PCI主机与所有设备共享一组地址</w:t>
      </w:r>
      <w:r w:rsidR="00FE7209" w:rsidRPr="0073455D">
        <w:rPr>
          <w:rFonts w:ascii="宋体" w:eastAsia="宋体" w:hAnsi="宋体" w:hint="eastAsia"/>
        </w:rPr>
        <w:t>线</w:t>
      </w:r>
      <w:r w:rsidR="009E52C1" w:rsidRPr="0073455D">
        <w:rPr>
          <w:rFonts w:ascii="宋体" w:eastAsia="宋体" w:hAnsi="宋体" w:hint="eastAsia"/>
        </w:rPr>
        <w:t>、</w:t>
      </w:r>
      <w:r w:rsidRPr="0073455D">
        <w:rPr>
          <w:rFonts w:ascii="宋体" w:eastAsia="宋体" w:hAnsi="宋体" w:hint="eastAsia"/>
        </w:rPr>
        <w:t>数据</w:t>
      </w:r>
      <w:r w:rsidR="00FE7209" w:rsidRPr="0073455D">
        <w:rPr>
          <w:rFonts w:ascii="宋体" w:eastAsia="宋体" w:hAnsi="宋体" w:hint="eastAsia"/>
        </w:rPr>
        <w:t>线</w:t>
      </w:r>
      <w:r w:rsidRPr="0073455D">
        <w:rPr>
          <w:rFonts w:ascii="宋体" w:eastAsia="宋体" w:hAnsi="宋体" w:hint="eastAsia"/>
        </w:rPr>
        <w:t>和控制线。相比之下，PCIE总线基于点到点</w:t>
      </w:r>
      <w:r w:rsidR="006C3729" w:rsidRPr="0073455D">
        <w:rPr>
          <w:rFonts w:ascii="宋体" w:eastAsia="宋体" w:hAnsi="宋体" w:hint="eastAsia"/>
        </w:rPr>
        <w:t>结构</w:t>
      </w:r>
      <w:r w:rsidRPr="0073455D">
        <w:rPr>
          <w:rFonts w:ascii="宋体" w:eastAsia="宋体" w:hAnsi="宋体" w:hint="eastAsia"/>
        </w:rPr>
        <w:t>，单独的串行链路将每个</w:t>
      </w:r>
      <w:r w:rsidR="006C3729" w:rsidRPr="0073455D">
        <w:rPr>
          <w:rFonts w:ascii="宋体" w:eastAsia="宋体" w:hAnsi="宋体" w:hint="eastAsia"/>
        </w:rPr>
        <w:t>设备</w:t>
      </w:r>
      <w:r w:rsidR="00913781" w:rsidRPr="0073455D">
        <w:rPr>
          <w:rFonts w:ascii="宋体" w:eastAsia="宋体" w:hAnsi="宋体" w:hint="eastAsia"/>
        </w:rPr>
        <w:t>分别</w:t>
      </w:r>
      <w:r w:rsidR="006C3729" w:rsidRPr="0073455D">
        <w:rPr>
          <w:rFonts w:ascii="宋体" w:eastAsia="宋体" w:hAnsi="宋体" w:hint="eastAsia"/>
        </w:rPr>
        <w:t>连接</w:t>
      </w:r>
      <w:r w:rsidRPr="0073455D">
        <w:rPr>
          <w:rFonts w:ascii="宋体" w:eastAsia="宋体" w:hAnsi="宋体" w:hint="eastAsia"/>
        </w:rPr>
        <w:t>到</w:t>
      </w:r>
      <w:r w:rsidR="006C3729" w:rsidRPr="0073455D">
        <w:rPr>
          <w:rFonts w:ascii="宋体" w:eastAsia="宋体" w:hAnsi="宋体" w:hint="eastAsia"/>
        </w:rPr>
        <w:t>主板</w:t>
      </w:r>
      <w:r w:rsidRPr="0073455D">
        <w:rPr>
          <w:rFonts w:ascii="宋体" w:eastAsia="宋体" w:hAnsi="宋体" w:hint="eastAsia"/>
        </w:rPr>
        <w:t>。由于</w:t>
      </w:r>
      <w:r w:rsidR="00C348AC" w:rsidRPr="0073455D">
        <w:rPr>
          <w:rFonts w:ascii="宋体" w:eastAsia="宋体" w:hAnsi="宋体" w:hint="eastAsia"/>
        </w:rPr>
        <w:t>PCIE的独</w:t>
      </w:r>
      <w:r w:rsidRPr="0073455D">
        <w:rPr>
          <w:rFonts w:ascii="宋体" w:eastAsia="宋体" w:hAnsi="宋体" w:hint="eastAsia"/>
        </w:rPr>
        <w:t>享总线</w:t>
      </w:r>
      <w:r w:rsidR="00C348AC" w:rsidRPr="0073455D">
        <w:rPr>
          <w:rFonts w:ascii="宋体" w:eastAsia="宋体" w:hAnsi="宋体" w:hint="eastAsia"/>
        </w:rPr>
        <w:t>结构</w:t>
      </w:r>
      <w:r w:rsidRPr="0073455D">
        <w:rPr>
          <w:rFonts w:ascii="宋体" w:eastAsia="宋体" w:hAnsi="宋体" w:hint="eastAsia"/>
        </w:rPr>
        <w:t>，可以对单方向上的PCI总线进行</w:t>
      </w:r>
      <w:r w:rsidR="00D20850" w:rsidRPr="0073455D">
        <w:rPr>
          <w:rFonts w:ascii="宋体" w:eastAsia="宋体" w:hAnsi="宋体" w:hint="eastAsia"/>
        </w:rPr>
        <w:t>限制</w:t>
      </w:r>
      <w:r w:rsidRPr="0073455D">
        <w:rPr>
          <w:rFonts w:ascii="宋体" w:eastAsia="宋体" w:hAnsi="宋体" w:hint="eastAsia"/>
        </w:rPr>
        <w:t>，并且一次限制为一个主机。此外，PCI时钟方案将总线时钟</w:t>
      </w:r>
      <w:r w:rsidR="003D235C" w:rsidRPr="0073455D">
        <w:rPr>
          <w:rFonts w:ascii="宋体" w:eastAsia="宋体" w:hAnsi="宋体" w:hint="eastAsia"/>
        </w:rPr>
        <w:t>设置为</w:t>
      </w:r>
      <w:r w:rsidRPr="0073455D">
        <w:rPr>
          <w:rFonts w:ascii="宋体" w:eastAsia="宋体" w:hAnsi="宋体" w:hint="eastAsia"/>
        </w:rPr>
        <w:t>总线上最慢设备</w:t>
      </w:r>
      <w:r w:rsidR="003D235C" w:rsidRPr="0073455D">
        <w:rPr>
          <w:rFonts w:ascii="宋体" w:eastAsia="宋体" w:hAnsi="宋体" w:hint="eastAsia"/>
        </w:rPr>
        <w:t>的时钟速度</w:t>
      </w:r>
      <w:r w:rsidRPr="0073455D">
        <w:rPr>
          <w:rFonts w:ascii="宋体" w:eastAsia="宋体" w:hAnsi="宋体" w:hint="eastAsia"/>
        </w:rPr>
        <w:t>。相比之下，PCIE总线支持</w:t>
      </w:r>
      <w:r w:rsidR="00246DBF" w:rsidRPr="0073455D">
        <w:rPr>
          <w:rFonts w:ascii="宋体" w:eastAsia="宋体" w:hAnsi="宋体" w:hint="eastAsia"/>
        </w:rPr>
        <w:t>任意</w:t>
      </w:r>
      <w:r w:rsidRPr="0073455D">
        <w:rPr>
          <w:rFonts w:ascii="宋体" w:eastAsia="宋体" w:hAnsi="宋体" w:hint="eastAsia"/>
        </w:rPr>
        <w:t>两个</w:t>
      </w:r>
      <w:r w:rsidR="00246DBF" w:rsidRPr="0073455D">
        <w:rPr>
          <w:rFonts w:ascii="宋体" w:eastAsia="宋体" w:hAnsi="宋体" w:hint="eastAsia"/>
        </w:rPr>
        <w:t>设备</w:t>
      </w:r>
      <w:r w:rsidRPr="0073455D">
        <w:rPr>
          <w:rFonts w:ascii="宋体" w:eastAsia="宋体" w:hAnsi="宋体" w:hint="eastAsia"/>
        </w:rPr>
        <w:t>间的全双工通信，多个</w:t>
      </w:r>
      <w:r w:rsidR="0054267F" w:rsidRPr="0073455D">
        <w:rPr>
          <w:rFonts w:ascii="宋体" w:eastAsia="宋体" w:hAnsi="宋体" w:hint="eastAsia"/>
        </w:rPr>
        <w:t>设备</w:t>
      </w:r>
      <w:r w:rsidR="00A41D7C" w:rsidRPr="0073455D">
        <w:rPr>
          <w:rFonts w:ascii="宋体" w:eastAsia="宋体" w:hAnsi="宋体" w:hint="eastAsia"/>
        </w:rPr>
        <w:t>同时</w:t>
      </w:r>
      <w:r w:rsidRPr="0073455D">
        <w:rPr>
          <w:rFonts w:ascii="宋体" w:eastAsia="宋体" w:hAnsi="宋体" w:hint="eastAsia"/>
        </w:rPr>
        <w:t>的并发访问没有固定的限制。</w:t>
      </w:r>
    </w:p>
    <w:p w14:paraId="03B0D1B7" w14:textId="6D78FD78" w:rsidR="00FB1FC6" w:rsidRPr="0073455D" w:rsidRDefault="00FB1FC6" w:rsidP="00D80BC0">
      <w:pPr>
        <w:pStyle w:val="1"/>
        <w:numPr>
          <w:ilvl w:val="0"/>
          <w:numId w:val="20"/>
        </w:numPr>
        <w:spacing w:before="0"/>
        <w:rPr>
          <w:rFonts w:ascii="宋体" w:eastAsia="宋体" w:hAnsi="宋体" w:hint="eastAsia"/>
        </w:rPr>
      </w:pPr>
      <w:bookmarkStart w:id="2" w:name="_Toc207209664"/>
      <w:r w:rsidRPr="0073455D">
        <w:rPr>
          <w:rFonts w:ascii="宋体" w:eastAsia="宋体" w:hAnsi="宋体" w:hint="eastAsia"/>
        </w:rPr>
        <w:t>PCIE物理</w:t>
      </w:r>
      <w:r w:rsidR="0091182E">
        <w:rPr>
          <w:rFonts w:ascii="宋体" w:eastAsia="宋体" w:hAnsi="宋体" w:hint="eastAsia"/>
        </w:rPr>
        <w:t>插口</w:t>
      </w:r>
      <w:bookmarkEnd w:id="2"/>
    </w:p>
    <w:p w14:paraId="4D4EDB5D" w14:textId="33E1219D" w:rsidR="00FB1FC6" w:rsidRPr="0073455D" w:rsidRDefault="0049763A" w:rsidP="00D80BC0">
      <w:pPr>
        <w:spacing w:after="0"/>
        <w:ind w:firstLineChars="200" w:firstLine="440"/>
        <w:rPr>
          <w:rFonts w:ascii="宋体" w:eastAsia="宋体" w:hAnsi="宋体" w:hint="eastAsia"/>
        </w:rPr>
      </w:pPr>
      <w:r w:rsidRPr="0073455D">
        <w:rPr>
          <w:rFonts w:ascii="宋体" w:eastAsia="宋体" w:hAnsi="宋体"/>
          <w:noProof/>
        </w:rPr>
        <w:drawing>
          <wp:anchor distT="0" distB="0" distL="114300" distR="114300" simplePos="0" relativeHeight="251663360" behindDoc="0" locked="0" layoutInCell="1" allowOverlap="1" wp14:anchorId="3112106A" wp14:editId="78CF2006">
            <wp:simplePos x="0" y="0"/>
            <wp:positionH relativeFrom="column">
              <wp:posOffset>471170</wp:posOffset>
            </wp:positionH>
            <wp:positionV relativeFrom="paragraph">
              <wp:posOffset>220980</wp:posOffset>
            </wp:positionV>
            <wp:extent cx="5274310" cy="504825"/>
            <wp:effectExtent l="0" t="0" r="2540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5102" w:rsidRPr="0073455D">
        <w:rPr>
          <w:rFonts w:ascii="宋体" w:eastAsia="宋体" w:hAnsi="宋体" w:hint="eastAsia"/>
        </w:rPr>
        <w:t>一条</w:t>
      </w:r>
      <w:r w:rsidR="00FB1FC6" w:rsidRPr="0073455D">
        <w:rPr>
          <w:rFonts w:ascii="宋体" w:eastAsia="宋体" w:hAnsi="宋体" w:hint="eastAsia"/>
        </w:rPr>
        <w:t>PCIE</w:t>
      </w:r>
      <w:r w:rsidR="000D5102" w:rsidRPr="0073455D">
        <w:rPr>
          <w:rFonts w:ascii="宋体" w:eastAsia="宋体" w:hAnsi="宋体" w:hint="eastAsia"/>
        </w:rPr>
        <w:t>线缆</w:t>
      </w:r>
      <w:r w:rsidR="00003230" w:rsidRPr="0073455D">
        <w:rPr>
          <w:rFonts w:ascii="宋体" w:eastAsia="宋体" w:hAnsi="宋体" w:hint="eastAsia"/>
        </w:rPr>
        <w:t>可以将其插入更大的PCIE插槽。各种PCIE插槽如下图所示，最大的PCIE插槽为</w:t>
      </w:r>
      <w:r w:rsidR="00003230" w:rsidRPr="0073455D">
        <w:rPr>
          <w:rFonts w:ascii="宋体" w:eastAsia="宋体" w:hAnsi="宋体"/>
        </w:rPr>
        <w:t>x16</w:t>
      </w:r>
    </w:p>
    <w:p w14:paraId="3EC472FC" w14:textId="22512DCE" w:rsidR="00FB1FC6" w:rsidRPr="0073455D" w:rsidRDefault="00FB1FC6" w:rsidP="00D80BC0">
      <w:pPr>
        <w:spacing w:after="0"/>
        <w:ind w:firstLineChars="200" w:firstLine="440"/>
        <w:rPr>
          <w:rFonts w:ascii="宋体" w:eastAsia="宋体" w:hAnsi="宋体" w:hint="eastAsia"/>
        </w:rPr>
      </w:pPr>
      <w:r w:rsidRPr="0073455D">
        <w:rPr>
          <w:rFonts w:ascii="宋体" w:eastAsia="宋体" w:hAnsi="宋体" w:hint="eastAsia"/>
        </w:rPr>
        <w:t>此外，</w:t>
      </w:r>
      <w:r w:rsidR="001974FC" w:rsidRPr="0073455D">
        <w:rPr>
          <w:rFonts w:ascii="宋体" w:eastAsia="宋体" w:hAnsi="宋体"/>
        </w:rPr>
        <w:t>M.2</w:t>
      </w:r>
      <w:r w:rsidR="001974FC" w:rsidRPr="0073455D">
        <w:rPr>
          <w:rFonts w:ascii="宋体" w:eastAsia="宋体" w:hAnsi="宋体" w:hint="eastAsia"/>
        </w:rPr>
        <w:t>插口</w:t>
      </w:r>
      <w:r w:rsidRPr="0073455D">
        <w:rPr>
          <w:rFonts w:ascii="宋体" w:eastAsia="宋体" w:hAnsi="宋体" w:hint="eastAsia"/>
        </w:rPr>
        <w:t>也是借助PCIE</w:t>
      </w:r>
      <w:r w:rsidR="00CF6C86" w:rsidRPr="0073455D">
        <w:rPr>
          <w:rFonts w:ascii="宋体" w:eastAsia="宋体" w:hAnsi="宋体" w:hint="eastAsia"/>
        </w:rPr>
        <w:t>总线</w:t>
      </w:r>
      <w:r w:rsidRPr="0073455D">
        <w:rPr>
          <w:rFonts w:ascii="宋体" w:eastAsia="宋体" w:hAnsi="宋体" w:hint="eastAsia"/>
        </w:rPr>
        <w:t>来传输数据的，</w:t>
      </w:r>
      <w:r w:rsidR="001974FC" w:rsidRPr="0073455D">
        <w:rPr>
          <w:rFonts w:ascii="宋体" w:eastAsia="宋体" w:hAnsi="宋体" w:hint="eastAsia"/>
        </w:rPr>
        <w:t>其</w:t>
      </w:r>
      <w:r w:rsidRPr="0073455D">
        <w:rPr>
          <w:rFonts w:ascii="宋体" w:eastAsia="宋体" w:hAnsi="宋体" w:hint="eastAsia"/>
        </w:rPr>
        <w:t>能够插</w:t>
      </w:r>
      <w:r w:rsidR="00941EC8" w:rsidRPr="0073455D">
        <w:rPr>
          <w:rFonts w:ascii="宋体" w:eastAsia="宋体" w:hAnsi="宋体" w:hint="eastAsia"/>
        </w:rPr>
        <w:t>入</w:t>
      </w:r>
      <w:r w:rsidRPr="0073455D">
        <w:rPr>
          <w:rFonts w:ascii="宋体" w:eastAsia="宋体" w:hAnsi="宋体" w:hint="eastAsia"/>
        </w:rPr>
        <w:t>固态硬盘或者无线网卡</w:t>
      </w:r>
      <w:r w:rsidR="001974FC" w:rsidRPr="0073455D">
        <w:rPr>
          <w:rFonts w:ascii="宋体" w:eastAsia="宋体" w:hAnsi="宋体" w:hint="eastAsia"/>
        </w:rPr>
        <w:t>。</w:t>
      </w:r>
      <w:r w:rsidRPr="0073455D">
        <w:rPr>
          <w:rFonts w:ascii="宋体" w:eastAsia="宋体" w:hAnsi="宋体" w:hint="eastAsia"/>
        </w:rPr>
        <w:t>虽然</w:t>
      </w:r>
      <w:r w:rsidR="00941EC8" w:rsidRPr="0073455D">
        <w:rPr>
          <w:rFonts w:ascii="宋体" w:eastAsia="宋体" w:hAnsi="宋体"/>
        </w:rPr>
        <w:t>M.2</w:t>
      </w:r>
      <w:r w:rsidR="00CF6C86" w:rsidRPr="0073455D">
        <w:rPr>
          <w:rFonts w:ascii="宋体" w:eastAsia="宋体" w:hAnsi="宋体" w:hint="eastAsia"/>
        </w:rPr>
        <w:t>插口</w:t>
      </w:r>
      <w:r w:rsidRPr="0073455D">
        <w:rPr>
          <w:rFonts w:ascii="宋体" w:eastAsia="宋体" w:hAnsi="宋体" w:hint="eastAsia"/>
        </w:rPr>
        <w:t>和PCIE</w:t>
      </w:r>
      <w:r w:rsidR="00CF6C86" w:rsidRPr="0073455D">
        <w:rPr>
          <w:rFonts w:ascii="宋体" w:eastAsia="宋体" w:hAnsi="宋体" w:hint="eastAsia"/>
        </w:rPr>
        <w:t>插</w:t>
      </w:r>
      <w:r w:rsidRPr="0073455D">
        <w:rPr>
          <w:rFonts w:ascii="宋体" w:eastAsia="宋体" w:hAnsi="宋体" w:hint="eastAsia"/>
        </w:rPr>
        <w:t>口</w:t>
      </w:r>
      <w:r w:rsidR="00CF6C86" w:rsidRPr="0073455D">
        <w:rPr>
          <w:rFonts w:ascii="宋体" w:eastAsia="宋体" w:hAnsi="宋体" w:hint="eastAsia"/>
        </w:rPr>
        <w:t>外观</w:t>
      </w:r>
      <w:r w:rsidRPr="0073455D">
        <w:rPr>
          <w:rFonts w:ascii="宋体" w:eastAsia="宋体" w:hAnsi="宋体" w:hint="eastAsia"/>
        </w:rPr>
        <w:t>不一样，但</w:t>
      </w:r>
      <w:r w:rsidR="00892FB9" w:rsidRPr="0073455D">
        <w:rPr>
          <w:rFonts w:ascii="宋体" w:eastAsia="宋体" w:hAnsi="宋体"/>
        </w:rPr>
        <w:t>M.2</w:t>
      </w:r>
      <w:r w:rsidR="00892FB9" w:rsidRPr="0073455D">
        <w:rPr>
          <w:rFonts w:ascii="宋体" w:eastAsia="宋体" w:hAnsi="宋体" w:hint="eastAsia"/>
        </w:rPr>
        <w:t>插口依然借助</w:t>
      </w:r>
      <w:r w:rsidRPr="0073455D">
        <w:rPr>
          <w:rFonts w:ascii="宋体" w:eastAsia="宋体" w:hAnsi="宋体" w:hint="eastAsia"/>
        </w:rPr>
        <w:t>PCIE</w:t>
      </w:r>
      <w:r w:rsidR="00892FB9" w:rsidRPr="0073455D">
        <w:rPr>
          <w:rFonts w:ascii="宋体" w:eastAsia="宋体" w:hAnsi="宋体" w:hint="eastAsia"/>
        </w:rPr>
        <w:t>总线传输数据</w:t>
      </w:r>
      <w:r w:rsidRPr="0073455D">
        <w:rPr>
          <w:rFonts w:ascii="宋体" w:eastAsia="宋体" w:hAnsi="宋体" w:hint="eastAsia"/>
        </w:rPr>
        <w:t>。现在最新的</w:t>
      </w:r>
      <w:r w:rsidR="00F1123D" w:rsidRPr="0073455D">
        <w:rPr>
          <w:rFonts w:ascii="宋体" w:eastAsia="宋体" w:hAnsi="宋体"/>
        </w:rPr>
        <w:t>M.2</w:t>
      </w:r>
      <w:r w:rsidR="00F1123D" w:rsidRPr="0073455D">
        <w:rPr>
          <w:rFonts w:ascii="宋体" w:eastAsia="宋体" w:hAnsi="宋体" w:hint="eastAsia"/>
        </w:rPr>
        <w:t>插口</w:t>
      </w:r>
      <w:r w:rsidRPr="0073455D">
        <w:rPr>
          <w:rFonts w:ascii="宋体" w:eastAsia="宋体" w:hAnsi="宋体" w:hint="eastAsia"/>
        </w:rPr>
        <w:t>支持PCIE</w:t>
      </w:r>
      <w:r w:rsidR="00F1123D" w:rsidRPr="0073455D">
        <w:rPr>
          <w:rFonts w:ascii="宋体" w:eastAsia="宋体" w:hAnsi="宋体"/>
        </w:rPr>
        <w:t xml:space="preserve"> 5.0</w:t>
      </w:r>
      <w:r w:rsidR="00F1123D" w:rsidRPr="0073455D">
        <w:rPr>
          <w:rFonts w:ascii="宋体" w:eastAsia="宋体" w:hAnsi="宋体" w:hint="eastAsia"/>
        </w:rPr>
        <w:t>版本</w:t>
      </w:r>
      <w:r w:rsidR="00645B21" w:rsidRPr="0073455D">
        <w:rPr>
          <w:rFonts w:ascii="宋体" w:eastAsia="宋体" w:hAnsi="宋体" w:hint="eastAsia"/>
        </w:rPr>
        <w:t>。</w:t>
      </w:r>
    </w:p>
    <w:p w14:paraId="117C084A" w14:textId="7167B7E5" w:rsidR="00B5517F" w:rsidRPr="0073455D" w:rsidRDefault="00FB1FC6" w:rsidP="00D80BC0">
      <w:pPr>
        <w:spacing w:after="0"/>
        <w:ind w:firstLineChars="200" w:firstLine="440"/>
        <w:rPr>
          <w:rFonts w:ascii="宋体" w:eastAsia="宋体" w:hAnsi="宋体" w:hint="eastAsia"/>
        </w:rPr>
      </w:pPr>
      <w:r w:rsidRPr="0073455D">
        <w:rPr>
          <w:rFonts w:ascii="宋体" w:eastAsia="宋体" w:hAnsi="宋体" w:hint="eastAsia"/>
        </w:rPr>
        <w:t>PCI</w:t>
      </w:r>
      <w:r w:rsidR="000D0C5A" w:rsidRPr="0073455D">
        <w:rPr>
          <w:rFonts w:ascii="宋体" w:eastAsia="宋体" w:hAnsi="宋体"/>
        </w:rPr>
        <w:t>E</w:t>
      </w:r>
      <w:r w:rsidRPr="0073455D">
        <w:rPr>
          <w:rFonts w:ascii="宋体" w:eastAsia="宋体" w:hAnsi="宋体" w:hint="eastAsia"/>
        </w:rPr>
        <w:t>的基本结构包括根组件（Root Complex）、交换器（Switch）和各种终端设备（Endpoint）。</w:t>
      </w:r>
    </w:p>
    <w:p w14:paraId="44CFC28F" w14:textId="25C53D0F" w:rsidR="00FB1FC6" w:rsidRPr="0073455D" w:rsidRDefault="00B5517F" w:rsidP="00D80BC0">
      <w:pPr>
        <w:spacing w:after="0"/>
        <w:rPr>
          <w:rFonts w:ascii="宋体" w:eastAsia="宋体" w:hAnsi="宋体" w:hint="eastAsia"/>
        </w:rPr>
      </w:pPr>
      <w:r w:rsidRPr="0073455D">
        <w:rPr>
          <w:rFonts w:ascii="宋体" w:eastAsia="宋体" w:hAnsi="宋体"/>
        </w:rPr>
        <w:br w:type="page"/>
      </w:r>
    </w:p>
    <w:p w14:paraId="18541224" w14:textId="57EBA050" w:rsidR="0082706D" w:rsidRPr="0073455D" w:rsidRDefault="00FB1FC6" w:rsidP="00D80BC0">
      <w:pPr>
        <w:pStyle w:val="1"/>
        <w:numPr>
          <w:ilvl w:val="0"/>
          <w:numId w:val="20"/>
        </w:numPr>
        <w:spacing w:before="0"/>
        <w:rPr>
          <w:rFonts w:ascii="宋体" w:eastAsia="宋体" w:hAnsi="宋体" w:hint="eastAsia"/>
        </w:rPr>
      </w:pPr>
      <w:bookmarkStart w:id="3" w:name="_Toc207209665"/>
      <w:r w:rsidRPr="0073455D">
        <w:rPr>
          <w:rFonts w:ascii="宋体" w:eastAsia="宋体" w:hAnsi="宋体" w:hint="eastAsia"/>
        </w:rPr>
        <w:lastRenderedPageBreak/>
        <w:t>PCIE配置空间</w:t>
      </w:r>
      <w:bookmarkEnd w:id="3"/>
    </w:p>
    <w:p w14:paraId="05464CF9" w14:textId="0CAF92A0" w:rsidR="00FC1942" w:rsidRPr="0073455D" w:rsidRDefault="00B5517F" w:rsidP="00D80BC0">
      <w:pPr>
        <w:spacing w:after="0"/>
        <w:ind w:firstLineChars="200" w:firstLine="440"/>
        <w:rPr>
          <w:rFonts w:ascii="宋体" w:eastAsia="宋体" w:hAnsi="宋体" w:hint="eastAsia"/>
        </w:rPr>
      </w:pPr>
      <w:r w:rsidRPr="0073455D">
        <w:rPr>
          <w:rFonts w:ascii="宋体" w:eastAsia="宋体" w:hAnsi="宋体" w:hint="eastAsia"/>
          <w:noProof/>
        </w:rPr>
        <w:drawing>
          <wp:anchor distT="0" distB="0" distL="114300" distR="114300" simplePos="0" relativeHeight="251666432" behindDoc="0" locked="0" layoutInCell="1" allowOverlap="1" wp14:anchorId="31041884" wp14:editId="3D0C8D33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4197350" cy="2949575"/>
            <wp:effectExtent l="0" t="0" r="0" b="317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CI配置空间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FC6" w:rsidRPr="0073455D">
        <w:rPr>
          <w:rFonts w:ascii="宋体" w:eastAsia="宋体" w:hAnsi="宋体" w:hint="eastAsia"/>
        </w:rPr>
        <w:t>每个PCIE设备都有一段内存空间，</w:t>
      </w:r>
      <w:r w:rsidR="003B5600" w:rsidRPr="0073455D">
        <w:rPr>
          <w:rFonts w:ascii="宋体" w:eastAsia="宋体" w:hAnsi="宋体" w:hint="eastAsia"/>
        </w:rPr>
        <w:t>主机</w:t>
      </w:r>
      <w:r w:rsidR="00FB1FC6" w:rsidRPr="0073455D">
        <w:rPr>
          <w:rFonts w:ascii="宋体" w:eastAsia="宋体" w:hAnsi="宋体" w:hint="eastAsia"/>
        </w:rPr>
        <w:t>系统可以读取这段内存来获得该设备的信息，也可以通过这段内存来配置该设备，这段内存空间就叫PCIE的配置空间。不同于其他设备的配置空间，PCIE设备的配置空间是规定好的。</w:t>
      </w:r>
      <w:r w:rsidR="006C42FF" w:rsidRPr="0073455D">
        <w:rPr>
          <w:rFonts w:ascii="宋体" w:eastAsia="宋体" w:hAnsi="宋体" w:hint="eastAsia"/>
        </w:rPr>
        <w:t>早在PCI和PCI-X时代就有配置空间的概念，那时的配置空间如右图</w:t>
      </w:r>
      <w:r w:rsidRPr="0073455D">
        <w:rPr>
          <w:rFonts w:ascii="宋体" w:eastAsia="宋体" w:hAnsi="宋体" w:hint="eastAsia"/>
        </w:rPr>
        <w:t>。</w:t>
      </w:r>
      <w:r w:rsidR="00FB1FC6" w:rsidRPr="0073455D">
        <w:rPr>
          <w:rFonts w:ascii="宋体" w:eastAsia="宋体" w:hAnsi="宋体" w:hint="eastAsia"/>
        </w:rPr>
        <w:t>整个配置空间是一系列寄存器的集合，其中Type 0是终端设备的配置，Type 1是Bridge（PCIe时代的交换器）的配置。Type 0和Type 1都由两部分组成：64 字节的Header和192字节的Capability，后者包含设备的功能。</w:t>
      </w:r>
    </w:p>
    <w:p w14:paraId="7BEB1478" w14:textId="7E6D366E" w:rsidR="00F112C0" w:rsidRPr="0073455D" w:rsidRDefault="00FC1942" w:rsidP="00D80BC0">
      <w:pPr>
        <w:spacing w:after="0"/>
        <w:rPr>
          <w:rFonts w:ascii="宋体" w:eastAsia="宋体" w:hAnsi="宋体" w:cs="宋体" w:hint="eastAsia"/>
          <w:szCs w:val="24"/>
        </w:rPr>
      </w:pPr>
      <w:r w:rsidRPr="0073455D">
        <w:rPr>
          <w:rFonts w:ascii="宋体" w:eastAsia="宋体" w:hAnsi="宋体"/>
        </w:rPr>
        <w:br w:type="page"/>
      </w:r>
    </w:p>
    <w:p w14:paraId="4CCB7FC2" w14:textId="62E90776" w:rsidR="00FB1FC6" w:rsidRPr="0073455D" w:rsidRDefault="00902F23" w:rsidP="00D80BC0">
      <w:pPr>
        <w:pStyle w:val="a4"/>
        <w:shd w:val="clear" w:color="auto" w:fill="FCFCFC"/>
        <w:spacing w:before="0" w:beforeAutospacing="0" w:after="0" w:afterAutospacing="0" w:line="384" w:lineRule="atLeast"/>
        <w:ind w:firstLineChars="200" w:firstLine="480"/>
        <w:textAlignment w:val="baseline"/>
        <w:rPr>
          <w:rFonts w:hint="eastAsia"/>
          <w:sz w:val="21"/>
        </w:rPr>
      </w:pPr>
      <w:r w:rsidRPr="0073455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144EC3D" wp14:editId="2591C3A8">
            <wp:simplePos x="0" y="0"/>
            <wp:positionH relativeFrom="margin">
              <wp:align>right</wp:align>
            </wp:positionH>
            <wp:positionV relativeFrom="paragraph">
              <wp:posOffset>56515</wp:posOffset>
            </wp:positionV>
            <wp:extent cx="3305810" cy="3060065"/>
            <wp:effectExtent l="0" t="0" r="8890" b="6985"/>
            <wp:wrapSquare wrapText="bothSides"/>
            <wp:docPr id="6" name="图片 6" descr="https://www.ssdfans.com/wp-content/uploads/2016/08/082916_1254_PCI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https://www.ssdfans.com/wp-content/uploads/2016/08/082916_1254_PCI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1FC6" w:rsidRPr="0073455D">
        <w:rPr>
          <w:rFonts w:hint="eastAsia"/>
          <w:sz w:val="21"/>
        </w:rPr>
        <w:t>进入PCIe时代，192字节不足以容纳设备的功能。为了后向兼容，PCIe扩展了Capability的空间，整个配置空间由256字节扩展到了成4KB。在这4KB中，前面256字节保持不变</w:t>
      </w:r>
      <w:r w:rsidR="00D7719E" w:rsidRPr="0073455D">
        <w:rPr>
          <w:rFonts w:hint="eastAsia"/>
          <w:sz w:val="21"/>
        </w:rPr>
        <w:t>。如右图白色和浅黄色部分是原</w:t>
      </w:r>
      <w:r w:rsidR="00D7719E" w:rsidRPr="0073455D">
        <w:rPr>
          <w:sz w:val="21"/>
        </w:rPr>
        <w:t>PCI</w:t>
      </w:r>
      <w:r w:rsidR="00D7719E" w:rsidRPr="0073455D">
        <w:rPr>
          <w:rFonts w:hint="eastAsia"/>
          <w:sz w:val="21"/>
        </w:rPr>
        <w:t>配置空间，橙色部分是</w:t>
      </w:r>
      <w:r w:rsidR="00D7719E" w:rsidRPr="0073455D">
        <w:rPr>
          <w:sz w:val="21"/>
        </w:rPr>
        <w:t>PCIE</w:t>
      </w:r>
      <w:r w:rsidR="00D7719E" w:rsidRPr="0073455D">
        <w:rPr>
          <w:rFonts w:hint="eastAsia"/>
          <w:sz w:val="21"/>
        </w:rPr>
        <w:t>拓展的空间。</w:t>
      </w:r>
    </w:p>
    <w:p w14:paraId="35F12186" w14:textId="5203C988" w:rsidR="00FB1FC6" w:rsidRPr="0073455D" w:rsidRDefault="00FB1FC6" w:rsidP="00D80B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76575718" w14:textId="0FB53B1E" w:rsidR="00F112C0" w:rsidRPr="0073455D" w:rsidRDefault="00F112C0" w:rsidP="00D80B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36A9AA11" w14:textId="25EE228C" w:rsidR="00F112C0" w:rsidRPr="0073455D" w:rsidRDefault="00F112C0" w:rsidP="00D80B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3BB01C91" w14:textId="6E44B9FE" w:rsidR="00F112C0" w:rsidRPr="0073455D" w:rsidRDefault="00F112C0" w:rsidP="00D80B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5DA044E0" w14:textId="687F2C19" w:rsidR="00F112C0" w:rsidRPr="0073455D" w:rsidRDefault="00F112C0" w:rsidP="00D80B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71CBBC68" w14:textId="401CD402" w:rsidR="00F112C0" w:rsidRPr="0073455D" w:rsidRDefault="00F112C0" w:rsidP="00D80B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2CFE3834" w14:textId="77777777" w:rsidR="003D0CB9" w:rsidRPr="0073455D" w:rsidRDefault="003D0CB9" w:rsidP="00D80B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36A6B2A0" w14:textId="3605CF71" w:rsidR="00F112C0" w:rsidRPr="0073455D" w:rsidRDefault="00F112C0" w:rsidP="00D80B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6A3A9088" w14:textId="23879C1B" w:rsidR="00A062C3" w:rsidRPr="0073455D" w:rsidRDefault="00A062C3" w:rsidP="00D80B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247C7687" w14:textId="1E18B0B6" w:rsidR="00A062C3" w:rsidRPr="0073455D" w:rsidRDefault="00A062C3" w:rsidP="00D80BC0">
      <w:pPr>
        <w:pStyle w:val="a4"/>
        <w:shd w:val="clear" w:color="auto" w:fill="FCFCFC"/>
        <w:spacing w:before="0" w:beforeAutospacing="0" w:after="0" w:afterAutospacing="0" w:line="384" w:lineRule="atLeast"/>
        <w:ind w:right="480"/>
        <w:textAlignment w:val="baseline"/>
        <w:rPr>
          <w:rFonts w:hint="eastAsia"/>
        </w:rPr>
      </w:pPr>
    </w:p>
    <w:p w14:paraId="57ADE3E7" w14:textId="0106F303" w:rsidR="00FB1FC6" w:rsidRPr="0073455D" w:rsidRDefault="00A03D99" w:rsidP="00D80BC0">
      <w:pPr>
        <w:pStyle w:val="a4"/>
        <w:shd w:val="clear" w:color="auto" w:fill="FCFCFC"/>
        <w:spacing w:before="0" w:beforeAutospacing="0" w:after="0" w:afterAutospacing="0" w:line="384" w:lineRule="atLeast"/>
        <w:ind w:firstLineChars="200" w:firstLine="480"/>
        <w:textAlignment w:val="baseline"/>
        <w:rPr>
          <w:rFonts w:hint="eastAsia"/>
          <w:sz w:val="21"/>
          <w:szCs w:val="21"/>
        </w:rPr>
      </w:pPr>
      <w:r w:rsidRPr="0073455D">
        <w:rPr>
          <w:noProof/>
        </w:rPr>
        <w:drawing>
          <wp:anchor distT="0" distB="0" distL="114300" distR="114300" simplePos="0" relativeHeight="251680768" behindDoc="0" locked="0" layoutInCell="1" allowOverlap="1" wp14:anchorId="166975EF" wp14:editId="640BCD9C">
            <wp:simplePos x="0" y="0"/>
            <wp:positionH relativeFrom="margin">
              <wp:align>right</wp:align>
            </wp:positionH>
            <wp:positionV relativeFrom="paragraph">
              <wp:posOffset>49530</wp:posOffset>
            </wp:positionV>
            <wp:extent cx="3045460" cy="3159760"/>
            <wp:effectExtent l="0" t="0" r="2540" b="2540"/>
            <wp:wrapSquare wrapText="bothSides"/>
            <wp:docPr id="5" name="图片 5" descr="https://www.ssdfans.com/wp-content/uploads/2016/08/082916_1254_PCI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https://www.ssdfans.com/wp-content/uploads/2016/08/082916_1254_PCI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38CA" w:rsidRPr="0073455D">
        <w:rPr>
          <w:rFonts w:hint="eastAsia"/>
          <w:sz w:val="21"/>
          <w:szCs w:val="21"/>
        </w:rPr>
        <w:t>右上图中</w:t>
      </w:r>
      <w:r w:rsidR="00FB1FC6" w:rsidRPr="0073455D">
        <w:rPr>
          <w:rFonts w:hint="eastAsia"/>
          <w:sz w:val="21"/>
          <w:szCs w:val="21"/>
        </w:rPr>
        <w:t>最核心的部分是前64字节的</w:t>
      </w:r>
      <w:r w:rsidR="00C26B9B" w:rsidRPr="0073455D">
        <w:rPr>
          <w:sz w:val="21"/>
          <w:szCs w:val="21"/>
        </w:rPr>
        <w:t xml:space="preserve">PCI Config </w:t>
      </w:r>
      <w:proofErr w:type="spellStart"/>
      <w:r w:rsidR="00FB1FC6" w:rsidRPr="0073455D">
        <w:rPr>
          <w:rFonts w:hint="eastAsia"/>
          <w:sz w:val="21"/>
          <w:szCs w:val="21"/>
        </w:rPr>
        <w:t>H</w:t>
      </w:r>
      <w:r w:rsidR="00C26B9B" w:rsidRPr="0073455D">
        <w:rPr>
          <w:sz w:val="21"/>
          <w:szCs w:val="21"/>
        </w:rPr>
        <w:t>dr</w:t>
      </w:r>
      <w:proofErr w:type="spellEnd"/>
      <w:r w:rsidR="00384C1B" w:rsidRPr="0073455D">
        <w:rPr>
          <w:rFonts w:hint="eastAsia"/>
          <w:sz w:val="21"/>
          <w:szCs w:val="21"/>
        </w:rPr>
        <w:t>白色部分</w:t>
      </w:r>
      <w:r w:rsidR="00C26B9B" w:rsidRPr="0073455D">
        <w:rPr>
          <w:rFonts w:hint="eastAsia"/>
          <w:sz w:val="21"/>
          <w:szCs w:val="21"/>
        </w:rPr>
        <w:t>，即</w:t>
      </w:r>
      <w:r w:rsidR="00C26B9B" w:rsidRPr="0073455D">
        <w:rPr>
          <w:sz w:val="21"/>
          <w:szCs w:val="21"/>
        </w:rPr>
        <w:t>Header</w:t>
      </w:r>
      <w:r w:rsidR="00A062C3" w:rsidRPr="0073455D">
        <w:rPr>
          <w:rFonts w:hint="eastAsia"/>
          <w:sz w:val="21"/>
          <w:szCs w:val="21"/>
        </w:rPr>
        <w:t>。</w:t>
      </w:r>
      <w:r w:rsidR="00A062C3" w:rsidRPr="0073455D">
        <w:rPr>
          <w:sz w:val="21"/>
          <w:szCs w:val="21"/>
        </w:rPr>
        <w:t>Header</w:t>
      </w:r>
      <w:r w:rsidR="00A062C3" w:rsidRPr="0073455D">
        <w:rPr>
          <w:rFonts w:hint="eastAsia"/>
          <w:sz w:val="21"/>
          <w:szCs w:val="21"/>
        </w:rPr>
        <w:t>具体内容如右图所示</w:t>
      </w:r>
      <w:r w:rsidR="00B44553" w:rsidRPr="0073455D">
        <w:rPr>
          <w:rFonts w:hint="eastAsia"/>
          <w:sz w:val="21"/>
          <w:szCs w:val="21"/>
        </w:rPr>
        <w:t>。</w:t>
      </w:r>
    </w:p>
    <w:p w14:paraId="233567B4" w14:textId="7B33F708" w:rsidR="00B44553" w:rsidRPr="0073455D" w:rsidRDefault="00743841" w:rsidP="00D80BC0">
      <w:pPr>
        <w:pStyle w:val="a4"/>
        <w:shd w:val="clear" w:color="auto" w:fill="FCFCFC"/>
        <w:spacing w:before="0" w:beforeAutospacing="0" w:after="0" w:afterAutospacing="0" w:line="384" w:lineRule="atLeast"/>
        <w:ind w:firstLineChars="200" w:firstLine="42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前几</w:t>
      </w:r>
      <w:r w:rsidR="002B6B2D" w:rsidRPr="0073455D">
        <w:rPr>
          <w:rFonts w:hint="eastAsia"/>
          <w:sz w:val="21"/>
          <w:szCs w:val="21"/>
        </w:rPr>
        <w:t>行的</w:t>
      </w:r>
      <w:r w:rsidR="00B44553" w:rsidRPr="0073455D">
        <w:rPr>
          <w:sz w:val="21"/>
          <w:szCs w:val="21"/>
        </w:rPr>
        <w:t>Device ID，Vendor ID，Class Code和Revision ID</w:t>
      </w:r>
      <w:r w:rsidR="002B6B2D" w:rsidRPr="0073455D">
        <w:rPr>
          <w:rFonts w:hint="eastAsia"/>
          <w:sz w:val="21"/>
          <w:szCs w:val="21"/>
        </w:rPr>
        <w:t>都</w:t>
      </w:r>
      <w:r w:rsidR="00B44553" w:rsidRPr="0073455D">
        <w:rPr>
          <w:sz w:val="21"/>
          <w:szCs w:val="21"/>
        </w:rPr>
        <w:t>是只读寄存器，PCIe设备通过这些寄存器告诉</w:t>
      </w:r>
      <w:r w:rsidR="002B6B2D" w:rsidRPr="0073455D">
        <w:rPr>
          <w:rFonts w:hint="eastAsia"/>
          <w:sz w:val="21"/>
          <w:szCs w:val="21"/>
        </w:rPr>
        <w:t>主机系统</w:t>
      </w:r>
      <w:r w:rsidR="00B44553" w:rsidRPr="0073455D">
        <w:rPr>
          <w:sz w:val="21"/>
          <w:szCs w:val="21"/>
        </w:rPr>
        <w:t>，这是哪个厂家的设备、设备ID是多少、以及是什么类型的设备。</w:t>
      </w:r>
    </w:p>
    <w:p w14:paraId="07E62143" w14:textId="0A3F9D6A" w:rsidR="00F51E8C" w:rsidRPr="0073455D" w:rsidRDefault="00B10218" w:rsidP="00D80BC0">
      <w:pPr>
        <w:pStyle w:val="a4"/>
        <w:shd w:val="clear" w:color="auto" w:fill="FCFCFC"/>
        <w:spacing w:before="0" w:beforeAutospacing="0" w:after="0" w:afterAutospacing="0" w:line="384" w:lineRule="atLeast"/>
        <w:ind w:firstLineChars="200" w:firstLine="420"/>
        <w:textAlignment w:val="baseline"/>
        <w:rPr>
          <w:rFonts w:hint="eastAsia"/>
          <w:sz w:val="21"/>
          <w:szCs w:val="21"/>
        </w:rPr>
      </w:pPr>
      <w:r w:rsidRPr="0073455D">
        <w:rPr>
          <w:rFonts w:hint="eastAsia"/>
          <w:sz w:val="21"/>
          <w:szCs w:val="21"/>
        </w:rPr>
        <w:t>在</w:t>
      </w:r>
      <w:r w:rsidR="00FB1FC6" w:rsidRPr="0073455D">
        <w:rPr>
          <w:rFonts w:hint="eastAsia"/>
          <w:sz w:val="21"/>
          <w:szCs w:val="21"/>
        </w:rPr>
        <w:t>Header中最重要的</w:t>
      </w:r>
      <w:r w:rsidR="008628AF" w:rsidRPr="0073455D">
        <w:rPr>
          <w:rFonts w:hint="eastAsia"/>
          <w:sz w:val="21"/>
          <w:szCs w:val="21"/>
        </w:rPr>
        <w:t>属</w:t>
      </w:r>
      <w:r w:rsidR="00FB1FC6" w:rsidRPr="0073455D">
        <w:rPr>
          <w:rFonts w:hint="eastAsia"/>
          <w:sz w:val="21"/>
          <w:szCs w:val="21"/>
        </w:rPr>
        <w:t>BAR（Base Address Register）</w:t>
      </w:r>
      <w:r w:rsidR="00C551F8" w:rsidRPr="0073455D">
        <w:rPr>
          <w:rFonts w:hint="eastAsia"/>
          <w:sz w:val="21"/>
          <w:szCs w:val="21"/>
        </w:rPr>
        <w:t>。</w:t>
      </w:r>
      <w:r w:rsidR="00FB1FC6" w:rsidRPr="0073455D">
        <w:rPr>
          <w:rFonts w:hint="eastAsia"/>
          <w:sz w:val="21"/>
          <w:szCs w:val="21"/>
        </w:rPr>
        <w:t>对</w:t>
      </w:r>
      <w:r w:rsidR="00C551F8" w:rsidRPr="0073455D">
        <w:rPr>
          <w:rFonts w:hint="eastAsia"/>
          <w:sz w:val="21"/>
          <w:szCs w:val="21"/>
        </w:rPr>
        <w:t>设备配置</w:t>
      </w:r>
      <w:r w:rsidR="00FB1FC6" w:rsidRPr="0073455D">
        <w:rPr>
          <w:rFonts w:hint="eastAsia"/>
          <w:sz w:val="21"/>
          <w:szCs w:val="21"/>
        </w:rPr>
        <w:t>（Type 0）提供了最多6个BAR，而对</w:t>
      </w:r>
      <w:r w:rsidR="003735AC" w:rsidRPr="0073455D">
        <w:rPr>
          <w:rFonts w:hint="eastAsia"/>
          <w:sz w:val="21"/>
          <w:szCs w:val="21"/>
        </w:rPr>
        <w:t>交换器</w:t>
      </w:r>
      <w:r w:rsidR="00FB1FC6" w:rsidRPr="0073455D">
        <w:rPr>
          <w:rFonts w:hint="eastAsia"/>
          <w:sz w:val="21"/>
          <w:szCs w:val="21"/>
        </w:rPr>
        <w:t>（Type 1）只</w:t>
      </w:r>
      <w:r w:rsidR="003735AC" w:rsidRPr="0073455D">
        <w:rPr>
          <w:rFonts w:hint="eastAsia"/>
          <w:sz w:val="21"/>
          <w:szCs w:val="21"/>
        </w:rPr>
        <w:t>提供了</w:t>
      </w:r>
      <w:r w:rsidR="00FB1FC6" w:rsidRPr="0073455D">
        <w:rPr>
          <w:rFonts w:hint="eastAsia"/>
          <w:sz w:val="21"/>
          <w:szCs w:val="21"/>
        </w:rPr>
        <w:t>2个</w:t>
      </w:r>
      <w:r w:rsidR="003735AC" w:rsidRPr="0073455D">
        <w:rPr>
          <w:sz w:val="21"/>
          <w:szCs w:val="21"/>
        </w:rPr>
        <w:t>BAR</w:t>
      </w:r>
      <w:r w:rsidR="00FB1FC6" w:rsidRPr="0073455D">
        <w:rPr>
          <w:rFonts w:hint="eastAsia"/>
          <w:sz w:val="21"/>
          <w:szCs w:val="21"/>
        </w:rPr>
        <w:t>。</w:t>
      </w:r>
    </w:p>
    <w:p w14:paraId="1CDB2243" w14:textId="01F88168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</w:p>
    <w:p w14:paraId="358935A7" w14:textId="6BDC2213" w:rsidR="008301A0" w:rsidRPr="0073455D" w:rsidRDefault="008301A0" w:rsidP="00D80BC0">
      <w:pPr>
        <w:spacing w:after="0"/>
        <w:rPr>
          <w:rFonts w:ascii="宋体" w:eastAsia="宋体" w:hAnsi="宋体" w:cs="宋体" w:hint="eastAsia"/>
          <w:szCs w:val="21"/>
        </w:rPr>
      </w:pPr>
    </w:p>
    <w:p w14:paraId="771434E6" w14:textId="5D3E6173" w:rsidR="008301A0" w:rsidRPr="0073455D" w:rsidRDefault="008301A0" w:rsidP="00D80BC0">
      <w:pPr>
        <w:spacing w:after="0"/>
        <w:rPr>
          <w:rFonts w:ascii="宋体" w:eastAsia="宋体" w:hAnsi="宋体" w:cs="宋体" w:hint="eastAsia"/>
          <w:szCs w:val="21"/>
        </w:rPr>
      </w:pPr>
    </w:p>
    <w:p w14:paraId="3D2D6965" w14:textId="123121C2" w:rsidR="008301A0" w:rsidRPr="0073455D" w:rsidRDefault="008301A0" w:rsidP="00D80BC0">
      <w:pPr>
        <w:spacing w:after="0"/>
        <w:rPr>
          <w:rFonts w:ascii="宋体" w:eastAsia="宋体" w:hAnsi="宋体" w:cs="宋体" w:hint="eastAsia"/>
          <w:szCs w:val="21"/>
        </w:rPr>
      </w:pPr>
    </w:p>
    <w:p w14:paraId="01E8CFB2" w14:textId="5B748653" w:rsidR="008301A0" w:rsidRPr="0073455D" w:rsidRDefault="008301A0" w:rsidP="00D80BC0">
      <w:pPr>
        <w:spacing w:after="0"/>
        <w:rPr>
          <w:rFonts w:ascii="宋体" w:eastAsia="宋体" w:hAnsi="宋体" w:cs="宋体" w:hint="eastAsia"/>
          <w:szCs w:val="21"/>
        </w:rPr>
      </w:pPr>
    </w:p>
    <w:p w14:paraId="6CC90CE4" w14:textId="77777777" w:rsidR="00737026" w:rsidRPr="0073455D" w:rsidRDefault="00737026" w:rsidP="00D80BC0">
      <w:pPr>
        <w:spacing w:after="0"/>
        <w:rPr>
          <w:rFonts w:ascii="宋体" w:eastAsia="宋体" w:hAnsi="宋体" w:cs="宋体" w:hint="eastAsia"/>
          <w:szCs w:val="21"/>
        </w:rPr>
      </w:pPr>
    </w:p>
    <w:p w14:paraId="2296BCB1" w14:textId="7C98704D" w:rsidR="00FB1FC6" w:rsidRPr="0073455D" w:rsidRDefault="00FB1FC6" w:rsidP="00D80BC0">
      <w:pPr>
        <w:pStyle w:val="2"/>
        <w:numPr>
          <w:ilvl w:val="1"/>
          <w:numId w:val="20"/>
        </w:numPr>
        <w:spacing w:before="0"/>
        <w:rPr>
          <w:rFonts w:ascii="宋体" w:eastAsia="宋体" w:hAnsi="宋体" w:hint="eastAsia"/>
        </w:rPr>
      </w:pPr>
      <w:bookmarkStart w:id="4" w:name="_Toc207209666"/>
      <w:r w:rsidRPr="0073455D">
        <w:rPr>
          <w:rFonts w:ascii="宋体" w:eastAsia="宋体" w:hAnsi="宋体" w:hint="eastAsia"/>
        </w:rPr>
        <w:t>如何访问PCIe设备内存空间？</w:t>
      </w:r>
      <w:bookmarkEnd w:id="4"/>
    </w:p>
    <w:p w14:paraId="0BD1925E" w14:textId="07A3D527" w:rsidR="00FB1FC6" w:rsidRPr="0073455D" w:rsidRDefault="00FB1FC6" w:rsidP="00D80BC0">
      <w:pPr>
        <w:pStyle w:val="a4"/>
        <w:shd w:val="clear" w:color="auto" w:fill="FCFCFC"/>
        <w:spacing w:before="0" w:beforeAutospacing="0" w:after="0" w:afterAutospacing="0" w:line="384" w:lineRule="atLeast"/>
        <w:ind w:firstLineChars="200" w:firstLine="420"/>
        <w:textAlignment w:val="baseline"/>
        <w:rPr>
          <w:rFonts w:hint="eastAsia"/>
          <w:sz w:val="21"/>
          <w:szCs w:val="21"/>
        </w:rPr>
      </w:pPr>
      <w:r w:rsidRPr="0073455D">
        <w:rPr>
          <w:rFonts w:hint="eastAsia"/>
          <w:sz w:val="21"/>
          <w:szCs w:val="21"/>
        </w:rPr>
        <w:t>由于CPU只能访问系统内存空间，不能访问PCIe设备内存空间，所以解决办法是在CPU和PCIe中间添加一个</w:t>
      </w:r>
      <w:r w:rsidR="00262A46" w:rsidRPr="0073455D">
        <w:rPr>
          <w:rFonts w:hint="eastAsia"/>
          <w:sz w:val="21"/>
          <w:szCs w:val="21"/>
        </w:rPr>
        <w:t>根组件</w:t>
      </w:r>
      <w:r w:rsidRPr="0073455D">
        <w:rPr>
          <w:rFonts w:hint="eastAsia"/>
          <w:sz w:val="21"/>
          <w:szCs w:val="21"/>
        </w:rPr>
        <w:t>Root Complex (RC)。CPU如果要访问某个设备内存，先令RC把数据从设备内存读到系统内存，然后CPU就可以从系统内存读数据。如果CPU要往外设内存写数据，则先把数据存到系统内存中，然后令RC将数据写入到设备内存。</w:t>
      </w:r>
    </w:p>
    <w:p w14:paraId="060B31B4" w14:textId="6B138278" w:rsidR="00020BE9" w:rsidRPr="0073455D" w:rsidRDefault="00FB1FC6" w:rsidP="00D80BC0">
      <w:pPr>
        <w:spacing w:after="0"/>
        <w:ind w:firstLineChars="200" w:firstLine="44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 w:hint="eastAsia"/>
          <w:szCs w:val="21"/>
        </w:rPr>
        <w:t>具体实现就是上电的时候，系统把开放的（系统可见的）设备内存映射到系统内存。CPU要访问PCIe设备内存，只需访问对应的系统内存。RC检查该系统内存地址，如果发现该系统内存地址是某个PCIe设备内存的映射，就会产生TLP，去访问对应的PCIe设备，读取或者写入PCIe设备。</w:t>
      </w:r>
    </w:p>
    <w:p w14:paraId="224F2A09" w14:textId="4947A653" w:rsidR="00FB1FC6" w:rsidRPr="0073455D" w:rsidRDefault="00020BE9" w:rsidP="00D80BC0">
      <w:pPr>
        <w:spacing w:after="0"/>
        <w:ind w:firstLineChars="200" w:firstLine="44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 w:hint="eastAsia"/>
          <w:szCs w:val="21"/>
        </w:rPr>
        <w:t>一个</w:t>
      </w:r>
      <w:r w:rsidRPr="0073455D">
        <w:rPr>
          <w:rFonts w:ascii="宋体" w:eastAsia="宋体" w:hAnsi="宋体" w:cs="宋体"/>
          <w:szCs w:val="21"/>
        </w:rPr>
        <w:t>PCIe设备，可能有若干个内部空间（有些可预读，有些不可预读）需要映射到</w:t>
      </w:r>
      <w:r w:rsidRPr="0073455D">
        <w:rPr>
          <w:rFonts w:ascii="宋体" w:eastAsia="宋体" w:hAnsi="宋体" w:cs="宋体" w:hint="eastAsia"/>
          <w:szCs w:val="21"/>
        </w:rPr>
        <w:t>系统</w:t>
      </w:r>
      <w:r w:rsidRPr="0073455D">
        <w:rPr>
          <w:rFonts w:ascii="宋体" w:eastAsia="宋体" w:hAnsi="宋体" w:cs="宋体"/>
          <w:szCs w:val="21"/>
        </w:rPr>
        <w:t>内存空间</w:t>
      </w:r>
      <w:r w:rsidRPr="0073455D">
        <w:rPr>
          <w:rFonts w:ascii="宋体" w:eastAsia="宋体" w:hAnsi="宋体" w:cs="宋体" w:hint="eastAsia"/>
          <w:szCs w:val="21"/>
        </w:rPr>
        <w:t>，</w:t>
      </w:r>
      <w:r w:rsidRPr="0073455D">
        <w:rPr>
          <w:rFonts w:ascii="宋体" w:eastAsia="宋体" w:hAnsi="宋体" w:cs="宋体"/>
          <w:szCs w:val="21"/>
        </w:rPr>
        <w:t>设备出厂时，这些空间的大小和属性都写在Configuration BAR寄存器里面</w:t>
      </w:r>
      <w:r w:rsidRPr="0073455D">
        <w:rPr>
          <w:rFonts w:ascii="宋体" w:eastAsia="宋体" w:hAnsi="宋体" w:cs="宋体" w:hint="eastAsia"/>
          <w:szCs w:val="21"/>
        </w:rPr>
        <w:t>。</w:t>
      </w:r>
      <w:r w:rsidRPr="0073455D">
        <w:rPr>
          <w:rFonts w:ascii="宋体" w:eastAsia="宋体" w:hAnsi="宋体" w:cs="宋体"/>
          <w:szCs w:val="21"/>
        </w:rPr>
        <w:t>上电后，</w:t>
      </w:r>
      <w:r w:rsidRPr="0073455D">
        <w:rPr>
          <w:rFonts w:ascii="宋体" w:eastAsia="宋体" w:hAnsi="宋体" w:cs="宋体" w:hint="eastAsia"/>
          <w:szCs w:val="21"/>
        </w:rPr>
        <w:t>主机</w:t>
      </w:r>
      <w:r w:rsidRPr="0073455D">
        <w:rPr>
          <w:rFonts w:ascii="宋体" w:eastAsia="宋体" w:hAnsi="宋体" w:cs="宋体"/>
          <w:szCs w:val="21"/>
        </w:rPr>
        <w:t>系统读取这些BAR</w:t>
      </w:r>
      <w:r w:rsidR="00087DA2" w:rsidRPr="0073455D">
        <w:rPr>
          <w:rFonts w:ascii="宋体" w:eastAsia="宋体" w:hAnsi="宋体" w:cs="宋体" w:hint="eastAsia"/>
          <w:szCs w:val="21"/>
        </w:rPr>
        <w:t>寄存器</w:t>
      </w:r>
      <w:r w:rsidRPr="0073455D">
        <w:rPr>
          <w:rFonts w:ascii="宋体" w:eastAsia="宋体" w:hAnsi="宋体" w:cs="宋体"/>
          <w:szCs w:val="21"/>
        </w:rPr>
        <w:t>，分别为其分配对应的系统内存空间，并把相应的内存基地址写回到BAR</w:t>
      </w:r>
      <w:r w:rsidR="00850945" w:rsidRPr="0073455D">
        <w:rPr>
          <w:rFonts w:ascii="宋体" w:eastAsia="宋体" w:hAnsi="宋体" w:cs="宋体" w:hint="eastAsia"/>
          <w:szCs w:val="21"/>
        </w:rPr>
        <w:t>寄存器</w:t>
      </w:r>
      <w:r w:rsidRPr="0073455D">
        <w:rPr>
          <w:rFonts w:ascii="宋体" w:eastAsia="宋体" w:hAnsi="宋体" w:cs="宋体"/>
          <w:szCs w:val="21"/>
        </w:rPr>
        <w:t>。BAR</w:t>
      </w:r>
      <w:r w:rsidR="00850945" w:rsidRPr="0073455D">
        <w:rPr>
          <w:rFonts w:ascii="宋体" w:eastAsia="宋体" w:hAnsi="宋体" w:cs="宋体" w:hint="eastAsia"/>
          <w:szCs w:val="21"/>
        </w:rPr>
        <w:t>寄存器</w:t>
      </w:r>
      <w:r w:rsidRPr="0073455D">
        <w:rPr>
          <w:rFonts w:ascii="宋体" w:eastAsia="宋体" w:hAnsi="宋体" w:cs="宋体"/>
          <w:szCs w:val="21"/>
        </w:rPr>
        <w:t>的地址</w:t>
      </w:r>
      <w:r w:rsidR="00850945" w:rsidRPr="0073455D">
        <w:rPr>
          <w:rFonts w:ascii="宋体" w:eastAsia="宋体" w:hAnsi="宋体" w:cs="宋体" w:hint="eastAsia"/>
          <w:szCs w:val="21"/>
        </w:rPr>
        <w:t>实</w:t>
      </w:r>
      <w:r w:rsidR="00850945" w:rsidRPr="0073455D">
        <w:rPr>
          <w:rFonts w:ascii="宋体" w:eastAsia="宋体" w:hAnsi="宋体" w:cs="宋体" w:hint="eastAsia"/>
          <w:szCs w:val="21"/>
        </w:rPr>
        <w:lastRenderedPageBreak/>
        <w:t>际上</w:t>
      </w:r>
      <w:r w:rsidRPr="0073455D">
        <w:rPr>
          <w:rFonts w:ascii="宋体" w:eastAsia="宋体" w:hAnsi="宋体" w:cs="宋体"/>
          <w:szCs w:val="21"/>
        </w:rPr>
        <w:t>是PCI总线的地址，CPU访问的是</w:t>
      </w:r>
      <w:r w:rsidR="00847E88" w:rsidRPr="0073455D">
        <w:rPr>
          <w:rFonts w:ascii="宋体" w:eastAsia="宋体" w:hAnsi="宋体" w:cs="宋体" w:hint="eastAsia"/>
          <w:szCs w:val="21"/>
        </w:rPr>
        <w:t>内存</w:t>
      </w:r>
      <w:r w:rsidRPr="0073455D">
        <w:rPr>
          <w:rFonts w:ascii="宋体" w:eastAsia="宋体" w:hAnsi="宋体" w:cs="宋体"/>
          <w:szCs w:val="21"/>
        </w:rPr>
        <w:t>的地址，CPU访问PCIe设备时，需要把总线地址转换成</w:t>
      </w:r>
      <w:r w:rsidR="00A67DBA" w:rsidRPr="0073455D">
        <w:rPr>
          <w:rFonts w:ascii="宋体" w:eastAsia="宋体" w:hAnsi="宋体" w:cs="宋体" w:hint="eastAsia"/>
          <w:szCs w:val="21"/>
        </w:rPr>
        <w:t>内存</w:t>
      </w:r>
      <w:r w:rsidRPr="0073455D">
        <w:rPr>
          <w:rFonts w:ascii="宋体" w:eastAsia="宋体" w:hAnsi="宋体" w:cs="宋体"/>
          <w:szCs w:val="21"/>
        </w:rPr>
        <w:t>地址。</w:t>
      </w:r>
    </w:p>
    <w:p w14:paraId="5CC4ACD2" w14:textId="2E702795" w:rsidR="00897305" w:rsidRPr="0073455D" w:rsidRDefault="00FA7764" w:rsidP="00D80BC0">
      <w:pPr>
        <w:pStyle w:val="2"/>
        <w:numPr>
          <w:ilvl w:val="1"/>
          <w:numId w:val="20"/>
        </w:numPr>
        <w:spacing w:before="0"/>
        <w:rPr>
          <w:rFonts w:ascii="宋体" w:eastAsia="宋体" w:hAnsi="宋体" w:hint="eastAsia"/>
        </w:rPr>
      </w:pPr>
      <w:bookmarkStart w:id="5" w:name="_Toc207209667"/>
      <w:r w:rsidRPr="0073455D">
        <w:rPr>
          <w:rFonts w:ascii="宋体" w:eastAsia="宋体" w:hAnsi="宋体" w:hint="eastAsia"/>
        </w:rPr>
        <w:t>系统如何为PCIE设备分配内存映射空间</w:t>
      </w:r>
      <w:r w:rsidR="00292A47" w:rsidRPr="0073455D">
        <w:rPr>
          <w:rFonts w:ascii="宋体" w:eastAsia="宋体" w:hAnsi="宋体" w:hint="eastAsia"/>
        </w:rPr>
        <w:t>？</w:t>
      </w:r>
      <w:bookmarkEnd w:id="5"/>
    </w:p>
    <w:p w14:paraId="32D535F2" w14:textId="249E71FB" w:rsidR="00FA7764" w:rsidRPr="0073455D" w:rsidRDefault="006E0437" w:rsidP="00D80BC0">
      <w:pPr>
        <w:spacing w:after="0"/>
        <w:ind w:firstLineChars="200" w:firstLine="44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/>
          <w:noProof/>
        </w:rPr>
        <w:drawing>
          <wp:anchor distT="0" distB="0" distL="114300" distR="114300" simplePos="0" relativeHeight="251668480" behindDoc="0" locked="0" layoutInCell="1" allowOverlap="1" wp14:anchorId="01438E9F" wp14:editId="33DBC1C0">
            <wp:simplePos x="0" y="0"/>
            <wp:positionH relativeFrom="column">
              <wp:posOffset>1106170</wp:posOffset>
            </wp:positionH>
            <wp:positionV relativeFrom="paragraph">
              <wp:posOffset>455930</wp:posOffset>
            </wp:positionV>
            <wp:extent cx="2245995" cy="658495"/>
            <wp:effectExtent l="0" t="0" r="1905" b="8255"/>
            <wp:wrapTopAndBottom/>
            <wp:docPr id="12" name="图片 12" descr="https://www.ssdfans.com/wp-content/uploads/2016/08/082916_1254_PCI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sdfans.com/wp-content/uploads/2016/08/082916_1254_PCIe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7764" w:rsidRPr="0073455D">
        <w:rPr>
          <w:rFonts w:ascii="宋体" w:eastAsia="宋体" w:hAnsi="宋体" w:cs="宋体" w:hint="eastAsia"/>
          <w:szCs w:val="21"/>
        </w:rPr>
        <w:t>上电时，系统读取PCIE设备的</w:t>
      </w:r>
      <w:r w:rsidR="00FA7764" w:rsidRPr="0073455D">
        <w:rPr>
          <w:rFonts w:ascii="宋体" w:eastAsia="宋体" w:hAnsi="宋体" w:cs="宋体"/>
          <w:szCs w:val="21"/>
        </w:rPr>
        <w:t>BAR0</w:t>
      </w:r>
      <w:r w:rsidR="00FA7764" w:rsidRPr="0073455D">
        <w:rPr>
          <w:rFonts w:ascii="宋体" w:eastAsia="宋体" w:hAnsi="宋体" w:cs="宋体" w:hint="eastAsia"/>
          <w:szCs w:val="21"/>
        </w:rPr>
        <w:t>寄存器</w:t>
      </w:r>
      <w:r w:rsidR="00F955CD" w:rsidRPr="0073455D">
        <w:rPr>
          <w:rFonts w:ascii="宋体" w:eastAsia="宋体" w:hAnsi="宋体" w:cs="宋体" w:hint="eastAsia"/>
          <w:szCs w:val="21"/>
        </w:rPr>
        <w:t>。</w:t>
      </w:r>
      <w:r w:rsidR="00FA7764" w:rsidRPr="0073455D">
        <w:rPr>
          <w:rFonts w:ascii="宋体" w:eastAsia="宋体" w:hAnsi="宋体" w:cs="宋体" w:hint="eastAsia"/>
          <w:szCs w:val="21"/>
        </w:rPr>
        <w:t>如下图</w:t>
      </w:r>
      <w:r w:rsidR="00231C5C" w:rsidRPr="0073455D">
        <w:rPr>
          <w:rFonts w:ascii="宋体" w:eastAsia="宋体" w:hAnsi="宋体" w:cs="宋体" w:hint="eastAsia"/>
          <w:szCs w:val="21"/>
        </w:rPr>
        <w:t>X表示可读可写位</w:t>
      </w:r>
      <w:r w:rsidR="00F955CD" w:rsidRPr="0073455D">
        <w:rPr>
          <w:rFonts w:ascii="宋体" w:eastAsia="宋体" w:hAnsi="宋体" w:cs="宋体" w:hint="eastAsia"/>
          <w:szCs w:val="21"/>
        </w:rPr>
        <w:t>，不确定是1还是0；</w:t>
      </w:r>
      <w:r w:rsidR="00231C5C" w:rsidRPr="0073455D">
        <w:rPr>
          <w:rFonts w:ascii="宋体" w:eastAsia="宋体" w:hAnsi="宋体" w:cs="宋体"/>
          <w:szCs w:val="21"/>
        </w:rPr>
        <w:t>0</w:t>
      </w:r>
      <w:r w:rsidR="00231C5C" w:rsidRPr="0073455D">
        <w:rPr>
          <w:rFonts w:ascii="宋体" w:eastAsia="宋体" w:hAnsi="宋体" w:cs="宋体" w:hint="eastAsia"/>
          <w:szCs w:val="21"/>
        </w:rPr>
        <w:t>表示</w:t>
      </w:r>
      <w:r w:rsidR="00F9613E" w:rsidRPr="0073455D">
        <w:rPr>
          <w:rFonts w:ascii="宋体" w:eastAsia="宋体" w:hAnsi="宋体" w:cs="宋体" w:hint="eastAsia"/>
          <w:szCs w:val="21"/>
        </w:rPr>
        <w:t>生产商</w:t>
      </w:r>
      <w:r w:rsidR="00E22DEF" w:rsidRPr="0073455D">
        <w:rPr>
          <w:rFonts w:ascii="宋体" w:eastAsia="宋体" w:hAnsi="宋体" w:cs="宋体" w:hint="eastAsia"/>
          <w:szCs w:val="21"/>
        </w:rPr>
        <w:t>设好的</w:t>
      </w:r>
      <w:r w:rsidR="00231C5C" w:rsidRPr="0073455D">
        <w:rPr>
          <w:rFonts w:ascii="宋体" w:eastAsia="宋体" w:hAnsi="宋体" w:cs="宋体" w:hint="eastAsia"/>
          <w:szCs w:val="21"/>
        </w:rPr>
        <w:t>只读位</w:t>
      </w:r>
      <w:r w:rsidR="00D47B0A" w:rsidRPr="0073455D">
        <w:rPr>
          <w:rFonts w:ascii="宋体" w:eastAsia="宋体" w:hAnsi="宋体" w:cs="宋体" w:hint="eastAsia"/>
          <w:szCs w:val="21"/>
        </w:rPr>
        <w:t>。</w:t>
      </w:r>
    </w:p>
    <w:p w14:paraId="7C5BECF0" w14:textId="145581EC" w:rsidR="00B57B3C" w:rsidRPr="0073455D" w:rsidRDefault="006E0437" w:rsidP="00D80BC0">
      <w:pPr>
        <w:spacing w:after="0"/>
        <w:ind w:firstLineChars="200" w:firstLine="44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/>
          <w:noProof/>
        </w:rPr>
        <w:drawing>
          <wp:anchor distT="0" distB="0" distL="114300" distR="114300" simplePos="0" relativeHeight="251669504" behindDoc="0" locked="0" layoutInCell="1" allowOverlap="1" wp14:anchorId="37E01B0D" wp14:editId="10A4A1B1">
            <wp:simplePos x="0" y="0"/>
            <wp:positionH relativeFrom="column">
              <wp:posOffset>1019175</wp:posOffset>
            </wp:positionH>
            <wp:positionV relativeFrom="paragraph">
              <wp:posOffset>934720</wp:posOffset>
            </wp:positionV>
            <wp:extent cx="2333625" cy="694690"/>
            <wp:effectExtent l="0" t="0" r="9525" b="0"/>
            <wp:wrapTopAndBottom/>
            <wp:docPr id="13" name="图片 13" descr="https://www.ssdfans.com/wp-content/uploads/2016/08/082916_1254_PCI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ssdfans.com/wp-content/uploads/2016/08/082916_1254_PCIe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2B08" w:rsidRPr="0073455D">
        <w:rPr>
          <w:rFonts w:ascii="宋体" w:eastAsia="宋体" w:hAnsi="宋体" w:cs="宋体" w:hint="eastAsia"/>
          <w:szCs w:val="21"/>
        </w:rPr>
        <w:t>尝试将所有位全部置</w:t>
      </w:r>
      <w:r w:rsidR="00611D0B" w:rsidRPr="0073455D">
        <w:rPr>
          <w:rFonts w:ascii="宋体" w:eastAsia="宋体" w:hAnsi="宋体" w:cs="宋体" w:hint="eastAsia"/>
          <w:szCs w:val="21"/>
        </w:rPr>
        <w:t>0</w:t>
      </w:r>
      <w:r w:rsidR="00252B08" w:rsidRPr="0073455D">
        <w:rPr>
          <w:rFonts w:ascii="宋体" w:eastAsia="宋体" w:hAnsi="宋体" w:cs="宋体" w:hint="eastAsia"/>
          <w:szCs w:val="21"/>
        </w:rPr>
        <w:t>，</w:t>
      </w:r>
      <w:r w:rsidR="00AF4885" w:rsidRPr="0073455D">
        <w:rPr>
          <w:rFonts w:ascii="宋体" w:eastAsia="宋体" w:hAnsi="宋体" w:cs="宋体" w:hint="eastAsia"/>
          <w:szCs w:val="21"/>
        </w:rPr>
        <w:t>然后</w:t>
      </w:r>
      <w:r w:rsidR="00634A1D" w:rsidRPr="0073455D">
        <w:rPr>
          <w:rFonts w:ascii="宋体" w:eastAsia="宋体" w:hAnsi="宋体" w:cs="宋体" w:hint="eastAsia"/>
          <w:szCs w:val="21"/>
        </w:rPr>
        <w:t>尝试</w:t>
      </w:r>
      <w:r w:rsidR="00252B08" w:rsidRPr="0073455D">
        <w:rPr>
          <w:rFonts w:ascii="宋体" w:eastAsia="宋体" w:hAnsi="宋体" w:cs="宋体" w:hint="eastAsia"/>
          <w:szCs w:val="21"/>
        </w:rPr>
        <w:t>全部置</w:t>
      </w:r>
      <w:r w:rsidR="00611D0B" w:rsidRPr="0073455D">
        <w:rPr>
          <w:rFonts w:ascii="宋体" w:eastAsia="宋体" w:hAnsi="宋体" w:cs="宋体" w:hint="eastAsia"/>
          <w:szCs w:val="21"/>
        </w:rPr>
        <w:t>1</w:t>
      </w:r>
      <w:r w:rsidR="00B57B3C" w:rsidRPr="0073455D">
        <w:rPr>
          <w:rFonts w:ascii="宋体" w:eastAsia="宋体" w:hAnsi="宋体" w:cs="宋体" w:hint="eastAsia"/>
          <w:szCs w:val="21"/>
        </w:rPr>
        <w:t>，得到：</w:t>
      </w:r>
    </w:p>
    <w:p w14:paraId="6FCF3FCA" w14:textId="4B39254D" w:rsidR="001F3861" w:rsidRPr="0073455D" w:rsidRDefault="00611D0B" w:rsidP="00D80BC0">
      <w:pPr>
        <w:spacing w:after="0"/>
        <w:ind w:firstLineChars="200" w:firstLine="44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 w:hint="eastAsia"/>
          <w:szCs w:val="21"/>
        </w:rPr>
        <w:t>由于低1</w:t>
      </w:r>
      <w:r w:rsidRPr="0073455D">
        <w:rPr>
          <w:rFonts w:ascii="宋体" w:eastAsia="宋体" w:hAnsi="宋体" w:cs="宋体"/>
          <w:szCs w:val="21"/>
        </w:rPr>
        <w:t>2</w:t>
      </w:r>
      <w:r w:rsidRPr="0073455D">
        <w:rPr>
          <w:rFonts w:ascii="宋体" w:eastAsia="宋体" w:hAnsi="宋体" w:cs="宋体" w:hint="eastAsia"/>
          <w:szCs w:val="21"/>
        </w:rPr>
        <w:t>位为只读位，所以没有被置1</w:t>
      </w:r>
      <w:r w:rsidR="003B7E8D" w:rsidRPr="0073455D">
        <w:rPr>
          <w:rFonts w:ascii="宋体" w:eastAsia="宋体" w:hAnsi="宋体" w:cs="宋体" w:hint="eastAsia"/>
          <w:szCs w:val="21"/>
        </w:rPr>
        <w:t>，这表示</w:t>
      </w:r>
      <w:r w:rsidR="00F85B68" w:rsidRPr="0073455D">
        <w:rPr>
          <w:rFonts w:ascii="宋体" w:eastAsia="宋体" w:hAnsi="宋体" w:cs="宋体" w:hint="eastAsia"/>
          <w:szCs w:val="21"/>
        </w:rPr>
        <w:t>该</w:t>
      </w:r>
      <w:r w:rsidR="003B7E8D" w:rsidRPr="0073455D">
        <w:rPr>
          <w:rFonts w:ascii="宋体" w:eastAsia="宋体" w:hAnsi="宋体" w:cs="宋体" w:hint="eastAsia"/>
          <w:szCs w:val="21"/>
        </w:rPr>
        <w:t>设备要占用2</w:t>
      </w:r>
      <w:r w:rsidR="003B7E8D" w:rsidRPr="0073455D">
        <w:rPr>
          <w:rFonts w:ascii="宋体" w:eastAsia="宋体" w:hAnsi="宋体" w:cs="宋体"/>
          <w:szCs w:val="21"/>
        </w:rPr>
        <w:t>^</w:t>
      </w:r>
      <w:r w:rsidR="003B7E8D" w:rsidRPr="0073455D">
        <w:rPr>
          <w:rFonts w:ascii="宋体" w:eastAsia="宋体" w:hAnsi="宋体" w:cs="宋体" w:hint="eastAsia"/>
          <w:szCs w:val="21"/>
        </w:rPr>
        <w:t>1</w:t>
      </w:r>
      <w:r w:rsidR="003B7E8D" w:rsidRPr="0073455D">
        <w:rPr>
          <w:rFonts w:ascii="宋体" w:eastAsia="宋体" w:hAnsi="宋体" w:cs="宋体"/>
          <w:szCs w:val="21"/>
        </w:rPr>
        <w:t>2</w:t>
      </w:r>
      <w:r w:rsidR="003B7E8D" w:rsidRPr="0073455D">
        <w:rPr>
          <w:rFonts w:ascii="宋体" w:eastAsia="宋体" w:hAnsi="宋体" w:cs="宋体" w:hint="eastAsia"/>
          <w:szCs w:val="21"/>
        </w:rPr>
        <w:t>字节的空间，即4KB</w:t>
      </w:r>
      <w:r w:rsidR="001F3861" w:rsidRPr="0073455D">
        <w:rPr>
          <w:rFonts w:ascii="宋体" w:eastAsia="宋体" w:hAnsi="宋体" w:cs="宋体" w:hint="eastAsia"/>
          <w:szCs w:val="21"/>
        </w:rPr>
        <w:t>。在这1</w:t>
      </w:r>
      <w:r w:rsidR="001F3861" w:rsidRPr="0073455D">
        <w:rPr>
          <w:rFonts w:ascii="宋体" w:eastAsia="宋体" w:hAnsi="宋体" w:cs="宋体"/>
          <w:szCs w:val="21"/>
        </w:rPr>
        <w:t>2</w:t>
      </w:r>
      <w:r w:rsidR="001F3861" w:rsidRPr="0073455D">
        <w:rPr>
          <w:rFonts w:ascii="宋体" w:eastAsia="宋体" w:hAnsi="宋体" w:cs="宋体" w:hint="eastAsia"/>
          <w:szCs w:val="21"/>
        </w:rPr>
        <w:t>位中的低4位，表示该存储空间的一些属性：是</w:t>
      </w:r>
      <w:r w:rsidR="001F3861" w:rsidRPr="0073455D">
        <w:rPr>
          <w:rFonts w:ascii="宋体" w:eastAsia="宋体" w:hAnsi="宋体" w:cs="宋体"/>
          <w:szCs w:val="21"/>
        </w:rPr>
        <w:t>IO映射还是内存映射</w:t>
      </w:r>
      <w:r w:rsidR="001F3861" w:rsidRPr="0073455D">
        <w:rPr>
          <w:rFonts w:ascii="宋体" w:eastAsia="宋体" w:hAnsi="宋体" w:cs="宋体" w:hint="eastAsia"/>
          <w:szCs w:val="21"/>
        </w:rPr>
        <w:t>、</w:t>
      </w:r>
      <w:r w:rsidR="001F3861" w:rsidRPr="0073455D">
        <w:rPr>
          <w:rFonts w:ascii="宋体" w:eastAsia="宋体" w:hAnsi="宋体" w:cs="宋体"/>
          <w:szCs w:val="21"/>
        </w:rPr>
        <w:t>32</w:t>
      </w:r>
      <w:r w:rsidR="001F3861" w:rsidRPr="0073455D">
        <w:rPr>
          <w:rFonts w:ascii="宋体" w:eastAsia="宋体" w:hAnsi="宋体" w:cs="宋体" w:hint="eastAsia"/>
          <w:szCs w:val="21"/>
        </w:rPr>
        <w:t>位</w:t>
      </w:r>
      <w:r w:rsidR="001F3861" w:rsidRPr="0073455D">
        <w:rPr>
          <w:rFonts w:ascii="宋体" w:eastAsia="宋体" w:hAnsi="宋体" w:cs="宋体"/>
          <w:szCs w:val="21"/>
        </w:rPr>
        <w:t>地址还是64</w:t>
      </w:r>
      <w:r w:rsidR="001F3861" w:rsidRPr="0073455D">
        <w:rPr>
          <w:rFonts w:ascii="宋体" w:eastAsia="宋体" w:hAnsi="宋体" w:cs="宋体" w:hint="eastAsia"/>
          <w:szCs w:val="21"/>
        </w:rPr>
        <w:t>位</w:t>
      </w:r>
      <w:r w:rsidR="001F3861" w:rsidRPr="0073455D">
        <w:rPr>
          <w:rFonts w:ascii="宋体" w:eastAsia="宋体" w:hAnsi="宋体" w:cs="宋体"/>
          <w:szCs w:val="21"/>
        </w:rPr>
        <w:t>地址</w:t>
      </w:r>
      <w:r w:rsidR="001F3861" w:rsidRPr="0073455D">
        <w:rPr>
          <w:rFonts w:ascii="宋体" w:eastAsia="宋体" w:hAnsi="宋体" w:cs="宋体" w:hint="eastAsia"/>
          <w:szCs w:val="21"/>
        </w:rPr>
        <w:t>、能否读取</w:t>
      </w:r>
      <w:r w:rsidR="00232AA7" w:rsidRPr="0073455D">
        <w:rPr>
          <w:rFonts w:ascii="宋体" w:eastAsia="宋体" w:hAnsi="宋体" w:cs="宋体" w:hint="eastAsia"/>
          <w:szCs w:val="21"/>
        </w:rPr>
        <w:t>（有些寄存器一旦被读取，其中的数据就会被清除，因此这些寄存器不能被读取）</w:t>
      </w:r>
      <w:r w:rsidR="006F72AE" w:rsidRPr="0073455D">
        <w:rPr>
          <w:rFonts w:ascii="宋体" w:eastAsia="宋体" w:hAnsi="宋体" w:cs="宋体" w:hint="eastAsia"/>
          <w:szCs w:val="21"/>
        </w:rPr>
        <w:t>。这些是</w:t>
      </w:r>
      <w:r w:rsidR="006F72AE" w:rsidRPr="0073455D">
        <w:rPr>
          <w:rFonts w:ascii="宋体" w:eastAsia="宋体" w:hAnsi="宋体" w:cs="宋体"/>
          <w:szCs w:val="21"/>
        </w:rPr>
        <w:t>PCIE</w:t>
      </w:r>
      <w:r w:rsidR="006F72AE" w:rsidRPr="0073455D">
        <w:rPr>
          <w:rFonts w:ascii="宋体" w:eastAsia="宋体" w:hAnsi="宋体" w:cs="宋体" w:hint="eastAsia"/>
          <w:szCs w:val="21"/>
        </w:rPr>
        <w:t>设备在出厂前设置好的，用于为系统提供信息。</w:t>
      </w:r>
    </w:p>
    <w:p w14:paraId="02D956DE" w14:textId="63E2B87D" w:rsidR="00F85B68" w:rsidRPr="0073455D" w:rsidRDefault="00F85B68" w:rsidP="00D80BC0">
      <w:pPr>
        <w:spacing w:after="0"/>
        <w:ind w:firstLineChars="200" w:firstLine="44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/>
          <w:noProof/>
        </w:rPr>
        <w:drawing>
          <wp:anchor distT="0" distB="0" distL="114300" distR="114300" simplePos="0" relativeHeight="251670528" behindDoc="0" locked="0" layoutInCell="1" allowOverlap="1" wp14:anchorId="4571B27F" wp14:editId="16DBCCF5">
            <wp:simplePos x="0" y="0"/>
            <wp:positionH relativeFrom="column">
              <wp:posOffset>1070610</wp:posOffset>
            </wp:positionH>
            <wp:positionV relativeFrom="paragraph">
              <wp:posOffset>215900</wp:posOffset>
            </wp:positionV>
            <wp:extent cx="3131185" cy="1916430"/>
            <wp:effectExtent l="0" t="0" r="0" b="7620"/>
            <wp:wrapTopAndBottom/>
            <wp:docPr id="14" name="图片 14" descr="https://www.ssdfans.com/wp-content/uploads/2016/08/082916_1254_PCI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ssdfans.com/wp-content/uploads/2016/08/082916_1254_PCIe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3455D">
        <w:rPr>
          <w:rFonts w:ascii="宋体" w:eastAsia="宋体" w:hAnsi="宋体" w:cs="宋体" w:hint="eastAsia"/>
          <w:szCs w:val="21"/>
        </w:rPr>
        <w:t>然后系统根据这些信息，在系统内存找到合适的地方来映射这</w:t>
      </w:r>
      <w:r w:rsidRPr="0073455D">
        <w:rPr>
          <w:rFonts w:ascii="宋体" w:eastAsia="宋体" w:hAnsi="宋体" w:cs="宋体"/>
          <w:szCs w:val="21"/>
        </w:rPr>
        <w:t>4KB的空间，把分配的基地址写入到BAR0：</w:t>
      </w:r>
    </w:p>
    <w:p w14:paraId="1AE09FE3" w14:textId="77777777" w:rsidR="009E351C" w:rsidRPr="0073455D" w:rsidRDefault="009E351C" w:rsidP="00D80BC0">
      <w:pPr>
        <w:spacing w:after="0"/>
        <w:ind w:firstLineChars="200" w:firstLine="44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 w:hint="eastAsia"/>
          <w:szCs w:val="21"/>
        </w:rPr>
        <w:t>最终完成该</w:t>
      </w:r>
      <w:r w:rsidRPr="0073455D">
        <w:rPr>
          <w:rFonts w:ascii="宋体" w:eastAsia="宋体" w:hAnsi="宋体" w:cs="宋体"/>
          <w:szCs w:val="21"/>
        </w:rPr>
        <w:t>PCIe</w:t>
      </w:r>
      <w:r w:rsidRPr="0073455D">
        <w:rPr>
          <w:rFonts w:ascii="宋体" w:eastAsia="宋体" w:hAnsi="宋体" w:cs="宋体" w:hint="eastAsia"/>
          <w:szCs w:val="21"/>
        </w:rPr>
        <w:t>设备内存</w:t>
      </w:r>
      <w:r w:rsidRPr="0073455D">
        <w:rPr>
          <w:rFonts w:ascii="宋体" w:eastAsia="宋体" w:hAnsi="宋体" w:cs="宋体"/>
          <w:szCs w:val="21"/>
        </w:rPr>
        <w:t>空间的映射。</w:t>
      </w:r>
    </w:p>
    <w:p w14:paraId="703D0F1C" w14:textId="63F2E8AC" w:rsidR="005B350B" w:rsidRPr="0073455D" w:rsidRDefault="009E351C" w:rsidP="00D80BC0">
      <w:pPr>
        <w:spacing w:after="0"/>
        <w:ind w:firstLineChars="200" w:firstLine="44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/>
          <w:szCs w:val="21"/>
        </w:rPr>
        <w:t>一个PCIe设备可能有若干个内部空间需要开放出来，系统依次读取BAR1，BAR2</w:t>
      </w:r>
      <w:r w:rsidR="0027642D" w:rsidRPr="0073455D">
        <w:rPr>
          <w:rFonts w:ascii="宋体" w:eastAsia="宋体" w:hAnsi="宋体" w:cs="宋体"/>
          <w:szCs w:val="21"/>
        </w:rPr>
        <w:t>…</w:t>
      </w:r>
      <w:r w:rsidRPr="0073455D">
        <w:rPr>
          <w:rFonts w:ascii="宋体" w:eastAsia="宋体" w:hAnsi="宋体" w:cs="宋体"/>
          <w:szCs w:val="21"/>
        </w:rPr>
        <w:t>，直到完成所有内部空间的映射。</w:t>
      </w:r>
      <w:r w:rsidR="002B1417" w:rsidRPr="0073455D">
        <w:rPr>
          <w:rFonts w:ascii="宋体" w:eastAsia="宋体" w:hAnsi="宋体" w:cs="宋体" w:hint="eastAsia"/>
          <w:szCs w:val="21"/>
        </w:rPr>
        <w:t>多个配置空间表示P</w:t>
      </w:r>
      <w:r w:rsidR="0057088E" w:rsidRPr="0073455D">
        <w:rPr>
          <w:rFonts w:ascii="宋体" w:eastAsia="宋体" w:hAnsi="宋体" w:cs="宋体"/>
          <w:szCs w:val="21"/>
        </w:rPr>
        <w:t>CIe设备具有多个功能，比如既能当硬盘，还能当网卡</w:t>
      </w:r>
      <w:r w:rsidR="00DD78AB" w:rsidRPr="0073455D">
        <w:rPr>
          <w:rFonts w:ascii="宋体" w:eastAsia="宋体" w:hAnsi="宋体" w:cs="宋体" w:hint="eastAsia"/>
          <w:szCs w:val="21"/>
        </w:rPr>
        <w:t>，</w:t>
      </w:r>
      <w:r w:rsidR="0057088E" w:rsidRPr="0073455D">
        <w:rPr>
          <w:rFonts w:ascii="宋体" w:eastAsia="宋体" w:hAnsi="宋体" w:cs="宋体"/>
          <w:szCs w:val="21"/>
        </w:rPr>
        <w:t>每个功能对应一个配置空间。</w:t>
      </w:r>
    </w:p>
    <w:p w14:paraId="53512DF8" w14:textId="25D122F0" w:rsidR="00360B44" w:rsidRPr="0073455D" w:rsidRDefault="00E869CA" w:rsidP="00D80BC0">
      <w:pPr>
        <w:spacing w:after="0"/>
        <w:ind w:firstLineChars="200" w:firstLine="44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2BE7D89" wp14:editId="09529BB0">
            <wp:simplePos x="0" y="0"/>
            <wp:positionH relativeFrom="margin">
              <wp:align>right</wp:align>
            </wp:positionH>
            <wp:positionV relativeFrom="paragraph">
              <wp:posOffset>23495</wp:posOffset>
            </wp:positionV>
            <wp:extent cx="2772410" cy="3190240"/>
            <wp:effectExtent l="0" t="0" r="8890" b="0"/>
            <wp:wrapSquare wrapText="bothSides"/>
            <wp:docPr id="15" name="图片 15" descr="https://www.ssdfans.com/wp-content/uploads/2016/08/082916_1254_PCI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ssdfans.com/wp-content/uploads/2016/08/082916_1254_PCIe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1FA" w:rsidRPr="0073455D">
        <w:rPr>
          <w:rFonts w:ascii="宋体" w:eastAsia="宋体" w:hAnsi="宋体" w:cs="宋体" w:hint="eastAsia"/>
          <w:szCs w:val="21"/>
        </w:rPr>
        <w:t>在一个</w:t>
      </w:r>
      <w:r w:rsidR="00DA61FA" w:rsidRPr="0073455D">
        <w:rPr>
          <w:rFonts w:ascii="宋体" w:eastAsia="宋体" w:hAnsi="宋体" w:cs="宋体"/>
          <w:szCs w:val="21"/>
        </w:rPr>
        <w:t>PCIe结构里，一条总线下可以</w:t>
      </w:r>
      <w:r w:rsidR="005F6AF6" w:rsidRPr="0073455D">
        <w:rPr>
          <w:rFonts w:ascii="宋体" w:eastAsia="宋体" w:hAnsi="宋体" w:cs="宋体" w:hint="eastAsia"/>
          <w:szCs w:val="21"/>
        </w:rPr>
        <w:t>有多</w:t>
      </w:r>
      <w:r w:rsidR="00DA61FA" w:rsidRPr="0073455D">
        <w:rPr>
          <w:rFonts w:ascii="宋体" w:eastAsia="宋体" w:hAnsi="宋体" w:cs="宋体"/>
          <w:szCs w:val="21"/>
        </w:rPr>
        <w:t>个设备，而每个设备可以具有</w:t>
      </w:r>
      <w:r w:rsidR="005F6AF6" w:rsidRPr="0073455D">
        <w:rPr>
          <w:rFonts w:ascii="宋体" w:eastAsia="宋体" w:hAnsi="宋体" w:cs="宋体" w:hint="eastAsia"/>
          <w:szCs w:val="21"/>
        </w:rPr>
        <w:t>多</w:t>
      </w:r>
      <w:r w:rsidR="00DA61FA" w:rsidRPr="0073455D">
        <w:rPr>
          <w:rFonts w:ascii="宋体" w:eastAsia="宋体" w:hAnsi="宋体" w:cs="宋体"/>
          <w:szCs w:val="21"/>
        </w:rPr>
        <w:t>个功能，如</w:t>
      </w:r>
      <w:r w:rsidR="00066365" w:rsidRPr="0073455D">
        <w:rPr>
          <w:rFonts w:ascii="宋体" w:eastAsia="宋体" w:hAnsi="宋体" w:cs="宋体" w:hint="eastAsia"/>
          <w:szCs w:val="21"/>
        </w:rPr>
        <w:t>右图</w:t>
      </w:r>
      <w:r w:rsidR="00DA61FA" w:rsidRPr="0073455D">
        <w:rPr>
          <w:rFonts w:ascii="宋体" w:eastAsia="宋体" w:hAnsi="宋体" w:cs="宋体"/>
          <w:szCs w:val="21"/>
        </w:rPr>
        <w:t>所示</w:t>
      </w:r>
      <w:r w:rsidR="00DB4B46" w:rsidRPr="0073455D">
        <w:rPr>
          <w:rFonts w:ascii="宋体" w:eastAsia="宋体" w:hAnsi="宋体" w:cs="宋体" w:hint="eastAsia"/>
          <w:szCs w:val="21"/>
        </w:rPr>
        <w:t>。因此，在整个</w:t>
      </w:r>
      <w:r w:rsidR="00DB4B46" w:rsidRPr="0073455D">
        <w:rPr>
          <w:rFonts w:ascii="宋体" w:eastAsia="宋体" w:hAnsi="宋体" w:cs="宋体"/>
          <w:szCs w:val="21"/>
        </w:rPr>
        <w:t>PCIe系统中，只要知道了Bus</w:t>
      </w:r>
      <w:r w:rsidR="00403721" w:rsidRPr="0073455D">
        <w:rPr>
          <w:rFonts w:ascii="宋体" w:eastAsia="宋体" w:hAnsi="宋体" w:cs="宋体" w:hint="eastAsia"/>
          <w:szCs w:val="21"/>
        </w:rPr>
        <w:t>、</w:t>
      </w:r>
      <w:r w:rsidR="00DB4B46" w:rsidRPr="0073455D">
        <w:rPr>
          <w:rFonts w:ascii="宋体" w:eastAsia="宋体" w:hAnsi="宋体" w:cs="宋体"/>
          <w:szCs w:val="21"/>
        </w:rPr>
        <w:t>Device</w:t>
      </w:r>
      <w:r w:rsidR="00403721" w:rsidRPr="0073455D">
        <w:rPr>
          <w:rFonts w:ascii="宋体" w:eastAsia="宋体" w:hAnsi="宋体" w:cs="宋体" w:hint="eastAsia"/>
          <w:szCs w:val="21"/>
        </w:rPr>
        <w:t>和</w:t>
      </w:r>
      <w:r w:rsidR="00DB4B46" w:rsidRPr="0073455D">
        <w:rPr>
          <w:rFonts w:ascii="宋体" w:eastAsia="宋体" w:hAnsi="宋体" w:cs="宋体"/>
          <w:szCs w:val="21"/>
        </w:rPr>
        <w:t>Function，就能找到对应的Function。寻址基本单元是功能（function），它的ID就由Bus</w:t>
      </w:r>
      <w:r w:rsidR="00403721" w:rsidRPr="0073455D">
        <w:rPr>
          <w:rFonts w:ascii="宋体" w:eastAsia="宋体" w:hAnsi="宋体" w:cs="宋体" w:hint="eastAsia"/>
          <w:szCs w:val="21"/>
        </w:rPr>
        <w:t>、</w:t>
      </w:r>
      <w:r w:rsidR="00DB4B46" w:rsidRPr="0073455D">
        <w:rPr>
          <w:rFonts w:ascii="宋体" w:eastAsia="宋体" w:hAnsi="宋体" w:cs="宋体"/>
          <w:szCs w:val="21"/>
        </w:rPr>
        <w:t>Device</w:t>
      </w:r>
      <w:r w:rsidR="00403721" w:rsidRPr="0073455D">
        <w:rPr>
          <w:rFonts w:ascii="宋体" w:eastAsia="宋体" w:hAnsi="宋体" w:cs="宋体" w:hint="eastAsia"/>
          <w:szCs w:val="21"/>
        </w:rPr>
        <w:t>和</w:t>
      </w:r>
      <w:r w:rsidR="00DB4B46" w:rsidRPr="0073455D">
        <w:rPr>
          <w:rFonts w:ascii="宋体" w:eastAsia="宋体" w:hAnsi="宋体" w:cs="宋体"/>
          <w:szCs w:val="21"/>
        </w:rPr>
        <w:t>Function组成 （BDF)。一个PCIe系统，最多</w:t>
      </w:r>
      <w:r w:rsidR="00403721" w:rsidRPr="0073455D">
        <w:rPr>
          <w:rFonts w:ascii="宋体" w:eastAsia="宋体" w:hAnsi="宋体" w:cs="宋体" w:hint="eastAsia"/>
          <w:szCs w:val="21"/>
        </w:rPr>
        <w:t>可以</w:t>
      </w:r>
      <w:r w:rsidR="00DB4B46" w:rsidRPr="0073455D">
        <w:rPr>
          <w:rFonts w:ascii="宋体" w:eastAsia="宋体" w:hAnsi="宋体" w:cs="宋体"/>
          <w:szCs w:val="21"/>
        </w:rPr>
        <w:t>有256条Bus，每条Bus上最多</w:t>
      </w:r>
      <w:r w:rsidR="00403721" w:rsidRPr="0073455D">
        <w:rPr>
          <w:rFonts w:ascii="宋体" w:eastAsia="宋体" w:hAnsi="宋体" w:cs="宋体" w:hint="eastAsia"/>
          <w:szCs w:val="21"/>
        </w:rPr>
        <w:t>有</w:t>
      </w:r>
      <w:r w:rsidR="00DB4B46" w:rsidRPr="0073455D">
        <w:rPr>
          <w:rFonts w:ascii="宋体" w:eastAsia="宋体" w:hAnsi="宋体" w:cs="宋体"/>
          <w:szCs w:val="21"/>
        </w:rPr>
        <w:t>32个Device，而每个Device最多能实现8个Function，每个Function</w:t>
      </w:r>
      <w:r w:rsidR="00662606" w:rsidRPr="0073455D">
        <w:rPr>
          <w:rFonts w:ascii="宋体" w:eastAsia="宋体" w:hAnsi="宋体" w:cs="宋体" w:hint="eastAsia"/>
          <w:szCs w:val="21"/>
        </w:rPr>
        <w:t>需要</w:t>
      </w:r>
      <w:r w:rsidR="00DB4B46" w:rsidRPr="0073455D">
        <w:rPr>
          <w:rFonts w:ascii="宋体" w:eastAsia="宋体" w:hAnsi="宋体" w:cs="宋体"/>
          <w:szCs w:val="21"/>
        </w:rPr>
        <w:t>4KB的</w:t>
      </w:r>
      <w:r w:rsidR="00662606" w:rsidRPr="0073455D">
        <w:rPr>
          <w:rFonts w:ascii="宋体" w:eastAsia="宋体" w:hAnsi="宋体" w:cs="宋体" w:hint="eastAsia"/>
          <w:szCs w:val="21"/>
        </w:rPr>
        <w:t>内存</w:t>
      </w:r>
      <w:r w:rsidR="00DB4B46" w:rsidRPr="0073455D">
        <w:rPr>
          <w:rFonts w:ascii="宋体" w:eastAsia="宋体" w:hAnsi="宋体" w:cs="宋体"/>
          <w:szCs w:val="21"/>
        </w:rPr>
        <w:t>。</w:t>
      </w:r>
      <w:r w:rsidR="007A5253" w:rsidRPr="0073455D">
        <w:rPr>
          <w:rFonts w:ascii="宋体" w:eastAsia="宋体" w:hAnsi="宋体" w:cs="宋体" w:hint="eastAsia"/>
          <w:szCs w:val="21"/>
        </w:rPr>
        <w:t>因此</w:t>
      </w:r>
      <w:r w:rsidR="00DB4B46" w:rsidRPr="0073455D">
        <w:rPr>
          <w:rFonts w:ascii="宋体" w:eastAsia="宋体" w:hAnsi="宋体" w:cs="宋体"/>
          <w:szCs w:val="21"/>
        </w:rPr>
        <w:t>上电的时候，需要占用内存是：256</w:t>
      </w:r>
      <w:r w:rsidR="007A5253" w:rsidRPr="0073455D">
        <w:rPr>
          <w:rFonts w:ascii="宋体" w:eastAsia="宋体" w:hAnsi="宋体" w:cs="宋体"/>
          <w:szCs w:val="21"/>
        </w:rPr>
        <w:t xml:space="preserve"> </w:t>
      </w:r>
      <w:r w:rsidR="00DB4B46" w:rsidRPr="0073455D">
        <w:rPr>
          <w:rFonts w:ascii="宋体" w:eastAsia="宋体" w:hAnsi="宋体" w:cs="宋体"/>
          <w:szCs w:val="21"/>
        </w:rPr>
        <w:t>*</w:t>
      </w:r>
      <w:r w:rsidR="007A5253" w:rsidRPr="0073455D">
        <w:rPr>
          <w:rFonts w:ascii="宋体" w:eastAsia="宋体" w:hAnsi="宋体" w:cs="宋体"/>
          <w:szCs w:val="21"/>
        </w:rPr>
        <w:t xml:space="preserve"> </w:t>
      </w:r>
      <w:r w:rsidR="00DB4B46" w:rsidRPr="0073455D">
        <w:rPr>
          <w:rFonts w:ascii="宋体" w:eastAsia="宋体" w:hAnsi="宋体" w:cs="宋体"/>
          <w:szCs w:val="21"/>
        </w:rPr>
        <w:t>32</w:t>
      </w:r>
      <w:r w:rsidR="007A5253" w:rsidRPr="0073455D">
        <w:rPr>
          <w:rFonts w:ascii="宋体" w:eastAsia="宋体" w:hAnsi="宋体" w:cs="宋体"/>
          <w:szCs w:val="21"/>
        </w:rPr>
        <w:t xml:space="preserve"> </w:t>
      </w:r>
      <w:r w:rsidR="00DB4B46" w:rsidRPr="0073455D">
        <w:rPr>
          <w:rFonts w:ascii="宋体" w:eastAsia="宋体" w:hAnsi="宋体" w:cs="宋体"/>
          <w:szCs w:val="21"/>
        </w:rPr>
        <w:t>*</w:t>
      </w:r>
      <w:r w:rsidR="007A5253" w:rsidRPr="0073455D">
        <w:rPr>
          <w:rFonts w:ascii="宋体" w:eastAsia="宋体" w:hAnsi="宋体" w:cs="宋体"/>
          <w:szCs w:val="21"/>
        </w:rPr>
        <w:t xml:space="preserve"> </w:t>
      </w:r>
      <w:r w:rsidR="00DB4B46" w:rsidRPr="0073455D">
        <w:rPr>
          <w:rFonts w:ascii="宋体" w:eastAsia="宋体" w:hAnsi="宋体" w:cs="宋体"/>
          <w:szCs w:val="21"/>
        </w:rPr>
        <w:t>8</w:t>
      </w:r>
      <w:r w:rsidR="007A5253" w:rsidRPr="0073455D">
        <w:rPr>
          <w:rFonts w:ascii="宋体" w:eastAsia="宋体" w:hAnsi="宋体" w:cs="宋体"/>
          <w:szCs w:val="21"/>
        </w:rPr>
        <w:t xml:space="preserve"> </w:t>
      </w:r>
      <w:r w:rsidR="00DB4B46" w:rsidRPr="0073455D">
        <w:rPr>
          <w:rFonts w:ascii="宋体" w:eastAsia="宋体" w:hAnsi="宋体" w:cs="宋体"/>
          <w:szCs w:val="21"/>
        </w:rPr>
        <w:t>*</w:t>
      </w:r>
      <w:r w:rsidR="007A5253" w:rsidRPr="0073455D">
        <w:rPr>
          <w:rFonts w:ascii="宋体" w:eastAsia="宋体" w:hAnsi="宋体" w:cs="宋体"/>
          <w:szCs w:val="21"/>
        </w:rPr>
        <w:t xml:space="preserve"> </w:t>
      </w:r>
      <w:r w:rsidR="00DB4B46" w:rsidRPr="0073455D">
        <w:rPr>
          <w:rFonts w:ascii="宋体" w:eastAsia="宋体" w:hAnsi="宋体" w:cs="宋体"/>
          <w:szCs w:val="21"/>
        </w:rPr>
        <w:t>4KB =</w:t>
      </w:r>
      <w:r w:rsidR="007A5253" w:rsidRPr="0073455D">
        <w:rPr>
          <w:rFonts w:ascii="宋体" w:eastAsia="宋体" w:hAnsi="宋体" w:cs="宋体"/>
          <w:szCs w:val="21"/>
        </w:rPr>
        <w:t xml:space="preserve"> </w:t>
      </w:r>
      <w:r w:rsidR="00DB4B46" w:rsidRPr="0073455D">
        <w:rPr>
          <w:rFonts w:ascii="宋体" w:eastAsia="宋体" w:hAnsi="宋体" w:cs="宋体"/>
          <w:szCs w:val="21"/>
        </w:rPr>
        <w:t>256MB</w:t>
      </w:r>
    </w:p>
    <w:p w14:paraId="13F7D5C8" w14:textId="2E1254C1" w:rsidR="007A46CA" w:rsidRPr="0073455D" w:rsidRDefault="00360B44" w:rsidP="00D80BC0">
      <w:pPr>
        <w:spacing w:after="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/>
          <w:szCs w:val="21"/>
        </w:rPr>
        <w:br w:type="page"/>
      </w:r>
    </w:p>
    <w:p w14:paraId="31230428" w14:textId="5836D04E" w:rsidR="00FB1FC6" w:rsidRPr="0073455D" w:rsidRDefault="00FB1FC6" w:rsidP="00D80BC0">
      <w:pPr>
        <w:pStyle w:val="2"/>
        <w:numPr>
          <w:ilvl w:val="1"/>
          <w:numId w:val="20"/>
        </w:numPr>
        <w:spacing w:before="0"/>
        <w:rPr>
          <w:rFonts w:ascii="宋体" w:eastAsia="宋体" w:hAnsi="宋体" w:hint="eastAsia"/>
        </w:rPr>
      </w:pPr>
      <w:bookmarkStart w:id="6" w:name="_Toc207209668"/>
      <w:r w:rsidRPr="0073455D">
        <w:rPr>
          <w:rFonts w:ascii="宋体" w:eastAsia="宋体" w:hAnsi="宋体" w:hint="eastAsia"/>
        </w:rPr>
        <w:lastRenderedPageBreak/>
        <w:t>系统如何</w:t>
      </w:r>
      <w:r w:rsidR="00E30B29" w:rsidRPr="0073455D">
        <w:rPr>
          <w:rFonts w:ascii="宋体" w:eastAsia="宋体" w:hAnsi="宋体" w:hint="eastAsia"/>
        </w:rPr>
        <w:t>读取</w:t>
      </w:r>
      <w:r w:rsidRPr="0073455D">
        <w:rPr>
          <w:rFonts w:ascii="宋体" w:eastAsia="宋体" w:hAnsi="宋体" w:hint="eastAsia"/>
        </w:rPr>
        <w:t>Configuration</w:t>
      </w:r>
      <w:r w:rsidR="000B0C6F" w:rsidRPr="0073455D">
        <w:rPr>
          <w:rFonts w:ascii="宋体" w:eastAsia="宋体" w:hAnsi="宋体" w:hint="eastAsia"/>
        </w:rPr>
        <w:t>空间</w:t>
      </w:r>
      <w:r w:rsidRPr="0073455D">
        <w:rPr>
          <w:rFonts w:ascii="宋体" w:eastAsia="宋体" w:hAnsi="宋体" w:hint="eastAsia"/>
        </w:rPr>
        <w:t>?</w:t>
      </w:r>
      <w:bookmarkEnd w:id="6"/>
    </w:p>
    <w:p w14:paraId="592585E4" w14:textId="7F37BAFA" w:rsidR="00F93091" w:rsidRPr="0073455D" w:rsidRDefault="00F93091" w:rsidP="00D80BC0">
      <w:pPr>
        <w:spacing w:after="0"/>
        <w:ind w:firstLineChars="200" w:firstLine="44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 w:hint="eastAsia"/>
          <w:szCs w:val="21"/>
        </w:rPr>
        <w:t>前面讲系统为所有可能的</w:t>
      </w:r>
      <w:r w:rsidRPr="0073455D">
        <w:rPr>
          <w:rFonts w:ascii="宋体" w:eastAsia="宋体" w:hAnsi="宋体" w:cs="宋体"/>
          <w:szCs w:val="21"/>
        </w:rPr>
        <w:t>Configuration预留了256MB内存空间</w:t>
      </w:r>
      <w:r w:rsidR="008C340F" w:rsidRPr="0073455D">
        <w:rPr>
          <w:rFonts w:ascii="宋体" w:eastAsia="宋体" w:hAnsi="宋体" w:cs="宋体" w:hint="eastAsia"/>
          <w:szCs w:val="21"/>
        </w:rPr>
        <w:t>。</w:t>
      </w:r>
      <w:r w:rsidR="007F599E" w:rsidRPr="0073455D">
        <w:rPr>
          <w:rFonts w:ascii="宋体" w:eastAsia="宋体" w:hAnsi="宋体" w:cs="宋体" w:hint="eastAsia"/>
          <w:szCs w:val="21"/>
        </w:rPr>
        <w:t>若</w:t>
      </w:r>
      <w:r w:rsidRPr="0073455D">
        <w:rPr>
          <w:rFonts w:ascii="宋体" w:eastAsia="宋体" w:hAnsi="宋体" w:cs="宋体"/>
          <w:szCs w:val="21"/>
        </w:rPr>
        <w:t>系统想访问</w:t>
      </w:r>
      <w:r w:rsidR="007F599E" w:rsidRPr="0073455D">
        <w:rPr>
          <w:rFonts w:ascii="宋体" w:eastAsia="宋体" w:hAnsi="宋体" w:cs="宋体" w:hint="eastAsia"/>
          <w:szCs w:val="21"/>
        </w:rPr>
        <w:t>某个</w:t>
      </w:r>
      <w:r w:rsidRPr="0073455D">
        <w:rPr>
          <w:rFonts w:ascii="宋体" w:eastAsia="宋体" w:hAnsi="宋体" w:cs="宋体"/>
          <w:szCs w:val="21"/>
        </w:rPr>
        <w:t>Configuration，只需指定相应Function对应的内存地址</w:t>
      </w:r>
      <w:r w:rsidR="00342B19" w:rsidRPr="0073455D">
        <w:rPr>
          <w:rFonts w:ascii="宋体" w:eastAsia="宋体" w:hAnsi="宋体" w:cs="宋体" w:hint="eastAsia"/>
          <w:szCs w:val="21"/>
        </w:rPr>
        <w:t>，</w:t>
      </w:r>
      <w:r w:rsidRPr="0073455D">
        <w:rPr>
          <w:rFonts w:ascii="宋体" w:eastAsia="宋体" w:hAnsi="宋体" w:cs="宋体"/>
          <w:szCs w:val="21"/>
        </w:rPr>
        <w:t>RC</w:t>
      </w:r>
      <w:r w:rsidR="00804864" w:rsidRPr="0073455D">
        <w:rPr>
          <w:rFonts w:ascii="宋体" w:eastAsia="宋体" w:hAnsi="宋体" w:cs="宋体" w:hint="eastAsia"/>
          <w:szCs w:val="21"/>
        </w:rPr>
        <w:t>检查到</w:t>
      </w:r>
      <w:r w:rsidRPr="0073455D">
        <w:rPr>
          <w:rFonts w:ascii="宋体" w:eastAsia="宋体" w:hAnsi="宋体" w:cs="宋体"/>
          <w:szCs w:val="21"/>
        </w:rPr>
        <w:t>这个地址是Configuration</w:t>
      </w:r>
      <w:r w:rsidR="00804864" w:rsidRPr="0073455D">
        <w:rPr>
          <w:rFonts w:ascii="宋体" w:eastAsia="宋体" w:hAnsi="宋体" w:cs="宋体" w:hint="eastAsia"/>
          <w:szCs w:val="21"/>
        </w:rPr>
        <w:t>的</w:t>
      </w:r>
      <w:r w:rsidRPr="0073455D">
        <w:rPr>
          <w:rFonts w:ascii="宋体" w:eastAsia="宋体" w:hAnsi="宋体" w:cs="宋体"/>
          <w:szCs w:val="21"/>
        </w:rPr>
        <w:t>映射</w:t>
      </w:r>
      <w:r w:rsidR="008C340F" w:rsidRPr="0073455D">
        <w:rPr>
          <w:rFonts w:ascii="宋体" w:eastAsia="宋体" w:hAnsi="宋体" w:cs="宋体" w:hint="eastAsia"/>
          <w:szCs w:val="21"/>
        </w:rPr>
        <w:t>地址</w:t>
      </w:r>
      <w:r w:rsidRPr="0073455D">
        <w:rPr>
          <w:rFonts w:ascii="宋体" w:eastAsia="宋体" w:hAnsi="宋体" w:cs="宋体"/>
          <w:szCs w:val="21"/>
        </w:rPr>
        <w:t>，就会产生相应的Configuration Read TLP去获</w:t>
      </w:r>
      <w:r w:rsidR="00804864" w:rsidRPr="0073455D">
        <w:rPr>
          <w:rFonts w:ascii="宋体" w:eastAsia="宋体" w:hAnsi="宋体" w:cs="宋体" w:hint="eastAsia"/>
          <w:szCs w:val="21"/>
        </w:rPr>
        <w:t>取</w:t>
      </w:r>
      <w:r w:rsidRPr="0073455D">
        <w:rPr>
          <w:rFonts w:ascii="宋体" w:eastAsia="宋体" w:hAnsi="宋体" w:cs="宋体"/>
          <w:szCs w:val="21"/>
        </w:rPr>
        <w:t>相应Function的Configuration。</w:t>
      </w:r>
    </w:p>
    <w:p w14:paraId="180D0D4C" w14:textId="361A8212" w:rsidR="00804864" w:rsidRPr="0073455D" w:rsidRDefault="00804864" w:rsidP="00D80BC0">
      <w:pPr>
        <w:spacing w:after="0"/>
        <w:ind w:firstLineChars="200" w:firstLine="440"/>
        <w:rPr>
          <w:rFonts w:ascii="宋体" w:eastAsia="宋体" w:hAnsi="宋体" w:cs="宋体" w:hint="eastAsia"/>
          <w:szCs w:val="21"/>
        </w:rPr>
      </w:pPr>
    </w:p>
    <w:p w14:paraId="34E5AF84" w14:textId="77777777" w:rsidR="00804864" w:rsidRPr="0073455D" w:rsidRDefault="00804864" w:rsidP="00D80BC0">
      <w:pPr>
        <w:spacing w:after="0"/>
        <w:ind w:firstLineChars="200" w:firstLine="44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/>
          <w:szCs w:val="21"/>
        </w:rPr>
        <w:t>Configuration Read TLP的格式</w:t>
      </w:r>
      <w:r w:rsidRPr="0073455D">
        <w:rPr>
          <w:rFonts w:ascii="宋体" w:eastAsia="宋体" w:hAnsi="宋体" w:cs="宋体"/>
          <w:noProof/>
          <w:szCs w:val="21"/>
        </w:rPr>
        <w:drawing>
          <wp:anchor distT="0" distB="0" distL="114300" distR="114300" simplePos="0" relativeHeight="251672576" behindDoc="0" locked="0" layoutInCell="1" allowOverlap="1" wp14:anchorId="2F2A0AA1" wp14:editId="412B69C2">
            <wp:simplePos x="0" y="0"/>
            <wp:positionH relativeFrom="margin">
              <wp:align>right</wp:align>
            </wp:positionH>
            <wp:positionV relativeFrom="paragraph">
              <wp:posOffset>23495</wp:posOffset>
            </wp:positionV>
            <wp:extent cx="4688840" cy="1631315"/>
            <wp:effectExtent l="0" t="0" r="0" b="698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1FC6" w:rsidRPr="0073455D">
        <w:rPr>
          <w:rFonts w:ascii="宋体" w:eastAsia="宋体" w:hAnsi="宋体" w:cs="宋体" w:hint="eastAsia"/>
          <w:szCs w:val="21"/>
        </w:rPr>
        <w:t>如</w:t>
      </w:r>
      <w:r w:rsidR="004441AB" w:rsidRPr="0073455D">
        <w:rPr>
          <w:rFonts w:ascii="宋体" w:eastAsia="宋体" w:hAnsi="宋体" w:cs="宋体" w:hint="eastAsia"/>
          <w:szCs w:val="21"/>
        </w:rPr>
        <w:t>右</w:t>
      </w:r>
      <w:r w:rsidR="00FB1FC6" w:rsidRPr="0073455D">
        <w:rPr>
          <w:rFonts w:ascii="宋体" w:eastAsia="宋体" w:hAnsi="宋体" w:cs="宋体" w:hint="eastAsia"/>
          <w:szCs w:val="21"/>
        </w:rPr>
        <w:t>图最后一行所示，Bus Number + Device + Function决定了唯一的设备，Ext Reg Number + Register Number相当于配置空间的偏移。找到了设备地址，然后指定了偏移量，就能找到要访问的位置。</w:t>
      </w:r>
    </w:p>
    <w:p w14:paraId="79C87DAA" w14:textId="77777777" w:rsidR="00804864" w:rsidRPr="0073455D" w:rsidRDefault="00804864" w:rsidP="00D80BC0">
      <w:pPr>
        <w:spacing w:after="0"/>
        <w:ind w:firstLineChars="200" w:firstLine="440"/>
        <w:rPr>
          <w:rFonts w:ascii="宋体" w:eastAsia="宋体" w:hAnsi="宋体" w:cs="宋体" w:hint="eastAsia"/>
          <w:szCs w:val="21"/>
        </w:rPr>
      </w:pPr>
    </w:p>
    <w:p w14:paraId="088186BB" w14:textId="58D37E8C" w:rsidR="00BE73D6" w:rsidRPr="0073455D" w:rsidRDefault="0055381C" w:rsidP="00D80BC0">
      <w:pPr>
        <w:spacing w:after="0"/>
        <w:ind w:firstLineChars="200" w:firstLine="44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 w:hint="eastAsia"/>
          <w:szCs w:val="21"/>
        </w:rPr>
        <w:t>此外，</w:t>
      </w:r>
      <w:r w:rsidR="00FB1FC6" w:rsidRPr="0073455D">
        <w:rPr>
          <w:rFonts w:ascii="宋体" w:eastAsia="宋体" w:hAnsi="宋体" w:cs="宋体" w:hint="eastAsia"/>
          <w:szCs w:val="21"/>
        </w:rPr>
        <w:t>只有RC才能发起Configuration访问请求，</w:t>
      </w:r>
      <w:r w:rsidR="005057A2" w:rsidRPr="0073455D">
        <w:rPr>
          <w:rFonts w:ascii="宋体" w:eastAsia="宋体" w:hAnsi="宋体" w:cs="宋体" w:hint="eastAsia"/>
          <w:szCs w:val="21"/>
        </w:rPr>
        <w:t>其他</w:t>
      </w:r>
      <w:r w:rsidR="00FB1FC6" w:rsidRPr="0073455D">
        <w:rPr>
          <w:rFonts w:ascii="宋体" w:eastAsia="宋体" w:hAnsi="宋体" w:cs="宋体" w:hint="eastAsia"/>
          <w:szCs w:val="21"/>
        </w:rPr>
        <w:t>设备不允许对别的设备进行Configuration</w:t>
      </w:r>
      <w:r w:rsidR="002C79CF" w:rsidRPr="0073455D">
        <w:rPr>
          <w:rFonts w:ascii="宋体" w:eastAsia="宋体" w:hAnsi="宋体" w:cs="宋体" w:hint="eastAsia"/>
          <w:szCs w:val="21"/>
        </w:rPr>
        <w:t>读写</w:t>
      </w:r>
      <w:r w:rsidR="00FB1FC6" w:rsidRPr="0073455D">
        <w:rPr>
          <w:rFonts w:ascii="宋体" w:eastAsia="宋体" w:hAnsi="宋体" w:cs="宋体" w:hint="eastAsia"/>
          <w:szCs w:val="21"/>
        </w:rPr>
        <w:t>。</w:t>
      </w:r>
    </w:p>
    <w:p w14:paraId="032A0C6C" w14:textId="3716EC31" w:rsidR="00E30B29" w:rsidRPr="0073455D" w:rsidRDefault="00E30B29" w:rsidP="00D80BC0">
      <w:pPr>
        <w:spacing w:after="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/>
          <w:szCs w:val="21"/>
        </w:rPr>
        <w:br w:type="page"/>
      </w:r>
    </w:p>
    <w:p w14:paraId="286CF611" w14:textId="3752E091" w:rsidR="00FB1FC6" w:rsidRPr="0073455D" w:rsidRDefault="00F446F0" w:rsidP="00D80BC0">
      <w:pPr>
        <w:pStyle w:val="1"/>
        <w:numPr>
          <w:ilvl w:val="0"/>
          <w:numId w:val="20"/>
        </w:numPr>
        <w:spacing w:before="0"/>
        <w:rPr>
          <w:rFonts w:ascii="宋体" w:eastAsia="宋体" w:hAnsi="宋体" w:hint="eastAsia"/>
        </w:rPr>
      </w:pPr>
      <w:bookmarkStart w:id="7" w:name="_Toc207209669"/>
      <w:r w:rsidRPr="0073455D">
        <w:rPr>
          <w:rFonts w:ascii="宋体" w:eastAsia="宋体" w:hAnsi="宋体" w:hint="eastAsia"/>
        </w:rPr>
        <w:lastRenderedPageBreak/>
        <w:t>P</w:t>
      </w:r>
      <w:r w:rsidRPr="0073455D">
        <w:rPr>
          <w:rFonts w:ascii="宋体" w:eastAsia="宋体" w:hAnsi="宋体"/>
        </w:rPr>
        <w:t>CIe</w:t>
      </w:r>
      <w:r w:rsidRPr="0073455D">
        <w:rPr>
          <w:rFonts w:ascii="宋体" w:eastAsia="宋体" w:hAnsi="宋体" w:hint="eastAsia"/>
        </w:rPr>
        <w:t>设备的</w:t>
      </w:r>
      <w:r w:rsidR="00FB1FC6" w:rsidRPr="0073455D">
        <w:rPr>
          <w:rFonts w:ascii="宋体" w:eastAsia="宋体" w:hAnsi="宋体" w:hint="eastAsia"/>
        </w:rPr>
        <w:t>枚举</w:t>
      </w:r>
      <w:bookmarkEnd w:id="7"/>
    </w:p>
    <w:p w14:paraId="365A6DD9" w14:textId="0951E07F" w:rsidR="009C5CCF" w:rsidRPr="0073455D" w:rsidRDefault="007273B7" w:rsidP="00D80BC0">
      <w:pPr>
        <w:spacing w:after="0"/>
        <w:ind w:firstLineChars="200" w:firstLine="44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/>
          <w:szCs w:val="21"/>
        </w:rPr>
        <w:t>PCIe设备的枚举是计算机启动时系统固件（BIOS/UEFI）和操作系统用来</w:t>
      </w:r>
      <w:r w:rsidRPr="0073455D">
        <w:rPr>
          <w:rFonts w:ascii="宋体" w:eastAsia="宋体" w:hAnsi="宋体" w:cs="宋体"/>
          <w:b/>
          <w:szCs w:val="21"/>
        </w:rPr>
        <w:t>识别、配置和初始化所有PCIe设备</w:t>
      </w:r>
      <w:r w:rsidRPr="0073455D">
        <w:rPr>
          <w:rFonts w:ascii="宋体" w:eastAsia="宋体" w:hAnsi="宋体" w:cs="宋体"/>
          <w:szCs w:val="21"/>
        </w:rPr>
        <w:t>的过程。以下是PCIe设备枚举的详细步骤：</w:t>
      </w:r>
    </w:p>
    <w:p w14:paraId="0D310D23" w14:textId="245197F9" w:rsidR="00FB1FC6" w:rsidRPr="0073455D" w:rsidRDefault="007273B7" w:rsidP="00D80BC0">
      <w:pPr>
        <w:pStyle w:val="a6"/>
        <w:numPr>
          <w:ilvl w:val="0"/>
          <w:numId w:val="2"/>
        </w:numPr>
        <w:spacing w:after="0"/>
        <w:ind w:firstLineChars="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 w:hint="eastAsia"/>
          <w:szCs w:val="21"/>
        </w:rPr>
        <w:t>当计算机启动时，系统固件</w:t>
      </w:r>
      <w:r w:rsidRPr="0073455D">
        <w:rPr>
          <w:rFonts w:ascii="宋体" w:eastAsia="宋体" w:hAnsi="宋体" w:cs="宋体"/>
          <w:szCs w:val="21"/>
        </w:rPr>
        <w:t>会执行一系列初始化任务，包括自检和硬件初始化。</w:t>
      </w:r>
    </w:p>
    <w:p w14:paraId="42034AC4" w14:textId="61D1CB4E" w:rsidR="007273B7" w:rsidRPr="0073455D" w:rsidRDefault="007273B7" w:rsidP="00D80BC0">
      <w:pPr>
        <w:pStyle w:val="a6"/>
        <w:numPr>
          <w:ilvl w:val="0"/>
          <w:numId w:val="2"/>
        </w:numPr>
        <w:spacing w:after="0"/>
        <w:ind w:firstLineChars="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 w:hint="eastAsia"/>
          <w:szCs w:val="21"/>
        </w:rPr>
        <w:t>在固件阶段，系统固件</w:t>
      </w:r>
      <w:r w:rsidRPr="0073455D">
        <w:rPr>
          <w:rFonts w:ascii="宋体" w:eastAsia="宋体" w:hAnsi="宋体" w:cs="宋体"/>
          <w:szCs w:val="21"/>
        </w:rPr>
        <w:t>会进行PCIe总线扫描以识别连接到主板上的所有PCIe设备</w:t>
      </w:r>
      <w:r w:rsidRPr="0073455D">
        <w:rPr>
          <w:rFonts w:ascii="宋体" w:eastAsia="宋体" w:hAnsi="宋体" w:cs="宋体" w:hint="eastAsia"/>
          <w:szCs w:val="21"/>
        </w:rPr>
        <w:t>，</w:t>
      </w:r>
      <w:r w:rsidRPr="0073455D">
        <w:rPr>
          <w:rFonts w:ascii="宋体" w:eastAsia="宋体" w:hAnsi="宋体" w:cs="宋体"/>
          <w:szCs w:val="21"/>
        </w:rPr>
        <w:t>包括以下步骤：</w:t>
      </w:r>
    </w:p>
    <w:p w14:paraId="4871546A" w14:textId="65F02FA6" w:rsidR="007273B7" w:rsidRPr="0073455D" w:rsidRDefault="00210B15" w:rsidP="00D80BC0">
      <w:pPr>
        <w:pStyle w:val="a6"/>
        <w:numPr>
          <w:ilvl w:val="1"/>
          <w:numId w:val="2"/>
        </w:numPr>
        <w:spacing w:after="0"/>
        <w:ind w:firstLineChars="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 w:hint="eastAsia"/>
          <w:szCs w:val="21"/>
        </w:rPr>
        <w:t>系统固件</w:t>
      </w:r>
      <w:r w:rsidR="00852B66" w:rsidRPr="0073455D">
        <w:rPr>
          <w:rFonts w:ascii="宋体" w:eastAsia="宋体" w:hAnsi="宋体" w:cs="宋体" w:hint="eastAsia"/>
          <w:szCs w:val="21"/>
        </w:rPr>
        <w:t>扫描主板上所有</w:t>
      </w:r>
      <w:r w:rsidR="00852B66" w:rsidRPr="0073455D">
        <w:rPr>
          <w:rFonts w:ascii="宋体" w:eastAsia="宋体" w:hAnsi="宋体" w:cs="宋体"/>
          <w:szCs w:val="21"/>
        </w:rPr>
        <w:t>PCIe根端口</w:t>
      </w:r>
      <w:r w:rsidR="00903AB0" w:rsidRPr="0073455D">
        <w:rPr>
          <w:rFonts w:ascii="宋体" w:eastAsia="宋体" w:hAnsi="宋体" w:cs="宋体" w:hint="eastAsia"/>
          <w:szCs w:val="21"/>
        </w:rPr>
        <w:t>，</w:t>
      </w:r>
      <w:r w:rsidR="00852B66" w:rsidRPr="0073455D">
        <w:rPr>
          <w:rFonts w:ascii="宋体" w:eastAsia="宋体" w:hAnsi="宋体" w:cs="宋体"/>
          <w:szCs w:val="21"/>
        </w:rPr>
        <w:t>这些根端口通常直接连接到CPU或芯片组。</w:t>
      </w:r>
    </w:p>
    <w:p w14:paraId="0073D096" w14:textId="17DB1A5C" w:rsidR="00852B66" w:rsidRPr="0073455D" w:rsidRDefault="00852B66" w:rsidP="00D80BC0">
      <w:pPr>
        <w:pStyle w:val="a6"/>
        <w:numPr>
          <w:ilvl w:val="1"/>
          <w:numId w:val="2"/>
        </w:numPr>
        <w:spacing w:after="0"/>
        <w:ind w:firstLineChars="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 w:hint="eastAsia"/>
          <w:szCs w:val="21"/>
        </w:rPr>
        <w:t>对于每个根端口，扫描连接到它们的下游端口</w:t>
      </w:r>
      <w:r w:rsidR="00903AB0" w:rsidRPr="0073455D">
        <w:rPr>
          <w:rFonts w:ascii="宋体" w:eastAsia="宋体" w:hAnsi="宋体" w:cs="宋体" w:hint="eastAsia"/>
          <w:szCs w:val="21"/>
        </w:rPr>
        <w:t>，</w:t>
      </w:r>
      <w:r w:rsidRPr="0073455D">
        <w:rPr>
          <w:rFonts w:ascii="宋体" w:eastAsia="宋体" w:hAnsi="宋体" w:cs="宋体" w:hint="eastAsia"/>
          <w:szCs w:val="21"/>
        </w:rPr>
        <w:t>即桥接设备。这些桥接设备可以是</w:t>
      </w:r>
      <w:r w:rsidRPr="0073455D">
        <w:rPr>
          <w:rFonts w:ascii="宋体" w:eastAsia="宋体" w:hAnsi="宋体" w:cs="宋体"/>
          <w:szCs w:val="21"/>
        </w:rPr>
        <w:t>PCIe交换机或其他桥接器。</w:t>
      </w:r>
    </w:p>
    <w:p w14:paraId="693FDEC8" w14:textId="27E999CE" w:rsidR="007273B7" w:rsidRPr="0073455D" w:rsidRDefault="00852B66" w:rsidP="00D80BC0">
      <w:pPr>
        <w:pStyle w:val="a6"/>
        <w:numPr>
          <w:ilvl w:val="1"/>
          <w:numId w:val="2"/>
        </w:numPr>
        <w:spacing w:after="0"/>
        <w:ind w:firstLineChars="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 w:hint="eastAsia"/>
          <w:szCs w:val="21"/>
        </w:rPr>
        <w:t>对于每个下游端口，继续扫描连接到它们的子设备</w:t>
      </w:r>
      <w:r w:rsidR="00903AB0" w:rsidRPr="0073455D">
        <w:rPr>
          <w:rFonts w:ascii="宋体" w:eastAsia="宋体" w:hAnsi="宋体" w:cs="宋体" w:hint="eastAsia"/>
          <w:szCs w:val="21"/>
        </w:rPr>
        <w:t>，</w:t>
      </w:r>
      <w:r w:rsidRPr="0073455D">
        <w:rPr>
          <w:rFonts w:ascii="宋体" w:eastAsia="宋体" w:hAnsi="宋体" w:cs="宋体" w:hint="eastAsia"/>
          <w:szCs w:val="21"/>
        </w:rPr>
        <w:t>这些子设备是</w:t>
      </w:r>
      <w:r w:rsidRPr="0073455D">
        <w:rPr>
          <w:rFonts w:ascii="宋体" w:eastAsia="宋体" w:hAnsi="宋体" w:cs="宋体"/>
          <w:szCs w:val="21"/>
        </w:rPr>
        <w:t>PCIe设备或进一步的桥接设备。</w:t>
      </w:r>
    </w:p>
    <w:p w14:paraId="47BE3805" w14:textId="26DAB5F1" w:rsidR="00903AB0" w:rsidRPr="0073455D" w:rsidRDefault="00903AB0" w:rsidP="00D80BC0">
      <w:pPr>
        <w:pStyle w:val="a6"/>
        <w:numPr>
          <w:ilvl w:val="0"/>
          <w:numId w:val="2"/>
        </w:numPr>
        <w:spacing w:after="0"/>
        <w:ind w:firstLineChars="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 w:hint="eastAsia"/>
          <w:szCs w:val="21"/>
        </w:rPr>
        <w:t>识别所有</w:t>
      </w:r>
      <w:r w:rsidRPr="0073455D">
        <w:rPr>
          <w:rFonts w:ascii="宋体" w:eastAsia="宋体" w:hAnsi="宋体" w:cs="宋体"/>
          <w:szCs w:val="21"/>
        </w:rPr>
        <w:t>PCIe设备后，</w:t>
      </w:r>
      <w:r w:rsidRPr="0073455D">
        <w:rPr>
          <w:rFonts w:ascii="宋体" w:eastAsia="宋体" w:hAnsi="宋体" w:cs="宋体" w:hint="eastAsia"/>
          <w:szCs w:val="21"/>
        </w:rPr>
        <w:t>系统固件</w:t>
      </w:r>
      <w:r w:rsidRPr="0073455D">
        <w:rPr>
          <w:rFonts w:ascii="宋体" w:eastAsia="宋体" w:hAnsi="宋体" w:cs="宋体"/>
          <w:szCs w:val="21"/>
        </w:rPr>
        <w:t>会为每个设备分配必要的资源，如内存空间、I/O空间和中断请求线（IRQ）。这一步确保每个设备的资源分配</w:t>
      </w:r>
      <w:r w:rsidR="00107F62" w:rsidRPr="0073455D">
        <w:rPr>
          <w:rFonts w:ascii="宋体" w:eastAsia="宋体" w:hAnsi="宋体" w:cs="宋体" w:hint="eastAsia"/>
          <w:szCs w:val="21"/>
        </w:rPr>
        <w:t>唯一且不冲突</w:t>
      </w:r>
      <w:r w:rsidRPr="0073455D">
        <w:rPr>
          <w:rFonts w:ascii="宋体" w:eastAsia="宋体" w:hAnsi="宋体" w:cs="宋体"/>
          <w:szCs w:val="21"/>
        </w:rPr>
        <w:t>。</w:t>
      </w:r>
    </w:p>
    <w:p w14:paraId="7EA4B960" w14:textId="68B11A1B" w:rsidR="009156A1" w:rsidRPr="0073455D" w:rsidRDefault="00210B15" w:rsidP="00D80BC0">
      <w:pPr>
        <w:pStyle w:val="a6"/>
        <w:numPr>
          <w:ilvl w:val="0"/>
          <w:numId w:val="2"/>
        </w:numPr>
        <w:spacing w:after="0"/>
        <w:ind w:firstLineChars="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 w:hint="eastAsia"/>
          <w:szCs w:val="21"/>
        </w:rPr>
        <w:t>固件完成初步枚举和资源分配后，操作系统会进行更详细的枚举和配置：</w:t>
      </w:r>
    </w:p>
    <w:p w14:paraId="6D436FB2" w14:textId="6EF640CA" w:rsidR="00210B15" w:rsidRPr="0073455D" w:rsidRDefault="00210B15" w:rsidP="00D80BC0">
      <w:pPr>
        <w:pStyle w:val="a6"/>
        <w:numPr>
          <w:ilvl w:val="1"/>
          <w:numId w:val="2"/>
        </w:numPr>
        <w:spacing w:after="0"/>
        <w:ind w:firstLineChars="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/>
          <w:szCs w:val="21"/>
        </w:rPr>
        <w:t>操作系统再次扫描所有PCIe总线，确保识别所有已连接的设备。</w:t>
      </w:r>
      <w:r w:rsidR="00884EA7" w:rsidRPr="0073455D">
        <w:rPr>
          <w:rFonts w:ascii="宋体" w:eastAsia="宋体" w:hAnsi="宋体" w:cs="宋体" w:hint="eastAsia"/>
          <w:szCs w:val="21"/>
        </w:rPr>
        <w:t>一般</w:t>
      </w:r>
      <w:r w:rsidRPr="0073455D">
        <w:rPr>
          <w:rFonts w:ascii="宋体" w:eastAsia="宋体" w:hAnsi="宋体" w:cs="宋体"/>
          <w:szCs w:val="21"/>
        </w:rPr>
        <w:t>通过读取配置空间来实现。</w:t>
      </w:r>
    </w:p>
    <w:p w14:paraId="78206A9C" w14:textId="3FDFFC7C" w:rsidR="00884EA7" w:rsidRPr="0073455D" w:rsidRDefault="00884EA7" w:rsidP="00D80BC0">
      <w:pPr>
        <w:pStyle w:val="a6"/>
        <w:numPr>
          <w:ilvl w:val="1"/>
          <w:numId w:val="2"/>
        </w:numPr>
        <w:spacing w:after="0"/>
        <w:ind w:firstLineChars="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/>
          <w:szCs w:val="21"/>
        </w:rPr>
        <w:t>对于每个</w:t>
      </w:r>
      <w:r w:rsidRPr="0073455D">
        <w:rPr>
          <w:rFonts w:ascii="宋体" w:eastAsia="宋体" w:hAnsi="宋体" w:cs="宋体" w:hint="eastAsia"/>
          <w:szCs w:val="21"/>
        </w:rPr>
        <w:t>已识别</w:t>
      </w:r>
      <w:r w:rsidRPr="0073455D">
        <w:rPr>
          <w:rFonts w:ascii="宋体" w:eastAsia="宋体" w:hAnsi="宋体" w:cs="宋体"/>
          <w:szCs w:val="21"/>
        </w:rPr>
        <w:t>的PCIe设备，操作系统会加载相应的驱动程序。驱动程序负责与硬件进行通信，并提供相应功能。</w:t>
      </w:r>
    </w:p>
    <w:p w14:paraId="0EE5F652" w14:textId="2E744634" w:rsidR="00884EA7" w:rsidRPr="0073455D" w:rsidRDefault="00884EA7" w:rsidP="00D80BC0">
      <w:pPr>
        <w:pStyle w:val="a6"/>
        <w:numPr>
          <w:ilvl w:val="1"/>
          <w:numId w:val="2"/>
        </w:numPr>
        <w:spacing w:after="0"/>
        <w:ind w:firstLineChars="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/>
          <w:szCs w:val="21"/>
        </w:rPr>
        <w:t>驱动程序</w:t>
      </w:r>
      <w:r w:rsidRPr="0073455D">
        <w:rPr>
          <w:rFonts w:ascii="宋体" w:eastAsia="宋体" w:hAnsi="宋体" w:cs="宋体" w:hint="eastAsia"/>
          <w:szCs w:val="21"/>
        </w:rPr>
        <w:t>会</w:t>
      </w:r>
      <w:r w:rsidRPr="0073455D">
        <w:rPr>
          <w:rFonts w:ascii="宋体" w:eastAsia="宋体" w:hAnsi="宋体" w:cs="宋体"/>
          <w:szCs w:val="21"/>
        </w:rPr>
        <w:t>进一步配置和初始化硬件，使其准备好</w:t>
      </w:r>
      <w:r w:rsidRPr="0073455D">
        <w:rPr>
          <w:rFonts w:ascii="宋体" w:eastAsia="宋体" w:hAnsi="宋体" w:cs="宋体" w:hint="eastAsia"/>
          <w:szCs w:val="21"/>
        </w:rPr>
        <w:t>以</w:t>
      </w:r>
      <w:r w:rsidRPr="0073455D">
        <w:rPr>
          <w:rFonts w:ascii="宋体" w:eastAsia="宋体" w:hAnsi="宋体" w:cs="宋体"/>
          <w:szCs w:val="21"/>
        </w:rPr>
        <w:t>供用户使用。</w:t>
      </w:r>
      <w:r w:rsidRPr="0073455D">
        <w:rPr>
          <w:rFonts w:ascii="宋体" w:eastAsia="宋体" w:hAnsi="宋体" w:cs="宋体" w:hint="eastAsia"/>
          <w:szCs w:val="21"/>
        </w:rPr>
        <w:t>其中</w:t>
      </w:r>
      <w:r w:rsidRPr="0073455D">
        <w:rPr>
          <w:rFonts w:ascii="宋体" w:eastAsia="宋体" w:hAnsi="宋体" w:cs="宋体"/>
          <w:szCs w:val="21"/>
        </w:rPr>
        <w:t>可能包括设置DMA通道、配置寄存器等。</w:t>
      </w:r>
    </w:p>
    <w:p w14:paraId="3DB6102F" w14:textId="5042EB4F" w:rsidR="00884EA7" w:rsidRPr="0073455D" w:rsidRDefault="00884EA7" w:rsidP="00D80BC0">
      <w:pPr>
        <w:pStyle w:val="a6"/>
        <w:numPr>
          <w:ilvl w:val="0"/>
          <w:numId w:val="2"/>
        </w:numPr>
        <w:spacing w:after="0"/>
        <w:ind w:firstLineChars="0"/>
        <w:rPr>
          <w:rFonts w:ascii="宋体" w:eastAsia="宋体" w:hAnsi="宋体" w:cs="宋体" w:hint="eastAsia"/>
          <w:szCs w:val="21"/>
        </w:rPr>
      </w:pPr>
      <w:r w:rsidRPr="0073455D">
        <w:rPr>
          <w:rFonts w:ascii="宋体" w:eastAsia="宋体" w:hAnsi="宋体" w:cs="宋体" w:hint="eastAsia"/>
          <w:szCs w:val="21"/>
        </w:rPr>
        <w:t>（可选操作）对于支持热插拔功能的系统，当新设备插入时，操作系统会重新枚举并配置新插入的设备，无需重启计算机。</w:t>
      </w:r>
    </w:p>
    <w:p w14:paraId="46E3ADBF" w14:textId="608F6DB4" w:rsidR="00FB1FC6" w:rsidRPr="0073455D" w:rsidRDefault="00FB1FC6" w:rsidP="00D80BC0">
      <w:pPr>
        <w:pStyle w:val="1"/>
        <w:numPr>
          <w:ilvl w:val="0"/>
          <w:numId w:val="20"/>
        </w:numPr>
        <w:spacing w:before="0"/>
        <w:rPr>
          <w:rFonts w:ascii="宋体" w:eastAsia="宋体" w:hAnsi="宋体" w:hint="eastAsia"/>
        </w:rPr>
      </w:pPr>
      <w:bookmarkStart w:id="8" w:name="_Toc207209670"/>
      <w:r w:rsidRPr="0073455D">
        <w:rPr>
          <w:rFonts w:ascii="宋体" w:eastAsia="宋体" w:hAnsi="宋体" w:hint="eastAsia"/>
        </w:rPr>
        <w:t>通信模型</w:t>
      </w:r>
      <w:bookmarkEnd w:id="8"/>
    </w:p>
    <w:p w14:paraId="7694EA57" w14:textId="625F4378" w:rsidR="00FB1FC6" w:rsidRPr="0073455D" w:rsidRDefault="00EA0E3C" w:rsidP="00D80BC0">
      <w:pPr>
        <w:spacing w:after="0"/>
        <w:ind w:firstLineChars="200" w:firstLine="440"/>
        <w:rPr>
          <w:rFonts w:ascii="宋体" w:eastAsia="宋体" w:hAnsi="宋体" w:hint="eastAsia"/>
          <w:szCs w:val="21"/>
          <w:shd w:val="clear" w:color="auto" w:fill="FCFCFC"/>
        </w:rPr>
      </w:pPr>
      <w:r w:rsidRPr="0073455D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76672" behindDoc="0" locked="0" layoutInCell="1" allowOverlap="1" wp14:anchorId="50B79D5A" wp14:editId="39850182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3414395" cy="2947670"/>
            <wp:effectExtent l="0" t="0" r="0" b="508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FC6" w:rsidRPr="0073455D">
        <w:rPr>
          <w:rStyle w:val="a5"/>
          <w:rFonts w:ascii="宋体" w:eastAsia="宋体" w:hAnsi="宋体" w:hint="eastAsia"/>
          <w:color w:val="FF0000"/>
          <w:szCs w:val="21"/>
          <w:bdr w:val="none" w:sz="0" w:space="0" w:color="auto" w:frame="1"/>
          <w:shd w:val="clear" w:color="auto" w:fill="FCFCFC"/>
        </w:rPr>
        <w:t>事务层</w:t>
      </w:r>
      <w:r w:rsidR="00FB1FC6" w:rsidRPr="0073455D">
        <w:rPr>
          <w:rFonts w:ascii="宋体" w:eastAsia="宋体" w:hAnsi="宋体" w:hint="eastAsia"/>
          <w:szCs w:val="21"/>
          <w:shd w:val="clear" w:color="auto" w:fill="FCFCFC"/>
        </w:rPr>
        <w:t>的主要职责是创建（发送）和解析（接收）TLP (Transaction Layer packet)，流量控制，QoS，事务排序等。</w:t>
      </w:r>
    </w:p>
    <w:p w14:paraId="6F467CBE" w14:textId="66B7E1E8" w:rsidR="00FB1FC6" w:rsidRPr="0073455D" w:rsidRDefault="00FB1FC6" w:rsidP="00D80BC0">
      <w:pPr>
        <w:pStyle w:val="a4"/>
        <w:shd w:val="clear" w:color="auto" w:fill="FCFCFC"/>
        <w:spacing w:before="0" w:beforeAutospacing="0" w:after="0" w:afterAutospacing="0"/>
        <w:ind w:firstLineChars="200" w:firstLine="422"/>
        <w:textAlignment w:val="baseline"/>
        <w:rPr>
          <w:rFonts w:hint="eastAsia"/>
          <w:sz w:val="21"/>
          <w:szCs w:val="21"/>
        </w:rPr>
      </w:pPr>
      <w:r w:rsidRPr="0073455D">
        <w:rPr>
          <w:rStyle w:val="a5"/>
          <w:rFonts w:hint="eastAsia"/>
          <w:color w:val="4472C4" w:themeColor="accent1"/>
          <w:sz w:val="21"/>
          <w:szCs w:val="21"/>
          <w:bdr w:val="none" w:sz="0" w:space="0" w:color="auto" w:frame="1"/>
        </w:rPr>
        <w:t>数据链路层</w:t>
      </w:r>
      <w:r w:rsidRPr="0073455D">
        <w:rPr>
          <w:rFonts w:hint="eastAsia"/>
          <w:sz w:val="21"/>
          <w:szCs w:val="21"/>
        </w:rPr>
        <w:t>的主要职责是创建（发送）或者解析（接收）DLLP(Data Link Layer packet)，Ack/Nak协议（链路层检错和纠错），流控，电源管理等。</w:t>
      </w:r>
    </w:p>
    <w:p w14:paraId="7E2C6E12" w14:textId="77777777" w:rsidR="00FB1FC6" w:rsidRPr="0073455D" w:rsidRDefault="00FB1FC6" w:rsidP="00D80BC0">
      <w:pPr>
        <w:pStyle w:val="a4"/>
        <w:shd w:val="clear" w:color="auto" w:fill="FCFCFC"/>
        <w:spacing w:before="0" w:beforeAutospacing="0" w:after="0" w:afterAutospacing="0"/>
        <w:ind w:firstLineChars="200" w:firstLine="422"/>
        <w:textAlignment w:val="baseline"/>
        <w:rPr>
          <w:rFonts w:hint="eastAsia"/>
          <w:sz w:val="21"/>
          <w:szCs w:val="21"/>
          <w:shd w:val="clear" w:color="auto" w:fill="FCFCFC"/>
        </w:rPr>
      </w:pPr>
      <w:r w:rsidRPr="0073455D">
        <w:rPr>
          <w:rStyle w:val="a5"/>
          <w:rFonts w:hint="eastAsia"/>
          <w:color w:val="70AD47" w:themeColor="accent6"/>
          <w:sz w:val="21"/>
          <w:szCs w:val="21"/>
          <w:bdr w:val="none" w:sz="0" w:space="0" w:color="auto" w:frame="1"/>
          <w:shd w:val="clear" w:color="auto" w:fill="FCFCFC"/>
        </w:rPr>
        <w:t>物理层</w:t>
      </w:r>
      <w:r w:rsidRPr="0073455D">
        <w:rPr>
          <w:rFonts w:hint="eastAsia"/>
          <w:sz w:val="21"/>
          <w:szCs w:val="21"/>
          <w:shd w:val="clear" w:color="auto" w:fill="FCFCFC"/>
        </w:rPr>
        <w:t>的主要职责是处理所有的Packet数据物理传输，发送端数据分发到各个Lane传输（stripe），接收端把各个Lane上的数据汇总起来（De-stripe），每个Lane上加扰（Scramble，目的是让0和1分布均匀，去除信道的电磁干扰EMI）去扰（De-scramble)，以及8/10或者128/130编码解码等。</w:t>
      </w:r>
    </w:p>
    <w:p w14:paraId="3272E904" w14:textId="022E3916" w:rsidR="00FB1FC6" w:rsidRPr="0073455D" w:rsidRDefault="00FB1FC6" w:rsidP="00D80BC0">
      <w:pPr>
        <w:pStyle w:val="a4"/>
        <w:shd w:val="clear" w:color="auto" w:fill="FCFCFC"/>
        <w:spacing w:before="0" w:beforeAutospacing="0" w:after="0" w:afterAutospacing="0"/>
        <w:textAlignment w:val="baseline"/>
        <w:rPr>
          <w:rFonts w:hint="eastAsia"/>
          <w:sz w:val="21"/>
          <w:szCs w:val="21"/>
          <w:shd w:val="clear" w:color="auto" w:fill="FCFCFC"/>
        </w:rPr>
      </w:pPr>
    </w:p>
    <w:p w14:paraId="4250AF5F" w14:textId="77777777" w:rsidR="005A735D" w:rsidRPr="0073455D" w:rsidRDefault="005A735D" w:rsidP="00D80BC0">
      <w:pPr>
        <w:pStyle w:val="a4"/>
        <w:shd w:val="clear" w:color="auto" w:fill="FCFCFC"/>
        <w:spacing w:before="0" w:beforeAutospacing="0" w:after="0" w:afterAutospacing="0"/>
        <w:textAlignment w:val="baseline"/>
        <w:rPr>
          <w:rFonts w:hint="eastAsia"/>
          <w:sz w:val="21"/>
          <w:szCs w:val="21"/>
          <w:shd w:val="clear" w:color="auto" w:fill="FCFCFC"/>
        </w:rPr>
      </w:pPr>
    </w:p>
    <w:p w14:paraId="35427E54" w14:textId="66AED584" w:rsidR="00FB1FC6" w:rsidRPr="0073455D" w:rsidRDefault="00FB1FC6" w:rsidP="00D80BC0">
      <w:pPr>
        <w:pStyle w:val="2"/>
        <w:numPr>
          <w:ilvl w:val="1"/>
          <w:numId w:val="20"/>
        </w:numPr>
        <w:spacing w:before="0"/>
        <w:rPr>
          <w:rFonts w:ascii="宋体" w:eastAsia="宋体" w:hAnsi="宋体" w:hint="eastAsia"/>
          <w:shd w:val="clear" w:color="auto" w:fill="FCFCFC"/>
        </w:rPr>
      </w:pPr>
      <w:bookmarkStart w:id="9" w:name="_Toc207209671"/>
      <w:r w:rsidRPr="0073455D">
        <w:rPr>
          <w:rFonts w:ascii="宋体" w:eastAsia="宋体" w:hAnsi="宋体" w:hint="eastAsia"/>
          <w:shd w:val="clear" w:color="auto" w:fill="FCFCFC"/>
        </w:rPr>
        <w:lastRenderedPageBreak/>
        <w:t>PCI设备读系统内存</w:t>
      </w:r>
      <w:bookmarkEnd w:id="9"/>
    </w:p>
    <w:p w14:paraId="20F1783D" w14:textId="7809D092" w:rsidR="009423BF" w:rsidRPr="0073455D" w:rsidRDefault="009423BF" w:rsidP="00D80BC0">
      <w:pPr>
        <w:spacing w:after="0"/>
        <w:ind w:firstLineChars="200" w:firstLine="440"/>
        <w:rPr>
          <w:rFonts w:ascii="宋体" w:eastAsia="宋体" w:hAnsi="宋体" w:hint="eastAsia"/>
          <w:szCs w:val="21"/>
          <w:shd w:val="clear" w:color="auto" w:fill="FCFCFC"/>
        </w:rPr>
      </w:pPr>
      <w:r w:rsidRPr="0073455D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77696" behindDoc="0" locked="0" layoutInCell="1" allowOverlap="1" wp14:anchorId="228333A0" wp14:editId="3E979D63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3371850" cy="264795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1FC6" w:rsidRPr="0073455D">
        <w:rPr>
          <w:rFonts w:ascii="宋体" w:eastAsia="宋体" w:hAnsi="宋体" w:hint="eastAsia"/>
          <w:szCs w:val="21"/>
          <w:shd w:val="clear" w:color="auto" w:fill="FCFCFC"/>
        </w:rPr>
        <w:t>如</w:t>
      </w:r>
      <w:r w:rsidR="00B06050" w:rsidRPr="0073455D">
        <w:rPr>
          <w:rFonts w:ascii="宋体" w:eastAsia="宋体" w:hAnsi="宋体" w:hint="eastAsia"/>
          <w:szCs w:val="21"/>
          <w:shd w:val="clear" w:color="auto" w:fill="FCFCFC"/>
        </w:rPr>
        <w:t>右</w:t>
      </w:r>
      <w:r w:rsidR="00FB1FC6" w:rsidRPr="0073455D">
        <w:rPr>
          <w:rFonts w:ascii="宋体" w:eastAsia="宋体" w:hAnsi="宋体" w:hint="eastAsia"/>
          <w:szCs w:val="21"/>
          <w:shd w:val="clear" w:color="auto" w:fill="FCFCFC"/>
        </w:rPr>
        <w:t>图，若Switch B下面的某个Endpoint</w:t>
      </w:r>
      <w:r w:rsidR="0099126F">
        <w:rPr>
          <w:rFonts w:ascii="宋体" w:eastAsia="宋体" w:hAnsi="宋体" w:hint="eastAsia"/>
          <w:szCs w:val="21"/>
          <w:shd w:val="clear" w:color="auto" w:fill="FCFCFC"/>
        </w:rPr>
        <w:t>端设备</w:t>
      </w:r>
      <w:r w:rsidR="00FB1FC6" w:rsidRPr="0073455D">
        <w:rPr>
          <w:rFonts w:ascii="宋体" w:eastAsia="宋体" w:hAnsi="宋体" w:hint="eastAsia"/>
          <w:szCs w:val="21"/>
          <w:shd w:val="clear" w:color="auto" w:fill="FCFCFC"/>
        </w:rPr>
        <w:t>想读系统内存的数据，它会在事务层上生成一个Memory Read TLP并发送出去，该</w:t>
      </w:r>
      <w:proofErr w:type="spellStart"/>
      <w:r w:rsidR="00FB1FC6" w:rsidRPr="0073455D">
        <w:rPr>
          <w:rFonts w:ascii="宋体" w:eastAsia="宋体" w:hAnsi="宋体" w:hint="eastAsia"/>
          <w:szCs w:val="21"/>
          <w:shd w:val="clear" w:color="auto" w:fill="FCFCFC"/>
        </w:rPr>
        <w:t>MRd</w:t>
      </w:r>
      <w:proofErr w:type="spellEnd"/>
      <w:r w:rsidR="00FB1FC6" w:rsidRPr="0073455D">
        <w:rPr>
          <w:rFonts w:ascii="宋体" w:eastAsia="宋体" w:hAnsi="宋体" w:hint="eastAsia"/>
          <w:szCs w:val="21"/>
          <w:shd w:val="clear" w:color="auto" w:fill="FCFCFC"/>
        </w:rPr>
        <w:t>向上经过Switch B和Switch A，最终到达RC。RC收到这个请求后到系统内存中取到对应的数据，再通过Completion with Data TLP（</w:t>
      </w:r>
      <w:proofErr w:type="spellStart"/>
      <w:r w:rsidR="00FB1FC6" w:rsidRPr="0073455D">
        <w:rPr>
          <w:rFonts w:ascii="宋体" w:eastAsia="宋体" w:hAnsi="宋体" w:hint="eastAsia"/>
          <w:szCs w:val="21"/>
          <w:shd w:val="clear" w:color="auto" w:fill="FCFCFC"/>
        </w:rPr>
        <w:t>CplD</w:t>
      </w:r>
      <w:proofErr w:type="spellEnd"/>
      <w:r w:rsidR="00FB1FC6" w:rsidRPr="0073455D">
        <w:rPr>
          <w:rFonts w:ascii="宋体" w:eastAsia="宋体" w:hAnsi="宋体" w:hint="eastAsia"/>
          <w:szCs w:val="21"/>
          <w:shd w:val="clear" w:color="auto" w:fill="FCFCFC"/>
        </w:rPr>
        <w:t>)返回数据，原路返回到开始的Endpoint</w:t>
      </w:r>
      <w:r w:rsidR="0099126F">
        <w:rPr>
          <w:rFonts w:ascii="宋体" w:eastAsia="宋体" w:hAnsi="宋体" w:hint="eastAsia"/>
          <w:szCs w:val="21"/>
          <w:shd w:val="clear" w:color="auto" w:fill="FCFCFC"/>
        </w:rPr>
        <w:t>端设备</w:t>
      </w:r>
    </w:p>
    <w:p w14:paraId="54CE20F7" w14:textId="7FC9B43D" w:rsidR="00FB1FC6" w:rsidRPr="0073455D" w:rsidRDefault="009423BF" w:rsidP="00D80BC0">
      <w:pPr>
        <w:spacing w:after="0"/>
        <w:rPr>
          <w:rFonts w:ascii="宋体" w:eastAsia="宋体" w:hAnsi="宋体" w:hint="eastAsia"/>
          <w:szCs w:val="21"/>
          <w:shd w:val="clear" w:color="auto" w:fill="FCFCFC"/>
        </w:rPr>
      </w:pPr>
      <w:r w:rsidRPr="0073455D">
        <w:rPr>
          <w:rFonts w:ascii="宋体" w:eastAsia="宋体" w:hAnsi="宋体"/>
          <w:szCs w:val="21"/>
          <w:shd w:val="clear" w:color="auto" w:fill="FCFCFC"/>
        </w:rPr>
        <w:br w:type="page"/>
      </w:r>
    </w:p>
    <w:p w14:paraId="5BFC8893" w14:textId="5A5B5BAF" w:rsidR="00FB1FC6" w:rsidRPr="0073455D" w:rsidRDefault="00FB1FC6" w:rsidP="00D80BC0">
      <w:pPr>
        <w:pStyle w:val="2"/>
        <w:numPr>
          <w:ilvl w:val="1"/>
          <w:numId w:val="20"/>
        </w:numPr>
        <w:spacing w:before="0"/>
        <w:rPr>
          <w:rFonts w:ascii="宋体" w:eastAsia="宋体" w:hAnsi="宋体" w:hint="eastAsia"/>
          <w:shd w:val="clear" w:color="auto" w:fill="FCFCFC"/>
        </w:rPr>
      </w:pPr>
      <w:bookmarkStart w:id="10" w:name="_Toc207209672"/>
      <w:r w:rsidRPr="0073455D">
        <w:rPr>
          <w:rFonts w:ascii="宋体" w:eastAsia="宋体" w:hAnsi="宋体" w:hint="eastAsia"/>
          <w:shd w:val="clear" w:color="auto" w:fill="FCFCFC"/>
        </w:rPr>
        <w:lastRenderedPageBreak/>
        <w:t>CPU向设备内存写数据</w:t>
      </w:r>
      <w:bookmarkEnd w:id="10"/>
    </w:p>
    <w:p w14:paraId="021052FC" w14:textId="36AFEF94" w:rsidR="00FB1FC6" w:rsidRPr="0073455D" w:rsidRDefault="009423BF" w:rsidP="00D80BC0">
      <w:pPr>
        <w:spacing w:after="0"/>
        <w:ind w:firstLineChars="200" w:firstLine="440"/>
        <w:rPr>
          <w:rFonts w:ascii="宋体" w:eastAsia="宋体" w:hAnsi="宋体" w:hint="eastAsia"/>
          <w:szCs w:val="21"/>
          <w:shd w:val="clear" w:color="auto" w:fill="FCFCFC"/>
        </w:rPr>
      </w:pPr>
      <w:r w:rsidRPr="0073455D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78720" behindDoc="0" locked="0" layoutInCell="1" allowOverlap="1" wp14:anchorId="1E6043BD" wp14:editId="597DAB8A">
            <wp:simplePos x="0" y="0"/>
            <wp:positionH relativeFrom="margin">
              <wp:align>right</wp:align>
            </wp:positionH>
            <wp:positionV relativeFrom="paragraph">
              <wp:posOffset>20320</wp:posOffset>
            </wp:positionV>
            <wp:extent cx="3308985" cy="2414270"/>
            <wp:effectExtent l="0" t="0" r="5715" b="508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1FC6" w:rsidRPr="0073455D">
        <w:rPr>
          <w:rFonts w:ascii="宋体" w:eastAsia="宋体" w:hAnsi="宋体" w:hint="eastAsia"/>
          <w:szCs w:val="21"/>
          <w:shd w:val="clear" w:color="auto" w:fill="FCFCFC"/>
        </w:rPr>
        <w:t>如</w:t>
      </w:r>
      <w:r w:rsidR="00F22AE2" w:rsidRPr="0073455D">
        <w:rPr>
          <w:rFonts w:ascii="宋体" w:eastAsia="宋体" w:hAnsi="宋体" w:hint="eastAsia"/>
          <w:szCs w:val="21"/>
          <w:shd w:val="clear" w:color="auto" w:fill="FCFCFC"/>
        </w:rPr>
        <w:t>右</w:t>
      </w:r>
      <w:r w:rsidR="00FB1FC6" w:rsidRPr="0073455D">
        <w:rPr>
          <w:rFonts w:ascii="宋体" w:eastAsia="宋体" w:hAnsi="宋体" w:hint="eastAsia"/>
          <w:szCs w:val="21"/>
          <w:shd w:val="clear" w:color="auto" w:fill="FCFCFC"/>
        </w:rPr>
        <w:t>图，处理器想往某个Endpoint</w:t>
      </w:r>
      <w:r w:rsidR="0099126F">
        <w:rPr>
          <w:rFonts w:ascii="宋体" w:eastAsia="宋体" w:hAnsi="宋体" w:hint="eastAsia"/>
          <w:szCs w:val="21"/>
          <w:shd w:val="clear" w:color="auto" w:fill="FCFCFC"/>
        </w:rPr>
        <w:t>端设备</w:t>
      </w:r>
      <w:r w:rsidR="00FB1FC6" w:rsidRPr="0073455D">
        <w:rPr>
          <w:rFonts w:ascii="宋体" w:eastAsia="宋体" w:hAnsi="宋体" w:hint="eastAsia"/>
          <w:szCs w:val="21"/>
          <w:shd w:val="clear" w:color="auto" w:fill="FCFCFC"/>
        </w:rPr>
        <w:t>写入数据，因此RC在其事务层生成一个Memory Write TLP并发送，经过Switch A和Switch B，最终到达目的地。由于Memory Write TLP是Posted的，因此Endpoint收到数据后不需要返回Completion TLP</w:t>
      </w:r>
    </w:p>
    <w:p w14:paraId="5B20361D" w14:textId="7DC8EF17" w:rsidR="00E22FB0" w:rsidRPr="0073455D" w:rsidRDefault="00E22FB0" w:rsidP="00D80BC0">
      <w:pPr>
        <w:spacing w:after="0"/>
        <w:ind w:firstLineChars="200" w:firstLine="440"/>
        <w:rPr>
          <w:rFonts w:ascii="宋体" w:eastAsia="宋体" w:hAnsi="宋体" w:hint="eastAsia"/>
          <w:szCs w:val="21"/>
        </w:rPr>
      </w:pPr>
    </w:p>
    <w:p w14:paraId="20894F87" w14:textId="76B5FA5C" w:rsidR="00E22FB0" w:rsidRPr="0073455D" w:rsidRDefault="00E22FB0" w:rsidP="00D80BC0">
      <w:pPr>
        <w:spacing w:after="0"/>
        <w:ind w:firstLineChars="200" w:firstLine="440"/>
        <w:rPr>
          <w:rFonts w:ascii="宋体" w:eastAsia="宋体" w:hAnsi="宋体" w:hint="eastAsia"/>
          <w:szCs w:val="21"/>
        </w:rPr>
      </w:pPr>
    </w:p>
    <w:p w14:paraId="3E528585" w14:textId="0F4EDA10" w:rsidR="00E22FB0" w:rsidRPr="0073455D" w:rsidRDefault="00E22FB0" w:rsidP="00D80BC0">
      <w:pPr>
        <w:spacing w:after="0"/>
        <w:ind w:firstLineChars="200" w:firstLine="440"/>
        <w:rPr>
          <w:rFonts w:ascii="宋体" w:eastAsia="宋体" w:hAnsi="宋体" w:hint="eastAsia"/>
          <w:szCs w:val="21"/>
        </w:rPr>
      </w:pPr>
    </w:p>
    <w:p w14:paraId="5F104E49" w14:textId="763B0C27" w:rsidR="00E22FB0" w:rsidRPr="0073455D" w:rsidRDefault="00E22FB0" w:rsidP="00D80BC0">
      <w:pPr>
        <w:spacing w:after="0"/>
        <w:ind w:firstLineChars="200" w:firstLine="440"/>
        <w:rPr>
          <w:rFonts w:ascii="宋体" w:eastAsia="宋体" w:hAnsi="宋体" w:hint="eastAsia"/>
          <w:szCs w:val="21"/>
        </w:rPr>
      </w:pPr>
    </w:p>
    <w:p w14:paraId="524E32DF" w14:textId="553B9F4A" w:rsidR="00E22FB0" w:rsidRPr="0073455D" w:rsidRDefault="00E22FB0" w:rsidP="00D80BC0">
      <w:pPr>
        <w:spacing w:after="0"/>
        <w:ind w:firstLineChars="200" w:firstLine="440"/>
        <w:rPr>
          <w:rFonts w:ascii="宋体" w:eastAsia="宋体" w:hAnsi="宋体" w:hint="eastAsia"/>
          <w:szCs w:val="21"/>
        </w:rPr>
      </w:pPr>
    </w:p>
    <w:p w14:paraId="6B5AC614" w14:textId="7F55C410" w:rsidR="00E22FB0" w:rsidRPr="0073455D" w:rsidRDefault="00E22FB0" w:rsidP="00D80BC0">
      <w:pPr>
        <w:spacing w:after="0"/>
        <w:ind w:firstLineChars="200" w:firstLine="440"/>
        <w:rPr>
          <w:rFonts w:ascii="宋体" w:eastAsia="宋体" w:hAnsi="宋体" w:hint="eastAsia"/>
          <w:szCs w:val="21"/>
        </w:rPr>
      </w:pPr>
    </w:p>
    <w:p w14:paraId="184F972C" w14:textId="124CDFDE" w:rsidR="00E22FB0" w:rsidRPr="0073455D" w:rsidRDefault="00E22FB0" w:rsidP="00D80BC0">
      <w:pPr>
        <w:spacing w:after="0"/>
        <w:ind w:firstLineChars="200" w:firstLine="440"/>
        <w:rPr>
          <w:rFonts w:ascii="宋体" w:eastAsia="宋体" w:hAnsi="宋体" w:hint="eastAsia"/>
          <w:szCs w:val="21"/>
        </w:rPr>
      </w:pPr>
    </w:p>
    <w:p w14:paraId="2A350025" w14:textId="77777777" w:rsidR="00E22FB0" w:rsidRPr="0073455D" w:rsidRDefault="00E22FB0" w:rsidP="00D80BC0">
      <w:pPr>
        <w:spacing w:after="0"/>
        <w:ind w:firstLineChars="200" w:firstLine="440"/>
        <w:rPr>
          <w:rFonts w:ascii="宋体" w:eastAsia="宋体" w:hAnsi="宋体" w:hint="eastAsia"/>
          <w:szCs w:val="21"/>
        </w:rPr>
      </w:pPr>
    </w:p>
    <w:p w14:paraId="474C5062" w14:textId="6C66D5CA" w:rsidR="00FB1FC6" w:rsidRPr="0073455D" w:rsidRDefault="00FB1FC6" w:rsidP="00D80BC0">
      <w:pPr>
        <w:pStyle w:val="1"/>
        <w:numPr>
          <w:ilvl w:val="0"/>
          <w:numId w:val="20"/>
        </w:numPr>
        <w:spacing w:before="0"/>
        <w:rPr>
          <w:rFonts w:ascii="宋体" w:eastAsia="宋体" w:hAnsi="宋体" w:hint="eastAsia"/>
        </w:rPr>
      </w:pPr>
      <w:bookmarkStart w:id="11" w:name="_Toc207209673"/>
      <w:r w:rsidRPr="0073455D">
        <w:rPr>
          <w:rFonts w:ascii="宋体" w:eastAsia="宋体" w:hAnsi="宋体" w:hint="eastAsia"/>
        </w:rPr>
        <w:t>CPU</w:t>
      </w:r>
      <w:r w:rsidR="00FA4032" w:rsidRPr="0073455D">
        <w:rPr>
          <w:rFonts w:ascii="宋体" w:eastAsia="宋体" w:hAnsi="宋体" w:hint="eastAsia"/>
        </w:rPr>
        <w:t>和</w:t>
      </w:r>
      <w:r w:rsidRPr="0073455D">
        <w:rPr>
          <w:rFonts w:ascii="宋体" w:eastAsia="宋体" w:hAnsi="宋体" w:hint="eastAsia"/>
        </w:rPr>
        <w:t>PCH的PCIe实现</w:t>
      </w:r>
      <w:r w:rsidR="00AA4FE4" w:rsidRPr="0073455D">
        <w:rPr>
          <w:rFonts w:ascii="宋体" w:eastAsia="宋体" w:hAnsi="宋体" w:hint="eastAsia"/>
        </w:rPr>
        <w:t>以</w:t>
      </w:r>
      <w:r w:rsidRPr="0073455D">
        <w:rPr>
          <w:rFonts w:ascii="宋体" w:eastAsia="宋体" w:hAnsi="宋体" w:hint="eastAsia"/>
        </w:rPr>
        <w:t>及相关需求：IIO、Bifurcation、带宽自适应</w:t>
      </w:r>
      <w:r w:rsidR="00AD0CF4" w:rsidRPr="0073455D">
        <w:rPr>
          <w:rFonts w:ascii="宋体" w:eastAsia="宋体" w:hAnsi="宋体" w:hint="eastAsia"/>
        </w:rPr>
        <w:t>和</w:t>
      </w:r>
      <w:r w:rsidRPr="0073455D">
        <w:rPr>
          <w:rFonts w:ascii="宋体" w:eastAsia="宋体" w:hAnsi="宋体" w:hint="eastAsia"/>
        </w:rPr>
        <w:t>BDF上报</w:t>
      </w:r>
      <w:bookmarkEnd w:id="11"/>
    </w:p>
    <w:p w14:paraId="55B49A57" w14:textId="77777777" w:rsidR="00FB1FC6" w:rsidRPr="0073455D" w:rsidRDefault="00FB1FC6" w:rsidP="00D80BC0">
      <w:pPr>
        <w:pStyle w:val="a4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73455D">
        <w:rPr>
          <w:rFonts w:hint="eastAsia"/>
          <w:sz w:val="21"/>
          <w:szCs w:val="21"/>
        </w:rPr>
        <w:t>现代CPU通常集成了多个PCIe通道，这些通道直接连接到各种外设，如显卡、存储设备和网络接口卡等。这些通道的数量和版本取决于CPU具体型号。</w:t>
      </w:r>
    </w:p>
    <w:p w14:paraId="0C91EB2D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高性能</w:t>
      </w:r>
      <w:r w:rsidRPr="0073455D">
        <w:rPr>
          <w:rFonts w:ascii="宋体" w:eastAsia="宋体" w:hAnsi="宋体" w:hint="eastAsia"/>
          <w:szCs w:val="21"/>
        </w:rPr>
        <w:t>：CPU直接提供的PCIe通道通常用于高性能设备，因为它们可以提供最低的延迟和最高的带宽。</w:t>
      </w:r>
    </w:p>
    <w:p w14:paraId="54F7E295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可配置性</w:t>
      </w:r>
      <w:r w:rsidRPr="0073455D">
        <w:rPr>
          <w:rFonts w:ascii="宋体" w:eastAsia="宋体" w:hAnsi="宋体" w:hint="eastAsia"/>
          <w:szCs w:val="21"/>
        </w:rPr>
        <w:t>：这些通道可以通过BIOS或固件进行配置，以满足不同系统需求。</w:t>
      </w:r>
    </w:p>
    <w:p w14:paraId="44BC41AD" w14:textId="77777777" w:rsidR="00FB1FC6" w:rsidRPr="0073455D" w:rsidRDefault="00FB1FC6" w:rsidP="00D80BC0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73455D">
        <w:rPr>
          <w:rFonts w:hint="eastAsia"/>
          <w:sz w:val="21"/>
          <w:szCs w:val="21"/>
        </w:rPr>
        <w:t>PCH是一个集成芯片，负责处理与CPU以外的大部分I/O操作。PCH也提供了多个PCIe通道，但这些通道通常用于较低带宽需求的设备，如USB控制器、音频控制器和网卡等。</w:t>
      </w:r>
    </w:p>
    <w:p w14:paraId="053051A2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多功能性</w:t>
      </w:r>
      <w:r w:rsidRPr="0073455D">
        <w:rPr>
          <w:rFonts w:ascii="宋体" w:eastAsia="宋体" w:hAnsi="宋体" w:hint="eastAsia"/>
          <w:szCs w:val="21"/>
        </w:rPr>
        <w:t>：PCH提供了大量的I/O接口，包括PCIe、SATA、USB等。</w:t>
      </w:r>
    </w:p>
    <w:p w14:paraId="29B867C7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扩展性</w:t>
      </w:r>
      <w:r w:rsidRPr="0073455D">
        <w:rPr>
          <w:rFonts w:ascii="宋体" w:eastAsia="宋体" w:hAnsi="宋体" w:hint="eastAsia"/>
          <w:szCs w:val="21"/>
        </w:rPr>
        <w:t>：PCH的PCIe通道可以用于扩展系统功能，连接更多外设。</w:t>
      </w:r>
    </w:p>
    <w:p w14:paraId="2272126A" w14:textId="77777777" w:rsidR="00FB1FC6" w:rsidRPr="0073455D" w:rsidRDefault="00FB1FC6" w:rsidP="00D80BC0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73455D">
        <w:rPr>
          <w:rStyle w:val="a5"/>
          <w:rFonts w:hint="eastAsia"/>
          <w:sz w:val="21"/>
          <w:szCs w:val="21"/>
          <w:bdr w:val="none" w:sz="0" w:space="0" w:color="auto" w:frame="1"/>
        </w:rPr>
        <w:t>IIO</w:t>
      </w:r>
      <w:r w:rsidRPr="0073455D">
        <w:rPr>
          <w:rFonts w:hint="eastAsia"/>
          <w:sz w:val="21"/>
          <w:szCs w:val="21"/>
        </w:rPr>
        <w:t> 是指集成在CPU或PCH中的I/O控制单元。它负责管理和调度所有I/O操作，包括PCIe数据传输。</w:t>
      </w:r>
    </w:p>
    <w:p w14:paraId="0D392D2D" w14:textId="77777777" w:rsidR="00FB1FC6" w:rsidRPr="0073455D" w:rsidRDefault="00FB1FC6" w:rsidP="00D80BC0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73455D">
        <w:rPr>
          <w:rFonts w:hint="eastAsia"/>
          <w:sz w:val="21"/>
          <w:szCs w:val="21"/>
        </w:rPr>
        <w:t>主要功能：</w:t>
      </w:r>
    </w:p>
    <w:p w14:paraId="6586C175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数据路由</w:t>
      </w:r>
      <w:r w:rsidRPr="0073455D">
        <w:rPr>
          <w:rFonts w:ascii="宋体" w:eastAsia="宋体" w:hAnsi="宋体" w:hint="eastAsia"/>
          <w:szCs w:val="21"/>
        </w:rPr>
        <w:t>：管理数据在CPU、内存和外设之间的传输。</w:t>
      </w:r>
    </w:p>
    <w:p w14:paraId="7DB8827D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中断处理</w:t>
      </w:r>
      <w:r w:rsidRPr="0073455D">
        <w:rPr>
          <w:rFonts w:ascii="宋体" w:eastAsia="宋体" w:hAnsi="宋体" w:hint="eastAsia"/>
          <w:szCs w:val="21"/>
        </w:rPr>
        <w:t>：处理来自各种外设的中断请求。</w:t>
      </w:r>
    </w:p>
    <w:p w14:paraId="2A72DF36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资源分配</w:t>
      </w:r>
      <w:r w:rsidRPr="0073455D">
        <w:rPr>
          <w:rFonts w:ascii="宋体" w:eastAsia="宋体" w:hAnsi="宋体" w:hint="eastAsia"/>
          <w:szCs w:val="21"/>
        </w:rPr>
        <w:t>：分配和管理系统资源，如内存地址和I/O端口。</w:t>
      </w:r>
    </w:p>
    <w:p w14:paraId="13E9E061" w14:textId="77777777" w:rsidR="00FB1FC6" w:rsidRPr="0073455D" w:rsidRDefault="00FB1FC6" w:rsidP="00D80BC0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73455D">
        <w:rPr>
          <w:rStyle w:val="a5"/>
          <w:rFonts w:hint="eastAsia"/>
          <w:sz w:val="21"/>
          <w:szCs w:val="21"/>
          <w:bdr w:val="none" w:sz="0" w:space="0" w:color="auto" w:frame="1"/>
        </w:rPr>
        <w:t>Bifurcation</w:t>
      </w:r>
      <w:r w:rsidRPr="0073455D">
        <w:rPr>
          <w:rFonts w:hint="eastAsia"/>
          <w:sz w:val="21"/>
          <w:szCs w:val="21"/>
        </w:rPr>
        <w:t> 是指将一个PCIe插槽分割成多个较小的插槽，以支持多个设备。例如，一个x16插槽可以分割成两个x8插槽或四个x4插槽。这种技术允许更灵活地使用有限数量的PCIe通道，特别是在需要连接多个设备时。</w:t>
      </w:r>
    </w:p>
    <w:p w14:paraId="0E51A0D7" w14:textId="77777777" w:rsidR="00FB1FC6" w:rsidRPr="0073455D" w:rsidRDefault="00FB1FC6" w:rsidP="00D80BC0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73455D">
        <w:rPr>
          <w:rFonts w:hint="eastAsia"/>
          <w:sz w:val="21"/>
          <w:szCs w:val="21"/>
        </w:rPr>
        <w:t>应用场景：</w:t>
      </w:r>
    </w:p>
    <w:p w14:paraId="6C940309" w14:textId="77777777" w:rsidR="00FB1FC6" w:rsidRPr="0073455D" w:rsidRDefault="00FB1FC6" w:rsidP="00D80BC0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73455D">
        <w:rPr>
          <w:rStyle w:val="a5"/>
          <w:rFonts w:hint="eastAsia"/>
          <w:sz w:val="21"/>
          <w:szCs w:val="21"/>
          <w:bdr w:val="none" w:sz="0" w:space="0" w:color="auto" w:frame="1"/>
        </w:rPr>
        <w:t>服务器和工作站</w:t>
      </w:r>
      <w:r w:rsidRPr="0073455D">
        <w:rPr>
          <w:rFonts w:hint="eastAsia"/>
          <w:sz w:val="21"/>
          <w:szCs w:val="21"/>
        </w:rPr>
        <w:t>：常用于高密度服务器和工作站，以最大化设备连接数量。</w:t>
      </w:r>
    </w:p>
    <w:p w14:paraId="0545738C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多GPU配置</w:t>
      </w:r>
      <w:r w:rsidRPr="0073455D">
        <w:rPr>
          <w:rFonts w:ascii="宋体" w:eastAsia="宋体" w:hAnsi="宋体" w:hint="eastAsia"/>
          <w:szCs w:val="21"/>
        </w:rPr>
        <w:t>：在多GPU系统中，可以通过Bifurcation将一个x16插槽分割成两个x8插槽，从而支持两个GPU。</w:t>
      </w:r>
    </w:p>
    <w:p w14:paraId="546E7E53" w14:textId="77777777" w:rsidR="00FB1FC6" w:rsidRPr="0073455D" w:rsidRDefault="00FB1FC6" w:rsidP="00D80BC0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73455D">
        <w:rPr>
          <w:rStyle w:val="a5"/>
          <w:rFonts w:hint="eastAsia"/>
          <w:sz w:val="21"/>
          <w:szCs w:val="21"/>
          <w:bdr w:val="none" w:sz="0" w:space="0" w:color="auto" w:frame="1"/>
        </w:rPr>
        <w:t>带宽自适应</w:t>
      </w:r>
      <w:r w:rsidRPr="0073455D">
        <w:rPr>
          <w:rFonts w:hint="eastAsia"/>
          <w:sz w:val="21"/>
          <w:szCs w:val="21"/>
        </w:rPr>
        <w:t> 是指根据当前负载动态调整PCIe链路带宽，以优化性能和功耗。这种技术可以在不需要高带宽时降低链路速度，从而节省功耗，在需要高带宽时自动提升链路速度以满足需求。</w:t>
      </w:r>
    </w:p>
    <w:p w14:paraId="2DF12665" w14:textId="77777777" w:rsidR="00FB1FC6" w:rsidRPr="0073455D" w:rsidRDefault="00FB1FC6" w:rsidP="00D80BC0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73455D">
        <w:rPr>
          <w:rFonts w:hint="eastAsia"/>
          <w:sz w:val="21"/>
          <w:szCs w:val="21"/>
        </w:rPr>
        <w:t>优点：</w:t>
      </w:r>
    </w:p>
    <w:p w14:paraId="175ACE48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功耗优化</w:t>
      </w:r>
      <w:r w:rsidRPr="0073455D">
        <w:rPr>
          <w:rFonts w:ascii="宋体" w:eastAsia="宋体" w:hAnsi="宋体" w:hint="eastAsia"/>
          <w:szCs w:val="21"/>
        </w:rPr>
        <w:t>：通过动态调整带宽，可以在低负载时节省电能。</w:t>
      </w:r>
    </w:p>
    <w:p w14:paraId="11A84E9D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性能优化</w:t>
      </w:r>
      <w:r w:rsidRPr="0073455D">
        <w:rPr>
          <w:rFonts w:ascii="宋体" w:eastAsia="宋体" w:hAnsi="宋体" w:hint="eastAsia"/>
          <w:szCs w:val="21"/>
        </w:rPr>
        <w:t>：在高负载时自动提升带宽，以确保系统性能。</w:t>
      </w:r>
    </w:p>
    <w:p w14:paraId="00DCA831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</w:p>
    <w:p w14:paraId="2C2D1A65" w14:textId="77777777" w:rsidR="00FB1FC6" w:rsidRPr="0073455D" w:rsidRDefault="00FB1FC6" w:rsidP="00D80BC0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73455D">
        <w:rPr>
          <w:rStyle w:val="a5"/>
          <w:rFonts w:hint="eastAsia"/>
          <w:sz w:val="21"/>
          <w:szCs w:val="21"/>
          <w:bdr w:val="none" w:sz="0" w:space="0" w:color="auto" w:frame="1"/>
        </w:rPr>
        <w:t>BDF上报</w:t>
      </w:r>
      <w:r w:rsidRPr="0073455D">
        <w:rPr>
          <w:rFonts w:hint="eastAsia"/>
          <w:sz w:val="21"/>
          <w:szCs w:val="21"/>
        </w:rPr>
        <w:t> 是指通过PCI配置空间报告每个PCI设备的总线号、设备号和功能号。这些信息用于唯一标识系统中的每个PCI设备，并进行资源分配和管理。</w:t>
      </w:r>
    </w:p>
    <w:p w14:paraId="595A702E" w14:textId="28E1FE47" w:rsidR="00FB1FC6" w:rsidRPr="0073455D" w:rsidRDefault="00FB1FC6" w:rsidP="00D80BC0">
      <w:pPr>
        <w:pStyle w:val="1"/>
        <w:numPr>
          <w:ilvl w:val="0"/>
          <w:numId w:val="20"/>
        </w:numPr>
        <w:spacing w:before="0"/>
        <w:rPr>
          <w:rFonts w:ascii="宋体" w:eastAsia="宋体" w:hAnsi="宋体" w:hint="eastAsia"/>
        </w:rPr>
      </w:pPr>
      <w:bookmarkStart w:id="12" w:name="_Toc207209674"/>
      <w:r w:rsidRPr="0073455D">
        <w:rPr>
          <w:rFonts w:ascii="宋体" w:eastAsia="宋体" w:hAnsi="宋体" w:hint="eastAsia"/>
        </w:rPr>
        <w:lastRenderedPageBreak/>
        <w:t>BDF格式：</w:t>
      </w:r>
      <w:bookmarkEnd w:id="12"/>
    </w:p>
    <w:p w14:paraId="7D8E71BB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Bus Number（总线号）</w:t>
      </w:r>
      <w:r w:rsidRPr="0073455D">
        <w:rPr>
          <w:rFonts w:ascii="宋体" w:eastAsia="宋体" w:hAnsi="宋体" w:hint="eastAsia"/>
          <w:szCs w:val="21"/>
        </w:rPr>
        <w:t>：标识哪个总线上的设备。</w:t>
      </w:r>
    </w:p>
    <w:p w14:paraId="5CAE135C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Device Number（设备号）</w:t>
      </w:r>
      <w:r w:rsidRPr="0073455D">
        <w:rPr>
          <w:rFonts w:ascii="宋体" w:eastAsia="宋体" w:hAnsi="宋体" w:hint="eastAsia"/>
          <w:szCs w:val="21"/>
        </w:rPr>
        <w:t>：标识总线上的哪个设备。</w:t>
      </w:r>
    </w:p>
    <w:p w14:paraId="1D299727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Function Number（功能号）</w:t>
      </w:r>
      <w:r w:rsidRPr="0073455D">
        <w:rPr>
          <w:rFonts w:ascii="宋体" w:eastAsia="宋体" w:hAnsi="宋体" w:hint="eastAsia"/>
          <w:szCs w:val="21"/>
        </w:rPr>
        <w:t>：标识设备中的哪个功能单元，一个物理设备可能有多个功能单元。</w:t>
      </w:r>
    </w:p>
    <w:p w14:paraId="5F9867C4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资源管理</w:t>
      </w:r>
      <w:r w:rsidRPr="0073455D">
        <w:rPr>
          <w:rFonts w:ascii="宋体" w:eastAsia="宋体" w:hAnsi="宋体" w:hint="eastAsia"/>
          <w:szCs w:val="21"/>
        </w:rPr>
        <w:t>：操作系统使用BDF信息来分配内存地址空间、中断请求等资源。</w:t>
      </w:r>
    </w:p>
    <w:p w14:paraId="74D1B7AC" w14:textId="77777777" w:rsidR="00FB1FC6" w:rsidRPr="0073455D" w:rsidRDefault="00FB1FC6" w:rsidP="00D80BC0">
      <w:pPr>
        <w:spacing w:after="0"/>
        <w:rPr>
          <w:rFonts w:ascii="宋体" w:eastAsia="宋体" w:hAnsi="宋体" w:hint="eastAsia"/>
          <w:szCs w:val="21"/>
        </w:rPr>
      </w:pP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故障排除</w:t>
      </w:r>
      <w:r w:rsidRPr="0073455D">
        <w:rPr>
          <w:rFonts w:ascii="宋体" w:eastAsia="宋体" w:hAnsi="宋体" w:hint="eastAsia"/>
          <w:szCs w:val="21"/>
        </w:rPr>
        <w:t>：BDF信息有助于识别故障设备，便于维护和修理。</w:t>
      </w:r>
    </w:p>
    <w:p w14:paraId="2C8029C9" w14:textId="77777777" w:rsidR="00FB1FC6" w:rsidRPr="0073455D" w:rsidRDefault="00FB1FC6" w:rsidP="00D80BC0">
      <w:pPr>
        <w:pStyle w:val="a4"/>
        <w:numPr>
          <w:ilvl w:val="0"/>
          <w:numId w:val="1"/>
        </w:numPr>
        <w:spacing w:before="0" w:beforeAutospacing="0" w:after="0" w:afterAutospacing="0"/>
        <w:ind w:left="945"/>
        <w:rPr>
          <w:rFonts w:hint="eastAsia"/>
          <w:sz w:val="21"/>
          <w:szCs w:val="21"/>
        </w:rPr>
      </w:pPr>
      <w:r w:rsidRPr="0073455D">
        <w:rPr>
          <w:rStyle w:val="a5"/>
          <w:rFonts w:hint="eastAsia"/>
          <w:sz w:val="21"/>
          <w:szCs w:val="21"/>
          <w:bdr w:val="none" w:sz="0" w:space="0" w:color="auto" w:frame="1"/>
        </w:rPr>
        <w:t>CPU 和 PCH 的 PCIe 实现</w:t>
      </w:r>
    </w:p>
    <w:p w14:paraId="4BCFD7DD" w14:textId="77777777" w:rsidR="00FB1FC6" w:rsidRPr="0073455D" w:rsidRDefault="00FB1FC6" w:rsidP="00D80BC0">
      <w:pPr>
        <w:numPr>
          <w:ilvl w:val="1"/>
          <w:numId w:val="1"/>
        </w:numPr>
        <w:spacing w:after="0"/>
        <w:ind w:left="1170"/>
        <w:rPr>
          <w:rFonts w:ascii="宋体" w:eastAsia="宋体" w:hAnsi="宋体" w:hint="eastAsia"/>
          <w:szCs w:val="21"/>
        </w:rPr>
      </w:pPr>
      <w:r w:rsidRPr="0073455D">
        <w:rPr>
          <w:rFonts w:ascii="宋体" w:eastAsia="宋体" w:hAnsi="宋体" w:hint="eastAsia"/>
          <w:szCs w:val="21"/>
        </w:rPr>
        <w:t>CPU 提供高性能、高带宽的直接PCIe通道，用于连接关键外设。</w:t>
      </w:r>
    </w:p>
    <w:p w14:paraId="7F991CF0" w14:textId="77777777" w:rsidR="00FB1FC6" w:rsidRPr="0073455D" w:rsidRDefault="00FB1FC6" w:rsidP="00D80BC0">
      <w:pPr>
        <w:numPr>
          <w:ilvl w:val="1"/>
          <w:numId w:val="1"/>
        </w:numPr>
        <w:spacing w:after="0"/>
        <w:ind w:left="1170"/>
        <w:rPr>
          <w:rFonts w:ascii="宋体" w:eastAsia="宋体" w:hAnsi="宋体" w:hint="eastAsia"/>
          <w:szCs w:val="21"/>
        </w:rPr>
      </w:pPr>
      <w:r w:rsidRPr="0073455D">
        <w:rPr>
          <w:rFonts w:ascii="宋体" w:eastAsia="宋体" w:hAnsi="宋体" w:hint="eastAsia"/>
          <w:szCs w:val="21"/>
        </w:rPr>
        <w:t>PCH 提供更多、更灵活的I/O接口，用于扩展系统功能。</w:t>
      </w:r>
    </w:p>
    <w:p w14:paraId="2FF8135B" w14:textId="77777777" w:rsidR="00FB1FC6" w:rsidRPr="0073455D" w:rsidRDefault="00FB1FC6" w:rsidP="00D80BC0">
      <w:pPr>
        <w:pStyle w:val="a4"/>
        <w:numPr>
          <w:ilvl w:val="0"/>
          <w:numId w:val="1"/>
        </w:numPr>
        <w:spacing w:before="0" w:beforeAutospacing="0" w:after="0" w:afterAutospacing="0"/>
        <w:ind w:left="945"/>
        <w:rPr>
          <w:rFonts w:hint="eastAsia"/>
          <w:sz w:val="21"/>
          <w:szCs w:val="21"/>
        </w:rPr>
      </w:pPr>
      <w:r w:rsidRPr="0073455D">
        <w:rPr>
          <w:rStyle w:val="a5"/>
          <w:rFonts w:hint="eastAsia"/>
          <w:sz w:val="21"/>
          <w:szCs w:val="21"/>
          <w:bdr w:val="none" w:sz="0" w:space="0" w:color="auto" w:frame="1"/>
        </w:rPr>
        <w:t>IIO（Integrated I/O）</w:t>
      </w:r>
    </w:p>
    <w:p w14:paraId="5B0B60C0" w14:textId="77777777" w:rsidR="00FB1FC6" w:rsidRPr="0073455D" w:rsidRDefault="00FB1FC6" w:rsidP="00D80BC0">
      <w:pPr>
        <w:numPr>
          <w:ilvl w:val="1"/>
          <w:numId w:val="1"/>
        </w:numPr>
        <w:spacing w:after="0"/>
        <w:ind w:left="1170"/>
        <w:rPr>
          <w:rFonts w:ascii="宋体" w:eastAsia="宋体" w:hAnsi="宋体" w:hint="eastAsia"/>
          <w:szCs w:val="21"/>
        </w:rPr>
      </w:pPr>
      <w:r w:rsidRPr="0073455D">
        <w:rPr>
          <w:rFonts w:ascii="宋体" w:eastAsia="宋体" w:hAnsi="宋体" w:hint="eastAsia"/>
          <w:szCs w:val="21"/>
        </w:rPr>
        <w:t>管理所有I/O操作，包括数据路由、中断处理和资源分配。</w:t>
      </w:r>
    </w:p>
    <w:p w14:paraId="5E8B85A8" w14:textId="77777777" w:rsidR="00FB1FC6" w:rsidRPr="0073455D" w:rsidRDefault="00FB1FC6" w:rsidP="00D80BC0">
      <w:pPr>
        <w:pStyle w:val="a4"/>
        <w:numPr>
          <w:ilvl w:val="0"/>
          <w:numId w:val="1"/>
        </w:numPr>
        <w:spacing w:before="0" w:beforeAutospacing="0" w:after="0" w:afterAutospacing="0"/>
        <w:ind w:left="945"/>
        <w:rPr>
          <w:rFonts w:hint="eastAsia"/>
          <w:sz w:val="21"/>
          <w:szCs w:val="21"/>
        </w:rPr>
      </w:pPr>
      <w:r w:rsidRPr="0073455D">
        <w:rPr>
          <w:rStyle w:val="a5"/>
          <w:rFonts w:hint="eastAsia"/>
          <w:sz w:val="21"/>
          <w:szCs w:val="21"/>
          <w:bdr w:val="none" w:sz="0" w:space="0" w:color="auto" w:frame="1"/>
        </w:rPr>
        <w:t>Bifurcation</w:t>
      </w:r>
    </w:p>
    <w:p w14:paraId="29936B0E" w14:textId="77777777" w:rsidR="00FB1FC6" w:rsidRPr="0073455D" w:rsidRDefault="00FB1FC6" w:rsidP="00D80BC0">
      <w:pPr>
        <w:numPr>
          <w:ilvl w:val="1"/>
          <w:numId w:val="1"/>
        </w:numPr>
        <w:spacing w:after="0"/>
        <w:ind w:left="1170"/>
        <w:rPr>
          <w:rFonts w:ascii="宋体" w:eastAsia="宋体" w:hAnsi="宋体" w:hint="eastAsia"/>
          <w:szCs w:val="21"/>
        </w:rPr>
      </w:pPr>
      <w:r w:rsidRPr="0073455D">
        <w:rPr>
          <w:rFonts w:ascii="宋体" w:eastAsia="宋体" w:hAnsi="宋体" w:hint="eastAsia"/>
          <w:szCs w:val="21"/>
        </w:rPr>
        <w:t>将一个大容量PCIe插槽分割成多个较小插槽，以支持更多设备连接，特别是在服务器和多GPU配置中应用广泛。</w:t>
      </w:r>
    </w:p>
    <w:p w14:paraId="177EB694" w14:textId="77777777" w:rsidR="00FB1FC6" w:rsidRPr="0073455D" w:rsidRDefault="00FB1FC6" w:rsidP="00D80BC0">
      <w:pPr>
        <w:pStyle w:val="a4"/>
        <w:numPr>
          <w:ilvl w:val="0"/>
          <w:numId w:val="1"/>
        </w:numPr>
        <w:spacing w:before="0" w:beforeAutospacing="0" w:after="0" w:afterAutospacing="0"/>
        <w:ind w:left="945"/>
        <w:rPr>
          <w:rFonts w:hint="eastAsia"/>
          <w:sz w:val="21"/>
          <w:szCs w:val="21"/>
        </w:rPr>
      </w:pPr>
      <w:r w:rsidRPr="0073455D">
        <w:rPr>
          <w:rStyle w:val="a5"/>
          <w:rFonts w:hint="eastAsia"/>
          <w:sz w:val="21"/>
          <w:szCs w:val="21"/>
          <w:bdr w:val="none" w:sz="0" w:space="0" w:color="auto" w:frame="1"/>
        </w:rPr>
        <w:t>带宽自适应</w:t>
      </w:r>
    </w:p>
    <w:p w14:paraId="732F11F8" w14:textId="77777777" w:rsidR="00FB1FC6" w:rsidRPr="0073455D" w:rsidRDefault="00FB1FC6" w:rsidP="00D80BC0">
      <w:pPr>
        <w:numPr>
          <w:ilvl w:val="1"/>
          <w:numId w:val="1"/>
        </w:numPr>
        <w:spacing w:after="0"/>
        <w:ind w:left="1170"/>
        <w:rPr>
          <w:rFonts w:ascii="宋体" w:eastAsia="宋体" w:hAnsi="宋体" w:hint="eastAsia"/>
          <w:szCs w:val="21"/>
        </w:rPr>
      </w:pPr>
      <w:r w:rsidRPr="0073455D">
        <w:rPr>
          <w:rFonts w:ascii="宋体" w:eastAsia="宋体" w:hAnsi="宋体" w:hint="eastAsia"/>
          <w:szCs w:val="21"/>
        </w:rPr>
        <w:t>根据负载动态调整链路带宽，优化功耗与性能平衡。</w:t>
      </w:r>
    </w:p>
    <w:p w14:paraId="6FD15EDC" w14:textId="77777777" w:rsidR="00FB1FC6" w:rsidRPr="0073455D" w:rsidRDefault="00FB1FC6" w:rsidP="00D80BC0">
      <w:pPr>
        <w:pStyle w:val="a4"/>
        <w:numPr>
          <w:ilvl w:val="0"/>
          <w:numId w:val="1"/>
        </w:numPr>
        <w:spacing w:before="0" w:beforeAutospacing="0" w:after="0" w:afterAutospacing="0"/>
        <w:ind w:left="945"/>
        <w:rPr>
          <w:rFonts w:hint="eastAsia"/>
          <w:sz w:val="21"/>
          <w:szCs w:val="21"/>
        </w:rPr>
      </w:pPr>
      <w:r w:rsidRPr="0073455D">
        <w:rPr>
          <w:rStyle w:val="a5"/>
          <w:rFonts w:hint="eastAsia"/>
          <w:sz w:val="21"/>
          <w:szCs w:val="21"/>
          <w:bdr w:val="none" w:sz="0" w:space="0" w:color="auto" w:frame="1"/>
        </w:rPr>
        <w:t>BDF（Bus, Device, Function）上报</w:t>
      </w:r>
    </w:p>
    <w:p w14:paraId="6239D46F" w14:textId="6AFAF452" w:rsidR="00FB1FC6" w:rsidRPr="0073455D" w:rsidRDefault="00FB1FC6" w:rsidP="00D80BC0">
      <w:pPr>
        <w:numPr>
          <w:ilvl w:val="1"/>
          <w:numId w:val="1"/>
        </w:numPr>
        <w:spacing w:after="0"/>
        <w:ind w:left="1170"/>
        <w:rPr>
          <w:rFonts w:ascii="宋体" w:eastAsia="宋体" w:hAnsi="宋体" w:hint="eastAsia"/>
          <w:szCs w:val="21"/>
        </w:rPr>
      </w:pPr>
      <w:r w:rsidRPr="0073455D">
        <w:rPr>
          <w:rFonts w:ascii="宋体" w:eastAsia="宋体" w:hAnsi="宋体" w:hint="eastAsia"/>
          <w:szCs w:val="21"/>
        </w:rPr>
        <w:t>用于唯一标识并管理每个PCI设备，确保系统资源有效分配与故障排除。</w:t>
      </w:r>
    </w:p>
    <w:p w14:paraId="5F9789E7" w14:textId="791F034E" w:rsidR="00FB1FC6" w:rsidRPr="0073455D" w:rsidRDefault="00FB1FC6" w:rsidP="00D80BC0">
      <w:pPr>
        <w:pStyle w:val="1"/>
        <w:numPr>
          <w:ilvl w:val="0"/>
          <w:numId w:val="20"/>
        </w:numPr>
        <w:spacing w:before="0"/>
        <w:rPr>
          <w:rFonts w:ascii="宋体" w:eastAsia="宋体" w:hAnsi="宋体" w:hint="eastAsia"/>
        </w:rPr>
      </w:pPr>
      <w:bookmarkStart w:id="13" w:name="_Toc207209675"/>
      <w:r w:rsidRPr="0073455D">
        <w:rPr>
          <w:rFonts w:ascii="宋体" w:eastAsia="宋体" w:hAnsi="宋体" w:hint="eastAsia"/>
        </w:rPr>
        <w:t>PCIe相关的RAS特性：AER、UCE/CE</w:t>
      </w:r>
      <w:bookmarkEnd w:id="13"/>
    </w:p>
    <w:p w14:paraId="452C2A1C" w14:textId="387BE706" w:rsidR="00000000" w:rsidRPr="0073455D" w:rsidRDefault="00FB1FC6" w:rsidP="00D80BC0">
      <w:pPr>
        <w:spacing w:after="0"/>
        <w:ind w:firstLineChars="200" w:firstLine="440"/>
        <w:rPr>
          <w:rFonts w:ascii="宋体" w:eastAsia="宋体" w:hAnsi="宋体" w:hint="eastAsia"/>
          <w:szCs w:val="21"/>
        </w:rPr>
      </w:pPr>
      <w:r w:rsidRPr="0073455D">
        <w:rPr>
          <w:rFonts w:ascii="宋体" w:eastAsia="宋体" w:hAnsi="宋体" w:hint="eastAsia"/>
          <w:szCs w:val="21"/>
        </w:rPr>
        <w:t>在PCIe（Peripheral Component Interconnect Express）协议中，</w:t>
      </w:r>
      <w:r w:rsidRPr="0073455D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RAS（Reliability, Availability, Serviceability）</w:t>
      </w:r>
      <w:r w:rsidRPr="0073455D">
        <w:rPr>
          <w:rFonts w:ascii="宋体" w:eastAsia="宋体" w:hAnsi="宋体" w:hint="eastAsia"/>
          <w:szCs w:val="21"/>
        </w:rPr>
        <w:t> 特性是确保系统可靠性、可用性和可维护性的关键功能。以下是PCIe相关的主要RAS特性，包括AER（Advanced Error Reporting）、UCE（Uncorrectable Error）和CE（Correctable Error）的详细解释：</w:t>
      </w:r>
    </w:p>
    <w:sectPr w:rsidR="00574D28" w:rsidRPr="0073455D" w:rsidSect="008D7DC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A211CB" w14:textId="77777777" w:rsidR="00253716" w:rsidRDefault="00253716" w:rsidP="00EF291D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C622A27" w14:textId="77777777" w:rsidR="00253716" w:rsidRDefault="00253716" w:rsidP="00EF291D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F707AF" w14:textId="77777777" w:rsidR="00253716" w:rsidRDefault="00253716" w:rsidP="00EF291D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C7CF9FF" w14:textId="77777777" w:rsidR="00253716" w:rsidRDefault="00253716" w:rsidP="00EF291D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940"/>
    <w:multiLevelType w:val="hybridMultilevel"/>
    <w:tmpl w:val="73225428"/>
    <w:lvl w:ilvl="0" w:tplc="001A487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6E6721"/>
    <w:multiLevelType w:val="hybridMultilevel"/>
    <w:tmpl w:val="7786B530"/>
    <w:lvl w:ilvl="0" w:tplc="001A487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702BE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F6471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8690EC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01433BE"/>
    <w:multiLevelType w:val="hybridMultilevel"/>
    <w:tmpl w:val="1AC8B7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FD312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3F308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4121950"/>
    <w:multiLevelType w:val="hybridMultilevel"/>
    <w:tmpl w:val="9F0616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01A4878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0E60A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456039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4B5128CB"/>
    <w:multiLevelType w:val="hybridMultilevel"/>
    <w:tmpl w:val="76981896"/>
    <w:lvl w:ilvl="0" w:tplc="001A487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C821D7"/>
    <w:multiLevelType w:val="hybridMultilevel"/>
    <w:tmpl w:val="5F187A4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823122C"/>
    <w:multiLevelType w:val="hybridMultilevel"/>
    <w:tmpl w:val="9A1CBE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C416D5F"/>
    <w:multiLevelType w:val="multilevel"/>
    <w:tmpl w:val="4AF87C78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5" w15:restartNumberingAfterBreak="0">
    <w:nsid w:val="6CEA11E4"/>
    <w:multiLevelType w:val="hybridMultilevel"/>
    <w:tmpl w:val="15B64F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7932EC"/>
    <w:multiLevelType w:val="multilevel"/>
    <w:tmpl w:val="AB7C504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7188432B"/>
    <w:multiLevelType w:val="hybridMultilevel"/>
    <w:tmpl w:val="87CE7E1A"/>
    <w:lvl w:ilvl="0" w:tplc="001A48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A321C45"/>
    <w:multiLevelType w:val="multilevel"/>
    <w:tmpl w:val="87B49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466C2C"/>
    <w:multiLevelType w:val="hybridMultilevel"/>
    <w:tmpl w:val="5B8A512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40554659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62627681">
    <w:abstractNumId w:val="17"/>
  </w:num>
  <w:num w:numId="3" w16cid:durableId="770003734">
    <w:abstractNumId w:val="12"/>
  </w:num>
  <w:num w:numId="4" w16cid:durableId="990870386">
    <w:abstractNumId w:val="19"/>
  </w:num>
  <w:num w:numId="5" w16cid:durableId="1451313753">
    <w:abstractNumId w:val="1"/>
  </w:num>
  <w:num w:numId="6" w16cid:durableId="1893929561">
    <w:abstractNumId w:val="5"/>
  </w:num>
  <w:num w:numId="7" w16cid:durableId="1455709469">
    <w:abstractNumId w:val="4"/>
  </w:num>
  <w:num w:numId="8" w16cid:durableId="1518960272">
    <w:abstractNumId w:val="13"/>
  </w:num>
  <w:num w:numId="9" w16cid:durableId="392628561">
    <w:abstractNumId w:val="8"/>
  </w:num>
  <w:num w:numId="10" w16cid:durableId="1949501156">
    <w:abstractNumId w:val="15"/>
  </w:num>
  <w:num w:numId="11" w16cid:durableId="407727563">
    <w:abstractNumId w:val="3"/>
  </w:num>
  <w:num w:numId="12" w16cid:durableId="101844029">
    <w:abstractNumId w:val="2"/>
  </w:num>
  <w:num w:numId="13" w16cid:durableId="72942675">
    <w:abstractNumId w:val="10"/>
  </w:num>
  <w:num w:numId="14" w16cid:durableId="1325427116">
    <w:abstractNumId w:val="0"/>
  </w:num>
  <w:num w:numId="15" w16cid:durableId="434516880">
    <w:abstractNumId w:val="6"/>
  </w:num>
  <w:num w:numId="16" w16cid:durableId="2014601823">
    <w:abstractNumId w:val="14"/>
  </w:num>
  <w:num w:numId="17" w16cid:durableId="1105922867">
    <w:abstractNumId w:val="16"/>
  </w:num>
  <w:num w:numId="18" w16cid:durableId="1281037044">
    <w:abstractNumId w:val="11"/>
  </w:num>
  <w:num w:numId="19" w16cid:durableId="2021855708">
    <w:abstractNumId w:val="7"/>
  </w:num>
  <w:num w:numId="20" w16cid:durableId="94622979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displayBackgroundShape/>
  <w:bordersDoNotSurroundHeader/>
  <w:bordersDoNotSurroundFooter/>
  <w:hideSpellingErrors/>
  <w:hideGrammaticalErrors/>
  <w:proofState w:spelling="clean" w:grammar="clean"/>
  <w:defaultTabStop w:val="420"/>
  <w:autoHyphenation/>
  <w:drawingGridHorizontalSpacing w:val="11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603"/>
    <w:rsid w:val="00000FEB"/>
    <w:rsid w:val="00003230"/>
    <w:rsid w:val="00017271"/>
    <w:rsid w:val="00020BE9"/>
    <w:rsid w:val="000327B4"/>
    <w:rsid w:val="00034077"/>
    <w:rsid w:val="000403D7"/>
    <w:rsid w:val="000475EF"/>
    <w:rsid w:val="00066365"/>
    <w:rsid w:val="00072AAD"/>
    <w:rsid w:val="00076CBC"/>
    <w:rsid w:val="00076D90"/>
    <w:rsid w:val="00087DA2"/>
    <w:rsid w:val="00097D09"/>
    <w:rsid w:val="000B0C6F"/>
    <w:rsid w:val="000C07BF"/>
    <w:rsid w:val="000D0C5A"/>
    <w:rsid w:val="000D5102"/>
    <w:rsid w:val="000E4775"/>
    <w:rsid w:val="000E4DFA"/>
    <w:rsid w:val="000F3D41"/>
    <w:rsid w:val="000F3F64"/>
    <w:rsid w:val="001047C4"/>
    <w:rsid w:val="00107F62"/>
    <w:rsid w:val="00111D00"/>
    <w:rsid w:val="0012459C"/>
    <w:rsid w:val="00145EBC"/>
    <w:rsid w:val="0015426E"/>
    <w:rsid w:val="00155B87"/>
    <w:rsid w:val="001974FC"/>
    <w:rsid w:val="001A75AA"/>
    <w:rsid w:val="001B180E"/>
    <w:rsid w:val="001E0CF2"/>
    <w:rsid w:val="001F3861"/>
    <w:rsid w:val="00210B15"/>
    <w:rsid w:val="00231C5C"/>
    <w:rsid w:val="00232AA7"/>
    <w:rsid w:val="00241446"/>
    <w:rsid w:val="00246DBF"/>
    <w:rsid w:val="002503C7"/>
    <w:rsid w:val="00252A21"/>
    <w:rsid w:val="00252B08"/>
    <w:rsid w:val="00253716"/>
    <w:rsid w:val="00254823"/>
    <w:rsid w:val="00255C66"/>
    <w:rsid w:val="00262A46"/>
    <w:rsid w:val="0027642D"/>
    <w:rsid w:val="002907EE"/>
    <w:rsid w:val="00292A47"/>
    <w:rsid w:val="002A2B32"/>
    <w:rsid w:val="002B1417"/>
    <w:rsid w:val="002B6B2D"/>
    <w:rsid w:val="002C017E"/>
    <w:rsid w:val="002C0929"/>
    <w:rsid w:val="002C79CF"/>
    <w:rsid w:val="003135F9"/>
    <w:rsid w:val="00315261"/>
    <w:rsid w:val="00316AAE"/>
    <w:rsid w:val="00331499"/>
    <w:rsid w:val="00335E2D"/>
    <w:rsid w:val="00335F0B"/>
    <w:rsid w:val="00336836"/>
    <w:rsid w:val="00337FEB"/>
    <w:rsid w:val="00342B19"/>
    <w:rsid w:val="00350F6F"/>
    <w:rsid w:val="00360943"/>
    <w:rsid w:val="00360B44"/>
    <w:rsid w:val="003735AC"/>
    <w:rsid w:val="00374E65"/>
    <w:rsid w:val="00376B4E"/>
    <w:rsid w:val="0038358B"/>
    <w:rsid w:val="00384C1B"/>
    <w:rsid w:val="003865D9"/>
    <w:rsid w:val="003B5600"/>
    <w:rsid w:val="003B7E8D"/>
    <w:rsid w:val="003C2B89"/>
    <w:rsid w:val="003C6B8D"/>
    <w:rsid w:val="003D0CB9"/>
    <w:rsid w:val="003D235C"/>
    <w:rsid w:val="00403721"/>
    <w:rsid w:val="00414040"/>
    <w:rsid w:val="004441AB"/>
    <w:rsid w:val="00451ED7"/>
    <w:rsid w:val="00485235"/>
    <w:rsid w:val="004908E2"/>
    <w:rsid w:val="0049272F"/>
    <w:rsid w:val="0049763A"/>
    <w:rsid w:val="004B00EB"/>
    <w:rsid w:val="005057A2"/>
    <w:rsid w:val="00507A48"/>
    <w:rsid w:val="0054055E"/>
    <w:rsid w:val="0054267F"/>
    <w:rsid w:val="0055381C"/>
    <w:rsid w:val="005706D8"/>
    <w:rsid w:val="0057088E"/>
    <w:rsid w:val="00573603"/>
    <w:rsid w:val="00577F01"/>
    <w:rsid w:val="005A735D"/>
    <w:rsid w:val="005B350B"/>
    <w:rsid w:val="005C5646"/>
    <w:rsid w:val="005F2594"/>
    <w:rsid w:val="005F38CA"/>
    <w:rsid w:val="005F6AF6"/>
    <w:rsid w:val="006069BB"/>
    <w:rsid w:val="00611D0B"/>
    <w:rsid w:val="00613FF4"/>
    <w:rsid w:val="00632D62"/>
    <w:rsid w:val="00634A1D"/>
    <w:rsid w:val="00645B21"/>
    <w:rsid w:val="00652720"/>
    <w:rsid w:val="00656F1F"/>
    <w:rsid w:val="006610AC"/>
    <w:rsid w:val="00662606"/>
    <w:rsid w:val="00672D5E"/>
    <w:rsid w:val="00674088"/>
    <w:rsid w:val="0069140C"/>
    <w:rsid w:val="006A70B5"/>
    <w:rsid w:val="006C3729"/>
    <w:rsid w:val="006C42FF"/>
    <w:rsid w:val="006E0437"/>
    <w:rsid w:val="006F33BF"/>
    <w:rsid w:val="006F4EE1"/>
    <w:rsid w:val="006F72AE"/>
    <w:rsid w:val="00705DAC"/>
    <w:rsid w:val="007253DC"/>
    <w:rsid w:val="007258E8"/>
    <w:rsid w:val="007273B7"/>
    <w:rsid w:val="0073455D"/>
    <w:rsid w:val="00737026"/>
    <w:rsid w:val="00743841"/>
    <w:rsid w:val="0075483A"/>
    <w:rsid w:val="00780D95"/>
    <w:rsid w:val="00781F6F"/>
    <w:rsid w:val="007A46CA"/>
    <w:rsid w:val="007A5253"/>
    <w:rsid w:val="007B6C2F"/>
    <w:rsid w:val="007F599E"/>
    <w:rsid w:val="00804864"/>
    <w:rsid w:val="00822E7F"/>
    <w:rsid w:val="0082706D"/>
    <w:rsid w:val="008301A0"/>
    <w:rsid w:val="00847E88"/>
    <w:rsid w:val="00850945"/>
    <w:rsid w:val="00852B66"/>
    <w:rsid w:val="00855F22"/>
    <w:rsid w:val="008628AF"/>
    <w:rsid w:val="00864C87"/>
    <w:rsid w:val="00867229"/>
    <w:rsid w:val="00882E66"/>
    <w:rsid w:val="00884EA7"/>
    <w:rsid w:val="00891ED8"/>
    <w:rsid w:val="00892FB9"/>
    <w:rsid w:val="00897305"/>
    <w:rsid w:val="008B1A56"/>
    <w:rsid w:val="008B78FC"/>
    <w:rsid w:val="008C340F"/>
    <w:rsid w:val="008D7DC3"/>
    <w:rsid w:val="008F5CB3"/>
    <w:rsid w:val="0090245B"/>
    <w:rsid w:val="00902F23"/>
    <w:rsid w:val="00903AB0"/>
    <w:rsid w:val="0091182E"/>
    <w:rsid w:val="00913781"/>
    <w:rsid w:val="009156A1"/>
    <w:rsid w:val="00941EC8"/>
    <w:rsid w:val="009423BF"/>
    <w:rsid w:val="009448ED"/>
    <w:rsid w:val="00963A28"/>
    <w:rsid w:val="0097687D"/>
    <w:rsid w:val="0099126F"/>
    <w:rsid w:val="00996C2F"/>
    <w:rsid w:val="009A1AF5"/>
    <w:rsid w:val="009C5CCF"/>
    <w:rsid w:val="009E351C"/>
    <w:rsid w:val="009E52C1"/>
    <w:rsid w:val="00A03D99"/>
    <w:rsid w:val="00A062C3"/>
    <w:rsid w:val="00A063B3"/>
    <w:rsid w:val="00A1542F"/>
    <w:rsid w:val="00A1627C"/>
    <w:rsid w:val="00A26B50"/>
    <w:rsid w:val="00A41D7C"/>
    <w:rsid w:val="00A67DBA"/>
    <w:rsid w:val="00A7776C"/>
    <w:rsid w:val="00AA4FE4"/>
    <w:rsid w:val="00AB0C51"/>
    <w:rsid w:val="00AB2D42"/>
    <w:rsid w:val="00AD0CF4"/>
    <w:rsid w:val="00AE587A"/>
    <w:rsid w:val="00AF4885"/>
    <w:rsid w:val="00B04672"/>
    <w:rsid w:val="00B06050"/>
    <w:rsid w:val="00B10218"/>
    <w:rsid w:val="00B274B1"/>
    <w:rsid w:val="00B44553"/>
    <w:rsid w:val="00B4472C"/>
    <w:rsid w:val="00B5517F"/>
    <w:rsid w:val="00B57B3C"/>
    <w:rsid w:val="00B75B7D"/>
    <w:rsid w:val="00BA4CBA"/>
    <w:rsid w:val="00BB5C55"/>
    <w:rsid w:val="00BC5050"/>
    <w:rsid w:val="00BD5AC3"/>
    <w:rsid w:val="00BE73D6"/>
    <w:rsid w:val="00BE7577"/>
    <w:rsid w:val="00BF37B9"/>
    <w:rsid w:val="00BF5FBC"/>
    <w:rsid w:val="00C004EA"/>
    <w:rsid w:val="00C0180D"/>
    <w:rsid w:val="00C10DD7"/>
    <w:rsid w:val="00C26B9B"/>
    <w:rsid w:val="00C348AC"/>
    <w:rsid w:val="00C551F8"/>
    <w:rsid w:val="00C60A6C"/>
    <w:rsid w:val="00C61C7E"/>
    <w:rsid w:val="00C8031B"/>
    <w:rsid w:val="00CE6FA1"/>
    <w:rsid w:val="00CF5A42"/>
    <w:rsid w:val="00CF6C86"/>
    <w:rsid w:val="00D06722"/>
    <w:rsid w:val="00D06CB7"/>
    <w:rsid w:val="00D14762"/>
    <w:rsid w:val="00D20850"/>
    <w:rsid w:val="00D307C3"/>
    <w:rsid w:val="00D3438B"/>
    <w:rsid w:val="00D42234"/>
    <w:rsid w:val="00D47B0A"/>
    <w:rsid w:val="00D66B23"/>
    <w:rsid w:val="00D67E92"/>
    <w:rsid w:val="00D7388D"/>
    <w:rsid w:val="00D7719E"/>
    <w:rsid w:val="00D80BC0"/>
    <w:rsid w:val="00D81DA6"/>
    <w:rsid w:val="00DA61FA"/>
    <w:rsid w:val="00DB4B46"/>
    <w:rsid w:val="00DD2862"/>
    <w:rsid w:val="00DD78AB"/>
    <w:rsid w:val="00DE60A2"/>
    <w:rsid w:val="00DE6662"/>
    <w:rsid w:val="00DE7FD2"/>
    <w:rsid w:val="00E0460A"/>
    <w:rsid w:val="00E22DEF"/>
    <w:rsid w:val="00E22FB0"/>
    <w:rsid w:val="00E30B29"/>
    <w:rsid w:val="00E43FEB"/>
    <w:rsid w:val="00E533F8"/>
    <w:rsid w:val="00E62712"/>
    <w:rsid w:val="00E829B6"/>
    <w:rsid w:val="00E869CA"/>
    <w:rsid w:val="00E9388D"/>
    <w:rsid w:val="00EA0E3C"/>
    <w:rsid w:val="00EA580B"/>
    <w:rsid w:val="00EB1537"/>
    <w:rsid w:val="00EE40ED"/>
    <w:rsid w:val="00EE6498"/>
    <w:rsid w:val="00EF291D"/>
    <w:rsid w:val="00F1123D"/>
    <w:rsid w:val="00F112C0"/>
    <w:rsid w:val="00F22AE2"/>
    <w:rsid w:val="00F249AF"/>
    <w:rsid w:val="00F446F0"/>
    <w:rsid w:val="00F51E8C"/>
    <w:rsid w:val="00F80E09"/>
    <w:rsid w:val="00F85B68"/>
    <w:rsid w:val="00F86282"/>
    <w:rsid w:val="00F93091"/>
    <w:rsid w:val="00F955CD"/>
    <w:rsid w:val="00F9613E"/>
    <w:rsid w:val="00FA161F"/>
    <w:rsid w:val="00FA4032"/>
    <w:rsid w:val="00FA7764"/>
    <w:rsid w:val="00FB1FC6"/>
    <w:rsid w:val="00FC1942"/>
    <w:rsid w:val="00FD7F88"/>
    <w:rsid w:val="00FE7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5F596"/>
  <w15:chartTrackingRefBased/>
  <w15:docId w15:val="{E36BE00D-230F-4425-BE1D-A24C3A7F2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2862"/>
  </w:style>
  <w:style w:type="paragraph" w:styleId="1">
    <w:name w:val="heading 1"/>
    <w:basedOn w:val="a"/>
    <w:next w:val="a"/>
    <w:link w:val="10"/>
    <w:uiPriority w:val="9"/>
    <w:qFormat/>
    <w:rsid w:val="00DD2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8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D28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28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286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286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286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286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286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D286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DD2862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DD28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3">
    <w:name w:val="Hyperlink"/>
    <w:basedOn w:val="a0"/>
    <w:uiPriority w:val="99"/>
    <w:unhideWhenUsed/>
    <w:rsid w:val="00FB1FC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B1FC6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FB1FC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B1FC6"/>
    <w:pPr>
      <w:ind w:leftChars="400" w:left="840"/>
    </w:pPr>
  </w:style>
  <w:style w:type="character" w:customStyle="1" w:styleId="10">
    <w:name w:val="标题 1 字符"/>
    <w:basedOn w:val="a0"/>
    <w:link w:val="1"/>
    <w:uiPriority w:val="9"/>
    <w:rsid w:val="00DD2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D2862"/>
    <w:pPr>
      <w:outlineLvl w:val="9"/>
    </w:pPr>
  </w:style>
  <w:style w:type="character" w:styleId="a5">
    <w:name w:val="Strong"/>
    <w:basedOn w:val="a0"/>
    <w:uiPriority w:val="22"/>
    <w:qFormat/>
    <w:rsid w:val="00DD2862"/>
    <w:rPr>
      <w:b/>
      <w:bCs/>
      <w:color w:val="auto"/>
    </w:rPr>
  </w:style>
  <w:style w:type="paragraph" w:styleId="a6">
    <w:name w:val="List Paragraph"/>
    <w:basedOn w:val="a"/>
    <w:uiPriority w:val="34"/>
    <w:qFormat/>
    <w:rsid w:val="006F72AE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0E4775"/>
    <w:pPr>
      <w:tabs>
        <w:tab w:val="left" w:pos="840"/>
        <w:tab w:val="right" w:leader="dot" w:pos="10456"/>
      </w:tabs>
    </w:pPr>
  </w:style>
  <w:style w:type="character" w:customStyle="1" w:styleId="50">
    <w:name w:val="标题 5 字符"/>
    <w:basedOn w:val="a0"/>
    <w:link w:val="5"/>
    <w:uiPriority w:val="9"/>
    <w:semiHidden/>
    <w:rsid w:val="00DD286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DD2862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DD286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DD2862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DD286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"/>
    <w:next w:val="a"/>
    <w:uiPriority w:val="35"/>
    <w:semiHidden/>
    <w:unhideWhenUsed/>
    <w:qFormat/>
    <w:rsid w:val="00DD28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DD28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9">
    <w:name w:val="标题 字符"/>
    <w:basedOn w:val="a0"/>
    <w:link w:val="a8"/>
    <w:uiPriority w:val="10"/>
    <w:rsid w:val="00DD2862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DD286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b">
    <w:name w:val="副标题 字符"/>
    <w:basedOn w:val="a0"/>
    <w:link w:val="aa"/>
    <w:uiPriority w:val="11"/>
    <w:rsid w:val="00DD2862"/>
    <w:rPr>
      <w:color w:val="5A5A5A" w:themeColor="text1" w:themeTint="A5"/>
      <w:spacing w:val="15"/>
    </w:rPr>
  </w:style>
  <w:style w:type="character" w:styleId="ac">
    <w:name w:val="Emphasis"/>
    <w:basedOn w:val="a0"/>
    <w:uiPriority w:val="20"/>
    <w:qFormat/>
    <w:rsid w:val="00DD2862"/>
    <w:rPr>
      <w:i/>
      <w:iCs/>
      <w:color w:val="auto"/>
    </w:rPr>
  </w:style>
  <w:style w:type="paragraph" w:styleId="ad">
    <w:name w:val="No Spacing"/>
    <w:uiPriority w:val="1"/>
    <w:qFormat/>
    <w:rsid w:val="00DD2862"/>
    <w:pPr>
      <w:spacing w:after="0" w:line="240" w:lineRule="auto"/>
    </w:pPr>
  </w:style>
  <w:style w:type="paragraph" w:styleId="ae">
    <w:name w:val="Quote"/>
    <w:basedOn w:val="a"/>
    <w:next w:val="a"/>
    <w:link w:val="af"/>
    <w:uiPriority w:val="29"/>
    <w:qFormat/>
    <w:rsid w:val="00DD286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f">
    <w:name w:val="引用 字符"/>
    <w:basedOn w:val="a0"/>
    <w:link w:val="ae"/>
    <w:uiPriority w:val="29"/>
    <w:rsid w:val="00DD2862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af1"/>
    <w:uiPriority w:val="30"/>
    <w:qFormat/>
    <w:rsid w:val="00DD286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1">
    <w:name w:val="明显引用 字符"/>
    <w:basedOn w:val="a0"/>
    <w:link w:val="af0"/>
    <w:uiPriority w:val="30"/>
    <w:rsid w:val="00DD2862"/>
    <w:rPr>
      <w:i/>
      <w:iCs/>
      <w:color w:val="4472C4" w:themeColor="accent1"/>
    </w:rPr>
  </w:style>
  <w:style w:type="character" w:styleId="af2">
    <w:name w:val="Subtle Emphasis"/>
    <w:basedOn w:val="a0"/>
    <w:uiPriority w:val="19"/>
    <w:qFormat/>
    <w:rsid w:val="00DD2862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DD2862"/>
    <w:rPr>
      <w:i/>
      <w:iCs/>
      <w:color w:val="4472C4" w:themeColor="accent1"/>
    </w:rPr>
  </w:style>
  <w:style w:type="character" w:styleId="af4">
    <w:name w:val="Subtle Reference"/>
    <w:basedOn w:val="a0"/>
    <w:uiPriority w:val="31"/>
    <w:qFormat/>
    <w:rsid w:val="00DD2862"/>
    <w:rPr>
      <w:smallCaps/>
      <w:color w:val="404040" w:themeColor="text1" w:themeTint="BF"/>
    </w:rPr>
  </w:style>
  <w:style w:type="character" w:styleId="af5">
    <w:name w:val="Intense Reference"/>
    <w:basedOn w:val="a0"/>
    <w:uiPriority w:val="32"/>
    <w:qFormat/>
    <w:rsid w:val="00DD2862"/>
    <w:rPr>
      <w:b/>
      <w:bCs/>
      <w:smallCaps/>
      <w:color w:val="4472C4" w:themeColor="accent1"/>
      <w:spacing w:val="5"/>
    </w:rPr>
  </w:style>
  <w:style w:type="character" w:styleId="af6">
    <w:name w:val="Book Title"/>
    <w:basedOn w:val="a0"/>
    <w:uiPriority w:val="33"/>
    <w:qFormat/>
    <w:rsid w:val="00DD2862"/>
    <w:rPr>
      <w:b/>
      <w:bCs/>
      <w:i/>
      <w:iCs/>
      <w:spacing w:val="5"/>
    </w:rPr>
  </w:style>
  <w:style w:type="paragraph" w:styleId="af7">
    <w:name w:val="header"/>
    <w:basedOn w:val="a"/>
    <w:link w:val="af8"/>
    <w:uiPriority w:val="99"/>
    <w:unhideWhenUsed/>
    <w:rsid w:val="00EF29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EF291D"/>
    <w:rPr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EF291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EF291D"/>
    <w:rPr>
      <w:sz w:val="18"/>
      <w:szCs w:val="18"/>
    </w:rPr>
  </w:style>
  <w:style w:type="character" w:styleId="afb">
    <w:name w:val="line number"/>
    <w:basedOn w:val="a0"/>
    <w:uiPriority w:val="99"/>
    <w:semiHidden/>
    <w:unhideWhenUsed/>
    <w:rsid w:val="008D7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86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59E5EE-E26D-4CE9-9591-D3261CC67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11</Pages>
  <Words>1086</Words>
  <Characters>6195</Characters>
  <Application>Microsoft Office Word</Application>
  <DocSecurity>0</DocSecurity>
  <Lines>51</Lines>
  <Paragraphs>14</Paragraphs>
  <ScaleCrop>false</ScaleCrop>
  <Company>xFusion Digital Technologies Co., Ltd.</Company>
  <LinksUpToDate>false</LinksUpToDate>
  <CharactersWithSpaces>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liuqian</dc:creator>
  <cp:keywords/>
  <dc:description/>
  <cp:lastModifiedBy>谦 刘</cp:lastModifiedBy>
  <cp:revision>267</cp:revision>
  <dcterms:created xsi:type="dcterms:W3CDTF">2025-08-26T10:03:00Z</dcterms:created>
  <dcterms:modified xsi:type="dcterms:W3CDTF">2025-08-28T11:48:00Z</dcterms:modified>
</cp:coreProperties>
</file>