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spacing w:after="240" w:before="240" w:line="240" w:lineRule="auto"/>
        <w:jc w:val="center"/>
        <w:rPr>
          <w:b w:val="1"/>
          <w:sz w:val="28"/>
          <w:szCs w:val="28"/>
          <w:highlight w:val="white"/>
        </w:rPr>
      </w:pPr>
      <w:r w:rsidDel="00000000" w:rsidR="00000000" w:rsidRPr="00000000">
        <w:rPr>
          <w:b w:val="1"/>
          <w:sz w:val="28"/>
          <w:szCs w:val="28"/>
          <w:highlight w:val="white"/>
          <w:rtl w:val="0"/>
        </w:rPr>
        <w:t xml:space="preserve">ĐẠI HỌC QUỐC GIA HÀ NỘI</w:t>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spacing w:after="240" w:before="240" w:line="240" w:lineRule="auto"/>
        <w:jc w:val="center"/>
        <w:rPr>
          <w:sz w:val="28"/>
          <w:szCs w:val="28"/>
          <w:highlight w:val="white"/>
        </w:rPr>
      </w:pPr>
      <w:r w:rsidDel="00000000" w:rsidR="00000000" w:rsidRPr="00000000">
        <w:rPr>
          <w:b w:val="1"/>
          <w:sz w:val="28"/>
          <w:szCs w:val="28"/>
          <w:highlight w:val="white"/>
          <w:rtl w:val="0"/>
        </w:rPr>
        <w:t xml:space="preserve">TRƯỜNG ĐẠI HỌC CÔNG NGHỆ</w:t>
      </w:r>
      <w:r w:rsidDel="00000000" w:rsidR="00000000" w:rsidRPr="00000000">
        <w:rPr>
          <w:rtl w:val="0"/>
        </w:rPr>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spacing w:after="240" w:before="240" w:line="240" w:lineRule="auto"/>
        <w:jc w:val="center"/>
        <w:rPr>
          <w:sz w:val="28"/>
          <w:szCs w:val="28"/>
          <w:highlight w:val="white"/>
        </w:rPr>
      </w:pPr>
      <w:r w:rsidDel="00000000" w:rsidR="00000000" w:rsidRPr="00000000">
        <w:rPr>
          <w:sz w:val="28"/>
          <w:szCs w:val="28"/>
          <w:highlight w:val="white"/>
        </w:rPr>
        <w:drawing>
          <wp:inline distB="114300" distT="114300" distL="114300" distR="114300">
            <wp:extent cx="2047875" cy="21050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47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spacing w:after="240" w:before="240" w:line="240" w:lineRule="auto"/>
        <w:jc w:val="center"/>
        <w:rPr>
          <w:sz w:val="28"/>
          <w:szCs w:val="28"/>
          <w:highlight w:val="white"/>
        </w:rPr>
      </w:pP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1" w:sz="24" w:val="single"/>
          <w:right w:color="000000" w:space="4" w:sz="24" w:val="single"/>
        </w:pBdr>
        <w:spacing w:after="240" w:before="240" w:line="240" w:lineRule="auto"/>
        <w:jc w:val="center"/>
        <w:rPr>
          <w:b w:val="1"/>
          <w:sz w:val="36"/>
          <w:szCs w:val="36"/>
          <w:highlight w:val="white"/>
        </w:rPr>
      </w:pPr>
      <w:r w:rsidDel="00000000" w:rsidR="00000000" w:rsidRPr="00000000">
        <w:rPr>
          <w:b w:val="1"/>
          <w:sz w:val="36"/>
          <w:szCs w:val="36"/>
          <w:highlight w:val="white"/>
          <w:rtl w:val="0"/>
        </w:rPr>
        <w:t xml:space="preserve">BÁO CÁO MÔN HỌC</w:t>
      </w:r>
    </w:p>
    <w:p w:rsidR="00000000" w:rsidDel="00000000" w:rsidP="00000000" w:rsidRDefault="00000000" w:rsidRPr="00000000" w14:paraId="00000006">
      <w:pPr>
        <w:pBdr>
          <w:top w:color="000000" w:space="1" w:sz="24" w:val="single"/>
          <w:left w:color="000000" w:space="4" w:sz="24" w:val="single"/>
          <w:bottom w:color="000000" w:space="1" w:sz="24" w:val="single"/>
          <w:right w:color="000000" w:space="4" w:sz="24" w:val="single"/>
        </w:pBdr>
        <w:spacing w:after="240" w:before="240" w:line="240" w:lineRule="auto"/>
        <w:jc w:val="center"/>
        <w:rPr>
          <w:b w:val="1"/>
          <w:sz w:val="36"/>
          <w:szCs w:val="36"/>
          <w:highlight w:val="white"/>
        </w:rPr>
      </w:pPr>
      <w:r w:rsidDel="00000000" w:rsidR="00000000" w:rsidRPr="00000000">
        <w:rPr>
          <w:b w:val="1"/>
          <w:sz w:val="36"/>
          <w:szCs w:val="36"/>
          <w:highlight w:val="white"/>
          <w:rtl w:val="0"/>
        </w:rPr>
        <w:t xml:space="preserve">TÍCH HỢP HỆ THỐNG</w:t>
      </w:r>
    </w:p>
    <w:p w:rsidR="00000000" w:rsidDel="00000000" w:rsidP="00000000" w:rsidRDefault="00000000" w:rsidRPr="00000000" w14:paraId="00000007">
      <w:pPr>
        <w:pBdr>
          <w:top w:color="000000" w:space="1" w:sz="24" w:val="single"/>
          <w:left w:color="000000" w:space="4" w:sz="24" w:val="single"/>
          <w:bottom w:color="000000" w:space="1" w:sz="24" w:val="single"/>
          <w:right w:color="000000" w:space="4" w:sz="24" w:val="single"/>
        </w:pBdr>
        <w:spacing w:after="240" w:before="240" w:line="240" w:lineRule="auto"/>
        <w:jc w:val="center"/>
        <w:rPr>
          <w:b w:val="1"/>
          <w:sz w:val="36"/>
          <w:szCs w:val="36"/>
          <w:highlight w:val="white"/>
        </w:rPr>
      </w:pP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1" w:sz="24" w:val="single"/>
          <w:right w:color="000000" w:space="4" w:sz="24" w:val="single"/>
        </w:pBdr>
        <w:spacing w:after="240" w:before="240" w:line="240" w:lineRule="auto"/>
        <w:jc w:val="center"/>
        <w:rPr>
          <w:b w:val="1"/>
          <w:sz w:val="60"/>
          <w:szCs w:val="60"/>
          <w:highlight w:val="white"/>
        </w:rPr>
      </w:pPr>
      <w:r w:rsidDel="00000000" w:rsidR="00000000" w:rsidRPr="00000000">
        <w:rPr>
          <w:sz w:val="40"/>
          <w:szCs w:val="40"/>
          <w:highlight w:val="white"/>
          <w:rtl w:val="0"/>
        </w:rPr>
        <w:t xml:space="preserve">Nhóm 3:</w:t>
      </w:r>
      <w:r w:rsidDel="00000000" w:rsidR="00000000" w:rsidRPr="00000000">
        <w:rPr>
          <w:b w:val="1"/>
          <w:sz w:val="60"/>
          <w:szCs w:val="60"/>
          <w:highlight w:val="white"/>
          <w:rtl w:val="0"/>
        </w:rPr>
        <w:t xml:space="preserve"> </w:t>
      </w:r>
      <w:r w:rsidDel="00000000" w:rsidR="00000000" w:rsidRPr="00000000">
        <w:rPr>
          <w:b w:val="1"/>
          <w:sz w:val="60"/>
          <w:szCs w:val="60"/>
          <w:highlight w:val="white"/>
          <w:rtl w:val="0"/>
        </w:rPr>
        <w:t xml:space="preserve">ULTRAESB</w:t>
      </w:r>
    </w:p>
    <w:p w:rsidR="00000000" w:rsidDel="00000000" w:rsidP="00000000" w:rsidRDefault="00000000" w:rsidRPr="00000000" w14:paraId="00000009">
      <w:pPr>
        <w:pBdr>
          <w:top w:color="000000" w:space="1" w:sz="24" w:val="single"/>
          <w:left w:color="000000" w:space="4" w:sz="24" w:val="single"/>
          <w:bottom w:color="000000" w:space="1" w:sz="24" w:val="single"/>
          <w:right w:color="000000" w:space="4" w:sz="24" w:val="single"/>
        </w:pBdr>
        <w:spacing w:after="240" w:before="240" w:line="240" w:lineRule="auto"/>
        <w:jc w:val="left"/>
        <w:rPr>
          <w:sz w:val="28"/>
          <w:szCs w:val="28"/>
          <w:highlight w:val="white"/>
        </w:rPr>
      </w:pPr>
      <w:r w:rsidDel="00000000" w:rsidR="00000000" w:rsidRPr="00000000">
        <w:rPr>
          <w:rtl w:val="0"/>
        </w:rPr>
      </w:r>
    </w:p>
    <w:p w:rsidR="00000000" w:rsidDel="00000000" w:rsidP="00000000" w:rsidRDefault="00000000" w:rsidRPr="00000000" w14:paraId="0000000A">
      <w:pPr>
        <w:pBdr>
          <w:top w:color="000000" w:space="1" w:sz="24" w:val="single"/>
          <w:left w:color="000000" w:space="4" w:sz="24" w:val="single"/>
          <w:bottom w:color="000000" w:space="1" w:sz="24" w:val="single"/>
          <w:right w:color="000000" w:space="4" w:sz="24" w:val="single"/>
        </w:pBdr>
        <w:spacing w:after="240" w:before="240" w:line="240" w:lineRule="auto"/>
        <w:ind w:firstLine="1418"/>
        <w:jc w:val="left"/>
        <w:rPr>
          <w:sz w:val="28"/>
          <w:szCs w:val="28"/>
          <w:highlight w:val="white"/>
        </w:rPr>
      </w:pPr>
      <w:r w:rsidDel="00000000" w:rsidR="00000000" w:rsidRPr="00000000">
        <w:rPr>
          <w:b w:val="1"/>
          <w:i w:val="1"/>
          <w:sz w:val="28"/>
          <w:szCs w:val="28"/>
          <w:highlight w:val="white"/>
          <w:rtl w:val="0"/>
        </w:rPr>
        <w:t xml:space="preserve">Danh sách sinh viên thực hiện:</w:t>
      </w:r>
      <w:r w:rsidDel="00000000" w:rsidR="00000000" w:rsidRPr="00000000">
        <w:rPr>
          <w:sz w:val="28"/>
          <w:szCs w:val="28"/>
          <w:highlight w:val="white"/>
          <w:rtl w:val="0"/>
        </w:rPr>
        <w:t xml:space="preserve">    </w:t>
      </w:r>
    </w:p>
    <w:p w:rsidR="00000000" w:rsidDel="00000000" w:rsidP="00000000" w:rsidRDefault="00000000" w:rsidRPr="00000000" w14:paraId="0000000B">
      <w:pPr>
        <w:pBdr>
          <w:top w:color="000000" w:space="1" w:sz="24" w:val="single"/>
          <w:left w:color="000000" w:space="4" w:sz="24" w:val="single"/>
          <w:bottom w:color="000000" w:space="1" w:sz="24" w:val="single"/>
          <w:right w:color="000000" w:space="4" w:sz="24" w:val="single"/>
        </w:pBdr>
        <w:spacing w:after="240" w:before="240" w:line="240" w:lineRule="auto"/>
        <w:ind w:firstLine="1418"/>
        <w:jc w:val="center"/>
        <w:rPr>
          <w:sz w:val="28"/>
          <w:szCs w:val="28"/>
          <w:highlight w:val="white"/>
        </w:rPr>
      </w:pPr>
      <w:r w:rsidDel="00000000" w:rsidR="00000000" w:rsidRPr="00000000">
        <w:rPr>
          <w:sz w:val="28"/>
          <w:szCs w:val="28"/>
          <w:highlight w:val="white"/>
          <w:rtl w:val="0"/>
        </w:rPr>
        <w:t xml:space="preserve">                                                        Lê Lương Tuấn Anh</w:t>
      </w:r>
    </w:p>
    <w:p w:rsidR="00000000" w:rsidDel="00000000" w:rsidP="00000000" w:rsidRDefault="00000000" w:rsidRPr="00000000" w14:paraId="0000000C">
      <w:pPr>
        <w:pBdr>
          <w:top w:color="000000" w:space="1" w:sz="24" w:val="single"/>
          <w:left w:color="000000" w:space="4" w:sz="24" w:val="single"/>
          <w:bottom w:color="000000" w:space="1" w:sz="24" w:val="single"/>
          <w:right w:color="000000" w:space="4" w:sz="24" w:val="single"/>
        </w:pBdr>
        <w:spacing w:after="240" w:before="240" w:line="240" w:lineRule="auto"/>
        <w:ind w:firstLine="1418"/>
        <w:jc w:val="center"/>
        <w:rPr>
          <w:sz w:val="28"/>
          <w:szCs w:val="28"/>
          <w:highlight w:val="white"/>
        </w:rPr>
      </w:pPr>
      <w:r w:rsidDel="00000000" w:rsidR="00000000" w:rsidRPr="00000000">
        <w:rPr>
          <w:sz w:val="28"/>
          <w:szCs w:val="28"/>
          <w:highlight w:val="white"/>
          <w:rtl w:val="0"/>
        </w:rPr>
        <w:t xml:space="preserve">                                                     Nguyễn Tuấn Anh</w:t>
      </w:r>
    </w:p>
    <w:p w:rsidR="00000000" w:rsidDel="00000000" w:rsidP="00000000" w:rsidRDefault="00000000" w:rsidRPr="00000000" w14:paraId="0000000D">
      <w:pPr>
        <w:pBdr>
          <w:top w:color="000000" w:space="1" w:sz="24" w:val="single"/>
          <w:left w:color="000000" w:space="4" w:sz="24" w:val="single"/>
          <w:bottom w:color="000000" w:space="1" w:sz="24" w:val="single"/>
          <w:right w:color="000000" w:space="4" w:sz="24" w:val="single"/>
        </w:pBdr>
        <w:spacing w:after="240" w:before="240" w:line="240" w:lineRule="auto"/>
        <w:ind w:firstLine="1418"/>
        <w:jc w:val="center"/>
        <w:rPr>
          <w:sz w:val="28"/>
          <w:szCs w:val="28"/>
          <w:highlight w:val="white"/>
        </w:rPr>
      </w:pPr>
      <w:r w:rsidDel="00000000" w:rsidR="00000000" w:rsidRPr="00000000">
        <w:rPr>
          <w:sz w:val="28"/>
          <w:szCs w:val="28"/>
          <w:highlight w:val="white"/>
          <w:rtl w:val="0"/>
        </w:rPr>
        <w:t xml:space="preserve">                                           Lê Văn Duy</w:t>
      </w:r>
    </w:p>
    <w:p w:rsidR="00000000" w:rsidDel="00000000" w:rsidP="00000000" w:rsidRDefault="00000000" w:rsidRPr="00000000" w14:paraId="0000000E">
      <w:pPr>
        <w:pBdr>
          <w:top w:color="000000" w:space="1" w:sz="24" w:val="single"/>
          <w:left w:color="000000" w:space="4" w:sz="24" w:val="single"/>
          <w:bottom w:color="000000" w:space="1" w:sz="24" w:val="single"/>
          <w:right w:color="000000" w:space="4" w:sz="24" w:val="single"/>
        </w:pBdr>
        <w:spacing w:after="240" w:before="240" w:line="240" w:lineRule="auto"/>
        <w:ind w:firstLine="1418"/>
        <w:jc w:val="center"/>
        <w:rPr>
          <w:sz w:val="28"/>
          <w:szCs w:val="28"/>
          <w:highlight w:val="white"/>
        </w:rPr>
      </w:pPr>
      <w:r w:rsidDel="00000000" w:rsidR="00000000" w:rsidRPr="00000000">
        <w:rPr>
          <w:sz w:val="28"/>
          <w:szCs w:val="28"/>
          <w:highlight w:val="white"/>
          <w:rtl w:val="0"/>
        </w:rPr>
        <w:t xml:space="preserve">                                                Bùi Ngọc Đăng</w:t>
      </w:r>
    </w:p>
    <w:p w:rsidR="00000000" w:rsidDel="00000000" w:rsidP="00000000" w:rsidRDefault="00000000" w:rsidRPr="00000000" w14:paraId="0000000F">
      <w:pPr>
        <w:pBdr>
          <w:top w:color="000000" w:space="1" w:sz="24" w:val="single"/>
          <w:left w:color="000000" w:space="4" w:sz="24" w:val="single"/>
          <w:bottom w:color="000000" w:space="1" w:sz="24" w:val="single"/>
          <w:right w:color="000000" w:space="4" w:sz="24" w:val="single"/>
        </w:pBdr>
        <w:spacing w:after="240" w:before="240" w:line="240" w:lineRule="auto"/>
        <w:ind w:firstLine="1418"/>
        <w:jc w:val="center"/>
        <w:rPr>
          <w:sz w:val="28"/>
          <w:szCs w:val="28"/>
          <w:highlight w:val="white"/>
        </w:rPr>
      </w:pPr>
      <w:r w:rsidDel="00000000" w:rsidR="00000000" w:rsidRPr="00000000">
        <w:rPr>
          <w:sz w:val="28"/>
          <w:szCs w:val="28"/>
          <w:highlight w:val="white"/>
          <w:rtl w:val="0"/>
        </w:rPr>
        <w:t xml:space="preserve">                                                    Phùng Đình Xuân</w:t>
      </w:r>
    </w:p>
    <w:p w:rsidR="00000000" w:rsidDel="00000000" w:rsidP="00000000" w:rsidRDefault="00000000" w:rsidRPr="00000000" w14:paraId="00000010">
      <w:pPr>
        <w:pBdr>
          <w:top w:color="000000" w:space="1" w:sz="24" w:val="single"/>
          <w:left w:color="000000" w:space="4" w:sz="24" w:val="single"/>
          <w:bottom w:color="000000" w:space="1" w:sz="24" w:val="single"/>
          <w:right w:color="000000" w:space="4" w:sz="24" w:val="single"/>
        </w:pBdr>
        <w:spacing w:after="240" w:before="240" w:line="240" w:lineRule="auto"/>
        <w:jc w:val="left"/>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1">
      <w:pPr>
        <w:pBdr>
          <w:top w:color="000000" w:space="1" w:sz="24" w:val="single"/>
          <w:left w:color="000000" w:space="4" w:sz="24" w:val="single"/>
          <w:bottom w:color="000000" w:space="1" w:sz="24" w:val="single"/>
          <w:right w:color="000000" w:space="4" w:sz="24" w:val="single"/>
        </w:pBdr>
        <w:spacing w:after="240" w:before="240" w:line="240" w:lineRule="auto"/>
        <w:jc w:val="center"/>
        <w:rPr>
          <w:sz w:val="28"/>
          <w:szCs w:val="28"/>
          <w:highlight w:val="white"/>
        </w:rPr>
      </w:pPr>
      <w:r w:rsidDel="00000000" w:rsidR="00000000" w:rsidRPr="00000000">
        <w:rPr>
          <w:b w:val="1"/>
          <w:sz w:val="28"/>
          <w:szCs w:val="28"/>
          <w:highlight w:val="white"/>
          <w:rtl w:val="0"/>
        </w:rPr>
        <w:t xml:space="preserve">HÀ NỘI – 2019</w:t>
      </w:r>
      <w:r w:rsidDel="00000000" w:rsidR="00000000" w:rsidRPr="00000000">
        <w:rPr>
          <w:rtl w:val="0"/>
        </w:rPr>
      </w:r>
    </w:p>
    <w:p w:rsidR="00000000" w:rsidDel="00000000" w:rsidP="00000000" w:rsidRDefault="00000000" w:rsidRPr="00000000" w14:paraId="00000012">
      <w:pPr>
        <w:pStyle w:val="Heading2"/>
        <w:numPr>
          <w:ilvl w:val="0"/>
          <w:numId w:val="4"/>
        </w:numPr>
        <w:ind w:left="720" w:hanging="360"/>
        <w:rPr>
          <w:b w:val="1"/>
        </w:rPr>
      </w:pPr>
      <w:bookmarkStart w:colFirst="0" w:colLast="0" w:name="_ykycenk6mgmi" w:id="0"/>
      <w:bookmarkEnd w:id="0"/>
      <w:r w:rsidDel="00000000" w:rsidR="00000000" w:rsidRPr="00000000">
        <w:rPr>
          <w:b w:val="1"/>
          <w:rtl w:val="0"/>
        </w:rPr>
        <w:t xml:space="preserve">Tích hợp hệ thống là gì?</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270" w:lineRule="auto"/>
        <w:jc w:val="both"/>
        <w:rPr>
          <w:sz w:val="28"/>
          <w:szCs w:val="28"/>
          <w:highlight w:val="white"/>
        </w:rPr>
      </w:pPr>
      <w:r w:rsidDel="00000000" w:rsidR="00000000" w:rsidRPr="00000000">
        <w:rPr>
          <w:sz w:val="28"/>
          <w:szCs w:val="28"/>
          <w:highlight w:val="white"/>
          <w:rtl w:val="0"/>
        </w:rPr>
        <w:t xml:space="preserve">Trong kỹ thuật, hiểu đơn giản, tích hợp hệ thống (System Integration – SI) là kết nối một chuỗi các hệ thống con với những tính năng khác nhau vào một hệ thống lớn, đảm bảo các hệ thống con được  gắn kết chặt chẽ với nhau như một thể thống nhất. Vận hành theo mục đích riêng có của từng doanh nghiệp. Là giải pháp đáp ứng mọi yêu cầu phức tạp nhất về vấn đề công nghệ một cách thông minh, hơn nữa là tùy biến theo nhu cầu.</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270" w:lineRule="auto"/>
        <w:jc w:val="center"/>
        <w:rPr>
          <w:sz w:val="28"/>
          <w:szCs w:val="28"/>
          <w:highlight w:val="white"/>
        </w:rPr>
      </w:pPr>
      <w:r w:rsidDel="00000000" w:rsidR="00000000" w:rsidRPr="00000000">
        <w:rPr>
          <w:sz w:val="28"/>
          <w:szCs w:val="28"/>
          <w:highlight w:val="white"/>
        </w:rPr>
        <w:drawing>
          <wp:inline distB="114300" distT="114300" distL="114300" distR="114300">
            <wp:extent cx="3949700" cy="2616200"/>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497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270" w:lineRule="auto"/>
        <w:jc w:val="center"/>
        <w:rPr>
          <w:sz w:val="28"/>
          <w:szCs w:val="28"/>
          <w:highlight w:val="white"/>
        </w:rPr>
      </w:pPr>
      <w:r w:rsidDel="00000000" w:rsidR="00000000" w:rsidRPr="00000000">
        <w:rPr>
          <w:sz w:val="28"/>
          <w:szCs w:val="28"/>
          <w:highlight w:val="white"/>
          <w:rtl w:val="0"/>
        </w:rPr>
        <w:t xml:space="preserve">Tích hợp hệ thống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270" w:lineRule="auto"/>
        <w:jc w:val="both"/>
        <w:rPr>
          <w:sz w:val="28"/>
          <w:szCs w:val="28"/>
          <w:highlight w:val="white"/>
        </w:rPr>
      </w:pPr>
      <w:r w:rsidDel="00000000" w:rsidR="00000000" w:rsidRPr="00000000">
        <w:rPr>
          <w:sz w:val="28"/>
          <w:szCs w:val="28"/>
          <w:highlight w:val="white"/>
          <w:rtl w:val="0"/>
        </w:rPr>
        <w:t xml:space="preserve">Trong công nghệ thông tin, Tích hợp hệ thống giúp tích hợp các hệ thống con rời rạc, các phần mềm ứng dụng khác nhau bằng việc sử dụng các kỹ thuật kết nối như mạng máy tính, tích hợp ứng dụng, quản lý quy trình, lập trình... Tích hợp hệ thống cũng là quy trình giúp gia tăng giá trị và năng lực của hệ thống mẹ nhờ hợp lực tương tác giữa các hệ thống con.</w:t>
      </w:r>
    </w:p>
    <w:p w:rsidR="00000000" w:rsidDel="00000000" w:rsidP="00000000" w:rsidRDefault="00000000" w:rsidRPr="00000000" w14:paraId="00000017">
      <w:pPr>
        <w:pStyle w:val="Heading2"/>
        <w:numPr>
          <w:ilvl w:val="0"/>
          <w:numId w:val="4"/>
        </w:numPr>
        <w:ind w:left="720" w:hanging="360"/>
        <w:rPr>
          <w:b w:val="1"/>
        </w:rPr>
      </w:pPr>
      <w:bookmarkStart w:colFirst="0" w:colLast="0" w:name="_nhqskl355g54" w:id="1"/>
      <w:bookmarkEnd w:id="1"/>
      <w:r w:rsidDel="00000000" w:rsidR="00000000" w:rsidRPr="00000000">
        <w:rPr>
          <w:b w:val="1"/>
          <w:rtl w:val="0"/>
        </w:rPr>
        <w:t xml:space="preserve">Những lợi ích của tích hợp hệ thống.</w:t>
      </w:r>
      <w:r w:rsidDel="00000000" w:rsidR="00000000" w:rsidRPr="00000000">
        <w:rPr>
          <w:rtl w:val="0"/>
        </w:rPr>
      </w:r>
    </w:p>
    <w:p w:rsidR="00000000" w:rsidDel="00000000" w:rsidP="00000000" w:rsidRDefault="00000000" w:rsidRPr="00000000" w14:paraId="00000018">
      <w:pPr>
        <w:jc w:val="both"/>
        <w:rPr>
          <w:sz w:val="28"/>
          <w:szCs w:val="28"/>
          <w:highlight w:val="white"/>
        </w:rPr>
      </w:pPr>
      <w:r w:rsidDel="00000000" w:rsidR="00000000" w:rsidRPr="00000000">
        <w:rPr>
          <w:sz w:val="28"/>
          <w:szCs w:val="28"/>
          <w:highlight w:val="white"/>
          <w:rtl w:val="0"/>
        </w:rPr>
        <w:t xml:space="preserve">Tích hợp hệ thống giúp doanh nghiệp tối ưu chi phí nhờ khả năng tích hợp linh hoạt khi được lựa chọn công nghệ, thiết bị, dịch vụ phù hợp. Hơn nữa, tích hợp hệ thống còn giúp tối ưu hóa nhu cầu sử dụng, giúp doanh nghiệp hoạch định và đầu tư theo từng giai đoạn hoặc phân hệ nghiệp vụ tùy vào khả năng và mức nhu cầu của họ trong giai đoạn đó. Sự ứng dụng công nghệ hiện đại trong quá trình quản lý, sản xuất, giúp tinh gọn quy trình, rút ngắn thời gian quản trị hệ thống và ngăn chặn các rủi ro xâm hại từ những môi trường kinh doanh không lành mạnh. Góp phần làm tăng sức cạnh tranh của doanh nghiệp trên thị trường.</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270" w:lineRule="auto"/>
        <w:jc w:val="both"/>
        <w:rPr>
          <w:sz w:val="28"/>
          <w:szCs w:val="28"/>
          <w:highlight w:val="white"/>
        </w:rPr>
      </w:pPr>
      <w:r w:rsidDel="00000000" w:rsidR="00000000" w:rsidRPr="00000000">
        <w:rPr>
          <w:sz w:val="28"/>
          <w:szCs w:val="28"/>
          <w:highlight w:val="white"/>
          <w:rtl w:val="0"/>
        </w:rPr>
        <w:t xml:space="preserve">Để tích hợp hệ thống thành công, cốt lõi nằm ở năng lực của nhà tích hợp hệ thống. Khi các yếu tố phần mềm, phần cứng nền tảng là như nhau. Thì năng lực triển khai của kỹ sư tích hợp là nghệ thuật kết nối hệ thống rời rạc này thành khối sức mạnh hợp nhất.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270" w:lineRule="auto"/>
        <w:jc w:val="both"/>
        <w:rPr>
          <w:sz w:val="28"/>
          <w:szCs w:val="28"/>
          <w:highlight w:val="white"/>
        </w:rPr>
      </w:pPr>
      <w:r w:rsidDel="00000000" w:rsidR="00000000" w:rsidRPr="00000000">
        <w:rPr>
          <w:sz w:val="28"/>
          <w:szCs w:val="28"/>
          <w:highlight w:val="white"/>
          <w:rtl w:val="0"/>
        </w:rPr>
        <w:t xml:space="preserve">Toàn Cầu là một trong những với đối tác kinh doanh của những tập đoàn công nghệ hàng đầu như: Juniper,Cisco, IBM, Hitachi, ORACLE, Intel Security, BMC Software, Dell, HP…v.v…</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270" w:lineRule="auto"/>
        <w:jc w:val="both"/>
        <w:rPr>
          <w:sz w:val="28"/>
          <w:szCs w:val="28"/>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270" w:lineRule="auto"/>
        <w:jc w:val="both"/>
        <w:rPr>
          <w:sz w:val="28"/>
          <w:szCs w:val="28"/>
          <w:highlight w:val="white"/>
        </w:rPr>
      </w:pPr>
      <w:r w:rsidDel="00000000" w:rsidR="00000000" w:rsidRPr="00000000">
        <w:rPr>
          <w:sz w:val="28"/>
          <w:szCs w:val="28"/>
          <w:highlight w:val="white"/>
        </w:rPr>
        <w:drawing>
          <wp:inline distB="114300" distT="114300" distL="114300" distR="114300">
            <wp:extent cx="5734050" cy="322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numPr>
          <w:ilvl w:val="0"/>
          <w:numId w:val="4"/>
        </w:numPr>
        <w:ind w:left="720" w:hanging="360"/>
        <w:jc w:val="both"/>
        <w:rPr>
          <w:b w:val="1"/>
        </w:rPr>
      </w:pPr>
      <w:bookmarkStart w:colFirst="0" w:colLast="0" w:name="_woe0dlm9ap47" w:id="2"/>
      <w:bookmarkEnd w:id="2"/>
      <w:r w:rsidDel="00000000" w:rsidR="00000000" w:rsidRPr="00000000">
        <w:rPr>
          <w:b w:val="1"/>
          <w:rtl w:val="0"/>
        </w:rPr>
        <w:t xml:space="preserve">ULTRAESB là gì?</w:t>
      </w:r>
    </w:p>
    <w:p w:rsidR="00000000" w:rsidDel="00000000" w:rsidP="00000000" w:rsidRDefault="00000000" w:rsidRPr="00000000" w14:paraId="0000001E">
      <w:pPr>
        <w:ind w:left="0" w:firstLine="0"/>
        <w:rPr>
          <w:b w:val="1"/>
          <w:sz w:val="28"/>
          <w:szCs w:val="28"/>
        </w:rPr>
      </w:pPr>
      <w:r w:rsidDel="00000000" w:rsidR="00000000" w:rsidRPr="00000000">
        <w:rPr>
          <w:b w:val="1"/>
          <w:sz w:val="28"/>
          <w:szCs w:val="28"/>
          <w:rtl w:val="0"/>
        </w:rPr>
        <w:t xml:space="preserve">ESB là gì?</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ESB là một hệ thống giải quyết các vấn đề liên quan đến việc tích hợp mà không cần phải xóa bỏ những giải pháp có sẵn. Mục đích của ESB là làm cho việc tích hợp các ứng dụng và quy trình trở nên thuận tiện hơn bằng cách cung cấp một quy trình phân tán, điều hướng thông minh, bảo mật và có thể tự động chuyển đổi dữ liệu. Trong hệ thống ESB những dịch vụ trên là những dịch vụ nền tảng do đó các ứng dụng không cần phải thi hành riêng biệt những yêu cầu trên theo một cách thức riêng biệt của chúng.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8"/>
          <w:szCs w:val="28"/>
        </w:rPr>
      </w:pPr>
      <w:r w:rsidDel="00000000" w:rsidR="00000000" w:rsidRPr="00000000">
        <w:rPr>
          <w:sz w:val="28"/>
          <w:szCs w:val="28"/>
          <w:rtl w:val="0"/>
        </w:rPr>
        <w:t xml:space="preserve">ESB tập trung vào giải quyết những điểm yếu của những giải pháp có sẵn bằng cách tạo ra một nền tảng chuẩn cho việc tích hợp. Giải pháp point to point, yêu cầu cứ n thành phần tham gia hệ thống thì phải có n-1 interface để có thể giao tiếp được với các thành phần còn lại, được thay thế bằng giải pháp bus, mỗi thành phần chỉ yêu cầu có 1 interface để giao tiếp với bus và thông qua bus để giao tiếp với các thành phần còn lại. Một hệ thống ESB cung cấp việc giao tiếp phân tán, chuyển hướng, xử lý nghiệp vụ, ổn định và bảo mật. Nó cũng cung cấp các dịch vụ có khả năng plug-and-play bởi vì nó dựa trên chuẩn nên những dịch vụ plug-and-play này có thể được cung cấp bởi các công ty khác và hoạt động trên bus.</w:t>
      </w:r>
    </w:p>
    <w:p w:rsidR="00000000" w:rsidDel="00000000" w:rsidP="00000000" w:rsidRDefault="00000000" w:rsidRPr="00000000" w14:paraId="00000021">
      <w:pPr>
        <w:ind w:left="0" w:firstLine="0"/>
        <w:rPr>
          <w:b w:val="1"/>
          <w:sz w:val="28"/>
          <w:szCs w:val="28"/>
        </w:rPr>
      </w:pPr>
      <w:r w:rsidDel="00000000" w:rsidR="00000000" w:rsidRPr="00000000">
        <w:rPr>
          <w:rtl w:val="0"/>
        </w:rPr>
      </w:r>
    </w:p>
    <w:p w:rsidR="00000000" w:rsidDel="00000000" w:rsidP="00000000" w:rsidRDefault="00000000" w:rsidRPr="00000000" w14:paraId="00000022">
      <w:pPr>
        <w:shd w:fill="ffffff" w:val="clear"/>
        <w:spacing w:after="100" w:before="100" w:lineRule="auto"/>
        <w:jc w:val="both"/>
        <w:rPr>
          <w:sz w:val="28"/>
          <w:szCs w:val="28"/>
        </w:rPr>
      </w:pPr>
      <w:r w:rsidDel="00000000" w:rsidR="00000000" w:rsidRPr="00000000">
        <w:rPr>
          <w:b w:val="1"/>
          <w:sz w:val="28"/>
          <w:szCs w:val="28"/>
          <w:rtl w:val="0"/>
        </w:rPr>
        <w:t xml:space="preserve">UltraESB</w:t>
      </w:r>
      <w:r w:rsidDel="00000000" w:rsidR="00000000" w:rsidRPr="00000000">
        <w:rPr>
          <w:sz w:val="28"/>
          <w:szCs w:val="28"/>
          <w:rtl w:val="0"/>
        </w:rPr>
        <w:t xml:space="preserve"> là một </w:t>
      </w:r>
      <w:hyperlink r:id="rId9">
        <w:r w:rsidDel="00000000" w:rsidR="00000000" w:rsidRPr="00000000">
          <w:rPr>
            <w:sz w:val="28"/>
            <w:szCs w:val="28"/>
            <w:rtl w:val="0"/>
          </w:rPr>
          <w:t xml:space="preserve">xe buýt dịch vụ doanh nghiệp</w:t>
        </w:r>
      </w:hyperlink>
      <w:r w:rsidDel="00000000" w:rsidR="00000000" w:rsidRPr="00000000">
        <w:rPr>
          <w:sz w:val="28"/>
          <w:szCs w:val="28"/>
          <w:rtl w:val="0"/>
        </w:rPr>
        <w:t xml:space="preserve"> nhẹ (ESB) có khả năng hỗ trợ nhiều phương tiện vận chuyển và định dạng tin nhắn nguyên bản. Nó cho phép các thông điệp được trung gian thông qua các ngôn ngữ kịch bản Java hoặc JSR 223 thông qua API, và là ESB đầu tiên yêu cầu hỗ trợ cho việc ủy ​​quyền Zero-Copy của các tin nhắn có khả năng IO không chặn.Năm 2013, công ty Fortune chọn là nền tảng Quản lý API và ESB số một gần đây dựa trên hiệu suất và tính ổn định của nó.</w:t>
      </w:r>
    </w:p>
    <w:p w:rsidR="00000000" w:rsidDel="00000000" w:rsidP="00000000" w:rsidRDefault="00000000" w:rsidRPr="00000000" w14:paraId="00000023">
      <w:pPr>
        <w:shd w:fill="ffffff" w:val="clear"/>
        <w:spacing w:after="100" w:before="100" w:lineRule="auto"/>
        <w:jc w:val="both"/>
        <w:rPr>
          <w:sz w:val="28"/>
          <w:szCs w:val="28"/>
        </w:rPr>
      </w:pPr>
      <w:r w:rsidDel="00000000" w:rsidR="00000000" w:rsidRPr="00000000">
        <w:rPr>
          <w:rtl w:val="0"/>
        </w:rPr>
      </w:r>
    </w:p>
    <w:p w:rsidR="00000000" w:rsidDel="00000000" w:rsidP="00000000" w:rsidRDefault="00000000" w:rsidRPr="00000000" w14:paraId="00000024">
      <w:pPr>
        <w:shd w:fill="ffffff" w:val="clear"/>
        <w:spacing w:after="100" w:before="100" w:lineRule="auto"/>
        <w:jc w:val="both"/>
        <w:rPr/>
      </w:pPr>
      <w:r w:rsidDel="00000000" w:rsidR="00000000" w:rsidRPr="00000000">
        <w:rPr>
          <w:sz w:val="28"/>
          <w:szCs w:val="28"/>
          <w:rtl w:val="0"/>
        </w:rPr>
        <w:t xml:space="preserve">Phiên bản ban đầu được xuất bản vào tháng 1 năm 2010 và mã này sau đó đã được mở nguồn theo Giấy phép Công cộng Chung ( </w:t>
      </w:r>
      <w:hyperlink r:id="rId10">
        <w:r w:rsidDel="00000000" w:rsidR="00000000" w:rsidRPr="00000000">
          <w:rPr>
            <w:sz w:val="28"/>
            <w:szCs w:val="28"/>
            <w:rtl w:val="0"/>
          </w:rPr>
          <w:t xml:space="preserve">AGPL</w:t>
        </w:r>
      </w:hyperlink>
      <w:r w:rsidDel="00000000" w:rsidR="00000000" w:rsidRPr="00000000">
        <w:rPr>
          <w:sz w:val="28"/>
          <w:szCs w:val="28"/>
          <w:rtl w:val="0"/>
        </w:rPr>
        <w:t xml:space="preserve"> ) được OSI phê duyệt vào ngày 24 tháng 8 năm 2010. Xây dựng hàng đêm liên tục để đảm bảo hiệu suất của mã phát triển mới nhất.</w:t>
      </w:r>
      <w:r w:rsidDel="00000000" w:rsidR="00000000" w:rsidRPr="00000000">
        <w:rPr>
          <w:rtl w:val="0"/>
        </w:rPr>
      </w:r>
    </w:p>
    <w:p w:rsidR="00000000" w:rsidDel="00000000" w:rsidP="00000000" w:rsidRDefault="00000000" w:rsidRPr="00000000" w14:paraId="00000025">
      <w:pPr>
        <w:pStyle w:val="Heading2"/>
        <w:numPr>
          <w:ilvl w:val="0"/>
          <w:numId w:val="4"/>
        </w:numPr>
        <w:spacing w:after="0" w:afterAutospacing="0"/>
        <w:ind w:left="720" w:hanging="360"/>
        <w:rPr>
          <w:b w:val="1"/>
        </w:rPr>
      </w:pPr>
      <w:bookmarkStart w:colFirst="0" w:colLast="0" w:name="_qlc4phoytm7b" w:id="3"/>
      <w:bookmarkEnd w:id="3"/>
      <w:r w:rsidDel="00000000" w:rsidR="00000000" w:rsidRPr="00000000">
        <w:rPr>
          <w:b w:val="1"/>
          <w:rtl w:val="0"/>
        </w:rPr>
        <w:t xml:space="preserve">Tính năng nổi bật ULTRAESB</w:t>
      </w:r>
    </w:p>
    <w:p w:rsidR="00000000" w:rsidDel="00000000" w:rsidP="00000000" w:rsidRDefault="00000000" w:rsidRPr="00000000" w14:paraId="00000026">
      <w:pPr>
        <w:numPr>
          <w:ilvl w:val="0"/>
          <w:numId w:val="1"/>
        </w:numPr>
        <w:shd w:fill="ffffff" w:val="clear"/>
        <w:spacing w:after="0" w:afterAutospacing="0" w:before="0" w:beforeAutospacing="0" w:lineRule="auto"/>
        <w:ind w:left="1080" w:hanging="360"/>
        <w:jc w:val="both"/>
        <w:rPr>
          <w:color w:val="000000"/>
          <w:sz w:val="28"/>
          <w:szCs w:val="28"/>
        </w:rPr>
      </w:pPr>
      <w:r w:rsidDel="00000000" w:rsidR="00000000" w:rsidRPr="00000000">
        <w:rPr>
          <w:sz w:val="28"/>
          <w:szCs w:val="28"/>
          <w:rtl w:val="0"/>
        </w:rPr>
        <w:t xml:space="preserve">Sử dụng bất kỳ IDE nào - Cho phép người dùng chọn bất kỳ IDE nào để phát triển làm giảm đáng kể đường cong học tập để phát triển</w:t>
      </w:r>
    </w:p>
    <w:p w:rsidR="00000000" w:rsidDel="00000000" w:rsidP="00000000" w:rsidRDefault="00000000" w:rsidRPr="00000000" w14:paraId="00000027">
      <w:pPr>
        <w:numPr>
          <w:ilvl w:val="0"/>
          <w:numId w:val="1"/>
        </w:numPr>
        <w:shd w:fill="ffffff" w:val="clear"/>
        <w:spacing w:after="0" w:afterAutospacing="0" w:before="0" w:beforeAutospacing="0" w:lineRule="auto"/>
        <w:ind w:left="1080" w:hanging="360"/>
        <w:jc w:val="both"/>
        <w:rPr>
          <w:color w:val="000000"/>
          <w:sz w:val="28"/>
          <w:szCs w:val="28"/>
        </w:rPr>
      </w:pPr>
      <w:r w:rsidDel="00000000" w:rsidR="00000000" w:rsidRPr="00000000">
        <w:rPr>
          <w:sz w:val="28"/>
          <w:szCs w:val="28"/>
          <w:rtl w:val="0"/>
        </w:rPr>
        <w:t xml:space="preserve">Khả năng kiểm tra đơn vị, cùng với độ bao phủ mã gần 50% </w:t>
      </w:r>
      <w:hyperlink r:id="rId11">
        <w:r w:rsidDel="00000000" w:rsidR="00000000" w:rsidRPr="00000000">
          <w:rPr>
            <w:sz w:val="28"/>
            <w:szCs w:val="28"/>
            <w:vertAlign w:val="superscript"/>
            <w:rtl w:val="0"/>
          </w:rPr>
          <w:t xml:space="preserve">[6]</w:t>
        </w:r>
      </w:hyperlink>
      <w:r w:rsidDel="00000000" w:rsidR="00000000" w:rsidRPr="00000000">
        <w:rPr>
          <w:rtl w:val="0"/>
        </w:rPr>
      </w:r>
    </w:p>
    <w:p w:rsidR="00000000" w:rsidDel="00000000" w:rsidP="00000000" w:rsidRDefault="00000000" w:rsidRPr="00000000" w14:paraId="00000028">
      <w:pPr>
        <w:numPr>
          <w:ilvl w:val="0"/>
          <w:numId w:val="1"/>
        </w:numPr>
        <w:shd w:fill="ffffff" w:val="clear"/>
        <w:spacing w:after="0" w:afterAutospacing="0" w:before="0" w:beforeAutospacing="0" w:lineRule="auto"/>
        <w:ind w:left="1080" w:hanging="360"/>
        <w:jc w:val="both"/>
        <w:rPr>
          <w:color w:val="000000"/>
          <w:sz w:val="28"/>
          <w:szCs w:val="28"/>
        </w:rPr>
      </w:pPr>
      <w:r w:rsidDel="00000000" w:rsidR="00000000" w:rsidRPr="00000000">
        <w:rPr>
          <w:sz w:val="28"/>
          <w:szCs w:val="28"/>
          <w:rtl w:val="0"/>
        </w:rPr>
        <w:t xml:space="preserve">Dễ dàng mở rộng thông qua các thư viện của bên thứ ba, đậu được cấu hình Spring và mã tùy chỉnh</w:t>
      </w:r>
    </w:p>
    <w:p w:rsidR="00000000" w:rsidDel="00000000" w:rsidP="00000000" w:rsidRDefault="00000000" w:rsidRPr="00000000" w14:paraId="00000029">
      <w:pPr>
        <w:numPr>
          <w:ilvl w:val="0"/>
          <w:numId w:val="1"/>
        </w:numPr>
        <w:shd w:fill="ffffff" w:val="clear"/>
        <w:spacing w:after="0" w:afterAutospacing="0" w:before="0" w:beforeAutospacing="0" w:lineRule="auto"/>
        <w:ind w:left="1080" w:hanging="360"/>
        <w:jc w:val="both"/>
        <w:rPr>
          <w:color w:val="000000"/>
          <w:sz w:val="28"/>
          <w:szCs w:val="28"/>
        </w:rPr>
      </w:pPr>
      <w:r w:rsidDel="00000000" w:rsidR="00000000" w:rsidRPr="00000000">
        <w:rPr>
          <w:sz w:val="28"/>
          <w:szCs w:val="28"/>
          <w:rtl w:val="0"/>
        </w:rPr>
        <w:t xml:space="preserve">Hỗ trợ số lượng định dạng và chuyển đổi thông báo </w:t>
      </w:r>
      <w:hyperlink r:id="rId12">
        <w:r w:rsidDel="00000000" w:rsidR="00000000" w:rsidRPr="00000000">
          <w:rPr>
            <w:sz w:val="28"/>
            <w:szCs w:val="28"/>
            <w:vertAlign w:val="superscript"/>
            <w:rtl w:val="0"/>
          </w:rPr>
          <w:t xml:space="preserve">[7]</w:t>
        </w:r>
      </w:hyperlink>
      <w:r w:rsidDel="00000000" w:rsidR="00000000" w:rsidRPr="00000000">
        <w:rPr>
          <w:rtl w:val="0"/>
        </w:rPr>
      </w:r>
    </w:p>
    <w:p w:rsidR="00000000" w:rsidDel="00000000" w:rsidP="00000000" w:rsidRDefault="00000000" w:rsidRPr="00000000" w14:paraId="0000002A">
      <w:pPr>
        <w:numPr>
          <w:ilvl w:val="0"/>
          <w:numId w:val="1"/>
        </w:numPr>
        <w:shd w:fill="ffffff" w:val="clear"/>
        <w:spacing w:after="0" w:afterAutospacing="0" w:before="0" w:beforeAutospacing="0" w:lineRule="auto"/>
        <w:ind w:left="1080" w:hanging="360"/>
        <w:jc w:val="both"/>
        <w:rPr>
          <w:color w:val="000000"/>
          <w:sz w:val="28"/>
          <w:szCs w:val="28"/>
        </w:rPr>
      </w:pPr>
      <w:r w:rsidDel="00000000" w:rsidR="00000000" w:rsidRPr="00000000">
        <w:rPr>
          <w:sz w:val="28"/>
          <w:szCs w:val="28"/>
          <w:rtl w:val="0"/>
        </w:rPr>
        <w:t xml:space="preserve">Hỗ trợ tải trọng và giao thức như vận chuyển AS2, HL7, SOAP, REST, FIX như MLLP / S, JMS, AMQP, FTP / S, SFTP và WS-Security, XACML và JTA XA</w:t>
      </w:r>
    </w:p>
    <w:p w:rsidR="00000000" w:rsidDel="00000000" w:rsidP="00000000" w:rsidRDefault="00000000" w:rsidRPr="00000000" w14:paraId="0000002B">
      <w:pPr>
        <w:numPr>
          <w:ilvl w:val="0"/>
          <w:numId w:val="1"/>
        </w:numPr>
        <w:shd w:fill="ffffff" w:val="clear"/>
        <w:spacing w:after="0" w:afterAutospacing="0" w:before="0" w:beforeAutospacing="0" w:lineRule="auto"/>
        <w:ind w:left="1080" w:hanging="360"/>
        <w:jc w:val="both"/>
        <w:rPr>
          <w:color w:val="000000"/>
          <w:sz w:val="28"/>
          <w:szCs w:val="28"/>
        </w:rPr>
      </w:pPr>
      <w:r w:rsidDel="00000000" w:rsidR="00000000" w:rsidRPr="00000000">
        <w:rPr>
          <w:sz w:val="28"/>
          <w:szCs w:val="28"/>
          <w:rtl w:val="0"/>
        </w:rPr>
        <w:t xml:space="preserve">Tải xuống trọng lượng rất nhẹ ~ 42MB để phân phối hoàn chỉnh (Phiên bản tối thiểu &lt;9MB)</w:t>
      </w:r>
    </w:p>
    <w:p w:rsidR="00000000" w:rsidDel="00000000" w:rsidP="00000000" w:rsidRDefault="00000000" w:rsidRPr="00000000" w14:paraId="0000002C">
      <w:pPr>
        <w:numPr>
          <w:ilvl w:val="0"/>
          <w:numId w:val="1"/>
        </w:numPr>
        <w:shd w:fill="ffffff" w:val="clear"/>
        <w:spacing w:after="0" w:afterAutospacing="0" w:before="0" w:beforeAutospacing="0" w:lineRule="auto"/>
        <w:ind w:left="1080" w:hanging="360"/>
        <w:jc w:val="both"/>
        <w:rPr>
          <w:color w:val="000000"/>
          <w:sz w:val="28"/>
          <w:szCs w:val="28"/>
        </w:rPr>
      </w:pPr>
      <w:r w:rsidDel="00000000" w:rsidR="00000000" w:rsidRPr="00000000">
        <w:rPr>
          <w:sz w:val="28"/>
          <w:szCs w:val="28"/>
          <w:rtl w:val="0"/>
        </w:rPr>
        <w:t xml:space="preserve">Hỗ trợ phân cụm và chuyển đổi dự phòng cho tính sẵn sàng cao</w:t>
      </w:r>
    </w:p>
    <w:p w:rsidR="00000000" w:rsidDel="00000000" w:rsidP="00000000" w:rsidRDefault="00000000" w:rsidRPr="00000000" w14:paraId="0000002D">
      <w:pPr>
        <w:numPr>
          <w:ilvl w:val="0"/>
          <w:numId w:val="1"/>
        </w:numPr>
        <w:shd w:fill="ffffff" w:val="clear"/>
        <w:spacing w:after="20" w:before="0" w:beforeAutospacing="0" w:lineRule="auto"/>
        <w:ind w:left="1080" w:hanging="360"/>
        <w:jc w:val="both"/>
        <w:rPr>
          <w:color w:val="000000"/>
          <w:sz w:val="28"/>
          <w:szCs w:val="28"/>
        </w:rPr>
      </w:pPr>
      <w:r w:rsidDel="00000000" w:rsidR="00000000" w:rsidRPr="00000000">
        <w:rPr>
          <w:sz w:val="28"/>
          <w:szCs w:val="28"/>
          <w:rtl w:val="0"/>
        </w:rPr>
        <w:t xml:space="preserve">Các số liệu tích hợp và quản lý dựa trên JMX, CLI và Web</w:t>
      </w:r>
    </w:p>
    <w:p w:rsidR="00000000" w:rsidDel="00000000" w:rsidP="00000000" w:rsidRDefault="00000000" w:rsidRPr="00000000" w14:paraId="0000002E">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2F">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30">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31">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32">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33">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34">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35">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36">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37">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38">
      <w:pPr>
        <w:shd w:fill="ffffff" w:val="clear"/>
        <w:spacing w:after="120" w:before="480" w:lineRule="auto"/>
        <w:jc w:val="both"/>
        <w:rPr>
          <w:b w:val="1"/>
          <w:i w:val="1"/>
          <w:sz w:val="28"/>
          <w:szCs w:val="28"/>
        </w:rPr>
      </w:pPr>
      <w:r w:rsidDel="00000000" w:rsidR="00000000" w:rsidRPr="00000000">
        <w:rPr>
          <w:b w:val="1"/>
          <w:i w:val="1"/>
          <w:sz w:val="28"/>
          <w:szCs w:val="28"/>
          <w:rtl w:val="0"/>
        </w:rPr>
        <w:t xml:space="preserve">Hỗ trợ nhiều giao thức truyền thông và định dạng tin nhắn:</w:t>
      </w:r>
    </w:p>
    <w:p w:rsidR="00000000" w:rsidDel="00000000" w:rsidP="00000000" w:rsidRDefault="00000000" w:rsidRPr="00000000" w14:paraId="00000039">
      <w:pPr>
        <w:shd w:fill="ffffff" w:val="clear"/>
        <w:spacing w:after="20" w:before="120" w:lineRule="auto"/>
        <w:ind w:left="0" w:firstLine="0"/>
        <w:jc w:val="both"/>
        <w:rPr>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36"/>
                <w:szCs w:val="36"/>
              </w:rPr>
            </w:pPr>
            <w:r w:rsidDel="00000000" w:rsidR="00000000" w:rsidRPr="00000000">
              <w:rPr>
                <w:sz w:val="36"/>
                <w:szCs w:val="36"/>
                <w:rtl w:val="0"/>
              </w:rPr>
              <w:t xml:space="preserve">Transports :</w:t>
            </w:r>
          </w:p>
          <w:p w:rsidR="00000000" w:rsidDel="00000000" w:rsidP="00000000" w:rsidRDefault="00000000" w:rsidRPr="00000000" w14:paraId="0000003B">
            <w:pPr>
              <w:widowControl w:val="0"/>
              <w:spacing w:line="273.6" w:lineRule="auto"/>
              <w:rPr>
                <w:sz w:val="28"/>
                <w:szCs w:val="28"/>
              </w:rPr>
            </w:pPr>
            <w:r w:rsidDel="00000000" w:rsidR="00000000" w:rsidRPr="00000000">
              <w:rPr>
                <w:sz w:val="28"/>
                <w:szCs w:val="28"/>
                <w:rtl w:val="0"/>
              </w:rPr>
              <w:t xml:space="preserve">-HTTP/S</w:t>
            </w:r>
          </w:p>
          <w:p w:rsidR="00000000" w:rsidDel="00000000" w:rsidP="00000000" w:rsidRDefault="00000000" w:rsidRPr="00000000" w14:paraId="0000003C">
            <w:pPr>
              <w:widowControl w:val="0"/>
              <w:spacing w:line="273.6" w:lineRule="auto"/>
              <w:rPr>
                <w:sz w:val="28"/>
                <w:szCs w:val="28"/>
              </w:rPr>
            </w:pPr>
            <w:r w:rsidDel="00000000" w:rsidR="00000000" w:rsidRPr="00000000">
              <w:rPr>
                <w:sz w:val="28"/>
                <w:szCs w:val="28"/>
                <w:rtl w:val="0"/>
              </w:rPr>
              <w:t xml:space="preserve">-JMS</w:t>
            </w:r>
          </w:p>
          <w:p w:rsidR="00000000" w:rsidDel="00000000" w:rsidP="00000000" w:rsidRDefault="00000000" w:rsidRPr="00000000" w14:paraId="0000003D">
            <w:pPr>
              <w:widowControl w:val="0"/>
              <w:spacing w:line="273.6" w:lineRule="auto"/>
              <w:rPr>
                <w:sz w:val="28"/>
                <w:szCs w:val="28"/>
              </w:rPr>
            </w:pPr>
            <w:r w:rsidDel="00000000" w:rsidR="00000000" w:rsidRPr="00000000">
              <w:rPr>
                <w:sz w:val="28"/>
                <w:szCs w:val="28"/>
                <w:rtl w:val="0"/>
              </w:rPr>
              <w:t xml:space="preserve">-Email (POP3/IMAP/SMTP)</w:t>
            </w:r>
          </w:p>
          <w:p w:rsidR="00000000" w:rsidDel="00000000" w:rsidP="00000000" w:rsidRDefault="00000000" w:rsidRPr="00000000" w14:paraId="0000003E">
            <w:pPr>
              <w:widowControl w:val="0"/>
              <w:spacing w:line="273.6" w:lineRule="auto"/>
              <w:rPr>
                <w:sz w:val="28"/>
                <w:szCs w:val="28"/>
              </w:rPr>
            </w:pPr>
            <w:r w:rsidDel="00000000" w:rsidR="00000000" w:rsidRPr="00000000">
              <w:rPr>
                <w:sz w:val="28"/>
                <w:szCs w:val="28"/>
                <w:rtl w:val="0"/>
              </w:rPr>
              <w:t xml:space="preserve">-AMQP</w:t>
            </w:r>
          </w:p>
          <w:p w:rsidR="00000000" w:rsidDel="00000000" w:rsidP="00000000" w:rsidRDefault="00000000" w:rsidRPr="00000000" w14:paraId="0000003F">
            <w:pPr>
              <w:widowControl w:val="0"/>
              <w:spacing w:line="273.6" w:lineRule="auto"/>
              <w:rPr>
                <w:sz w:val="28"/>
                <w:szCs w:val="28"/>
              </w:rPr>
            </w:pPr>
            <w:r w:rsidDel="00000000" w:rsidR="00000000" w:rsidRPr="00000000">
              <w:rPr>
                <w:sz w:val="28"/>
                <w:szCs w:val="28"/>
                <w:rtl w:val="0"/>
              </w:rPr>
              <w:t xml:space="preserve">-File/SFTP/FTP/</w:t>
            </w:r>
          </w:p>
          <w:p w:rsidR="00000000" w:rsidDel="00000000" w:rsidP="00000000" w:rsidRDefault="00000000" w:rsidRPr="00000000" w14:paraId="00000040">
            <w:pPr>
              <w:widowControl w:val="0"/>
              <w:spacing w:line="273.6" w:lineRule="auto"/>
              <w:rPr>
                <w:sz w:val="28"/>
                <w:szCs w:val="28"/>
              </w:rPr>
            </w:pPr>
            <w:r w:rsidDel="00000000" w:rsidR="00000000" w:rsidRPr="00000000">
              <w:rPr>
                <w:sz w:val="28"/>
                <w:szCs w:val="28"/>
                <w:rtl w:val="0"/>
              </w:rPr>
              <w:t xml:space="preserve">FTPS/Samba</w:t>
            </w:r>
          </w:p>
          <w:p w:rsidR="00000000" w:rsidDel="00000000" w:rsidP="00000000" w:rsidRDefault="00000000" w:rsidRPr="00000000" w14:paraId="00000041">
            <w:pPr>
              <w:widowControl w:val="0"/>
              <w:spacing w:line="273.6" w:lineRule="auto"/>
              <w:rPr>
                <w:sz w:val="28"/>
                <w:szCs w:val="28"/>
              </w:rPr>
            </w:pPr>
            <w:r w:rsidDel="00000000" w:rsidR="00000000" w:rsidRPr="00000000">
              <w:rPr>
                <w:sz w:val="28"/>
                <w:szCs w:val="28"/>
                <w:rtl w:val="0"/>
              </w:rPr>
              <w:t xml:space="preserve">-WebSockets</w:t>
            </w:r>
          </w:p>
          <w:p w:rsidR="00000000" w:rsidDel="00000000" w:rsidP="00000000" w:rsidRDefault="00000000" w:rsidRPr="00000000" w14:paraId="00000042">
            <w:pPr>
              <w:widowControl w:val="0"/>
              <w:spacing w:line="273.6" w:lineRule="auto"/>
              <w:rPr>
                <w:sz w:val="28"/>
                <w:szCs w:val="28"/>
              </w:rPr>
            </w:pPr>
            <w:r w:rsidDel="00000000" w:rsidR="00000000" w:rsidRPr="00000000">
              <w:rPr>
                <w:sz w:val="28"/>
                <w:szCs w:val="28"/>
                <w:rtl w:val="0"/>
              </w:rPr>
              <w:t xml:space="preserve">-TCP/S</w:t>
            </w:r>
          </w:p>
          <w:p w:rsidR="00000000" w:rsidDel="00000000" w:rsidP="00000000" w:rsidRDefault="00000000" w:rsidRPr="00000000" w14:paraId="00000043">
            <w:pPr>
              <w:widowControl w:val="0"/>
              <w:spacing w:line="273.6" w:lineRule="auto"/>
              <w:rPr>
                <w:sz w:val="28"/>
                <w:szCs w:val="28"/>
              </w:rPr>
            </w:pPr>
            <w:r w:rsidDel="00000000" w:rsidR="00000000" w:rsidRPr="00000000">
              <w:rPr>
                <w:sz w:val="28"/>
                <w:szCs w:val="28"/>
                <w:rtl w:val="0"/>
              </w:rPr>
              <w:t xml:space="preserve">-MLLP/S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36"/>
                <w:szCs w:val="36"/>
              </w:rPr>
            </w:pPr>
            <w:r w:rsidDel="00000000" w:rsidR="00000000" w:rsidRPr="00000000">
              <w:rPr>
                <w:sz w:val="36"/>
                <w:szCs w:val="36"/>
                <w:rtl w:val="0"/>
              </w:rPr>
              <w:t xml:space="preserve">Protocols:</w:t>
            </w:r>
          </w:p>
          <w:p w:rsidR="00000000" w:rsidDel="00000000" w:rsidP="00000000" w:rsidRDefault="00000000" w:rsidRPr="00000000" w14:paraId="00000046">
            <w:pPr>
              <w:widowControl w:val="0"/>
              <w:spacing w:line="273.6" w:lineRule="auto"/>
              <w:rPr>
                <w:sz w:val="28"/>
                <w:szCs w:val="28"/>
              </w:rPr>
            </w:pPr>
            <w:r w:rsidDel="00000000" w:rsidR="00000000" w:rsidRPr="00000000">
              <w:rPr>
                <w:sz w:val="28"/>
                <w:szCs w:val="28"/>
                <w:rtl w:val="0"/>
              </w:rPr>
              <w:t xml:space="preserve">-REST</w:t>
            </w:r>
          </w:p>
          <w:p w:rsidR="00000000" w:rsidDel="00000000" w:rsidP="00000000" w:rsidRDefault="00000000" w:rsidRPr="00000000" w14:paraId="00000047">
            <w:pPr>
              <w:widowControl w:val="0"/>
              <w:spacing w:line="273.6" w:lineRule="auto"/>
              <w:rPr>
                <w:sz w:val="28"/>
                <w:szCs w:val="28"/>
              </w:rPr>
            </w:pPr>
            <w:r w:rsidDel="00000000" w:rsidR="00000000" w:rsidRPr="00000000">
              <w:rPr>
                <w:sz w:val="28"/>
                <w:szCs w:val="28"/>
                <w:rtl w:val="0"/>
              </w:rPr>
              <w:t xml:space="preserve">-SOAP</w:t>
            </w:r>
          </w:p>
          <w:p w:rsidR="00000000" w:rsidDel="00000000" w:rsidP="00000000" w:rsidRDefault="00000000" w:rsidRPr="00000000" w14:paraId="00000048">
            <w:pPr>
              <w:widowControl w:val="0"/>
              <w:spacing w:line="273.6" w:lineRule="auto"/>
              <w:rPr>
                <w:sz w:val="28"/>
                <w:szCs w:val="28"/>
              </w:rPr>
            </w:pPr>
            <w:r w:rsidDel="00000000" w:rsidR="00000000" w:rsidRPr="00000000">
              <w:rPr>
                <w:sz w:val="28"/>
                <w:szCs w:val="28"/>
                <w:rtl w:val="0"/>
              </w:rPr>
              <w:t xml:space="preserve">-Hessian</w:t>
            </w:r>
          </w:p>
          <w:p w:rsidR="00000000" w:rsidDel="00000000" w:rsidP="00000000" w:rsidRDefault="00000000" w:rsidRPr="00000000" w14:paraId="00000049">
            <w:pPr>
              <w:widowControl w:val="0"/>
              <w:spacing w:line="273.6" w:lineRule="auto"/>
              <w:rPr>
                <w:sz w:val="28"/>
                <w:szCs w:val="28"/>
              </w:rPr>
            </w:pPr>
            <w:r w:rsidDel="00000000" w:rsidR="00000000" w:rsidRPr="00000000">
              <w:rPr>
                <w:sz w:val="28"/>
                <w:szCs w:val="28"/>
                <w:rtl w:val="0"/>
              </w:rPr>
              <w:t xml:space="preserve">-FastInfoset</w:t>
            </w:r>
          </w:p>
          <w:p w:rsidR="00000000" w:rsidDel="00000000" w:rsidP="00000000" w:rsidRDefault="00000000" w:rsidRPr="00000000" w14:paraId="0000004A">
            <w:pPr>
              <w:widowControl w:val="0"/>
              <w:spacing w:line="273.6" w:lineRule="auto"/>
              <w:rPr>
                <w:sz w:val="28"/>
                <w:szCs w:val="28"/>
              </w:rPr>
            </w:pPr>
            <w:r w:rsidDel="00000000" w:rsidR="00000000" w:rsidRPr="00000000">
              <w:rPr>
                <w:sz w:val="28"/>
                <w:szCs w:val="28"/>
                <w:rtl w:val="0"/>
              </w:rPr>
              <w:t xml:space="preserve">-AS2</w:t>
            </w:r>
          </w:p>
          <w:p w:rsidR="00000000" w:rsidDel="00000000" w:rsidP="00000000" w:rsidRDefault="00000000" w:rsidRPr="00000000" w14:paraId="0000004B">
            <w:pPr>
              <w:widowControl w:val="0"/>
              <w:spacing w:line="273.6" w:lineRule="auto"/>
              <w:rPr>
                <w:sz w:val="28"/>
                <w:szCs w:val="28"/>
              </w:rPr>
            </w:pPr>
            <w:r w:rsidDel="00000000" w:rsidR="00000000" w:rsidRPr="00000000">
              <w:rPr>
                <w:sz w:val="28"/>
                <w:szCs w:val="28"/>
                <w:rtl w:val="0"/>
              </w:rPr>
              <w:t xml:space="preserve">-Protocol Buffers</w:t>
            </w:r>
          </w:p>
          <w:p w:rsidR="00000000" w:rsidDel="00000000" w:rsidP="00000000" w:rsidRDefault="00000000" w:rsidRPr="00000000" w14:paraId="0000004C">
            <w:pPr>
              <w:widowControl w:val="0"/>
              <w:spacing w:line="273.6" w:lineRule="auto"/>
              <w:rPr>
                <w:sz w:val="28"/>
                <w:szCs w:val="28"/>
              </w:rPr>
            </w:pPr>
            <w:r w:rsidDel="00000000" w:rsidR="00000000" w:rsidRPr="00000000">
              <w:rPr>
                <w:sz w:val="28"/>
                <w:szCs w:val="28"/>
                <w:rtl w:val="0"/>
              </w:rPr>
              <w:t xml:space="preserve">-SWIFT</w:t>
            </w:r>
          </w:p>
          <w:p w:rsidR="00000000" w:rsidDel="00000000" w:rsidP="00000000" w:rsidRDefault="00000000" w:rsidRPr="00000000" w14:paraId="0000004D">
            <w:pPr>
              <w:widowControl w:val="0"/>
              <w:spacing w:line="273.6" w:lineRule="auto"/>
              <w:rPr>
                <w:sz w:val="28"/>
                <w:szCs w:val="28"/>
              </w:rPr>
            </w:pPr>
            <w:r w:rsidDel="00000000" w:rsidR="00000000" w:rsidRPr="00000000">
              <w:rPr>
                <w:sz w:val="28"/>
                <w:szCs w:val="28"/>
                <w:rtl w:val="0"/>
              </w:rPr>
              <w:t xml:space="preserve">-FIX</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36"/>
                <w:szCs w:val="36"/>
              </w:rPr>
            </w:pPr>
            <w:r w:rsidDel="00000000" w:rsidR="00000000" w:rsidRPr="00000000">
              <w:rPr>
                <w:sz w:val="36"/>
                <w:szCs w:val="36"/>
                <w:rtl w:val="0"/>
              </w:rPr>
              <w:t xml:space="preserve">Payloads:</w:t>
            </w:r>
          </w:p>
          <w:p w:rsidR="00000000" w:rsidDel="00000000" w:rsidP="00000000" w:rsidRDefault="00000000" w:rsidRPr="00000000" w14:paraId="00000050">
            <w:pPr>
              <w:widowControl w:val="0"/>
              <w:spacing w:line="273.6" w:lineRule="auto"/>
              <w:rPr>
                <w:sz w:val="28"/>
                <w:szCs w:val="28"/>
              </w:rPr>
            </w:pPr>
            <w:r w:rsidDel="00000000" w:rsidR="00000000" w:rsidRPr="00000000">
              <w:rPr>
                <w:sz w:val="28"/>
                <w:szCs w:val="28"/>
                <w:rtl w:val="0"/>
              </w:rPr>
              <w:t xml:space="preserve">-XML/POX</w:t>
            </w:r>
          </w:p>
          <w:p w:rsidR="00000000" w:rsidDel="00000000" w:rsidP="00000000" w:rsidRDefault="00000000" w:rsidRPr="00000000" w14:paraId="00000051">
            <w:pPr>
              <w:widowControl w:val="0"/>
              <w:spacing w:line="273.6" w:lineRule="auto"/>
              <w:rPr>
                <w:sz w:val="28"/>
                <w:szCs w:val="28"/>
              </w:rPr>
            </w:pPr>
            <w:r w:rsidDel="00000000" w:rsidR="00000000" w:rsidRPr="00000000">
              <w:rPr>
                <w:sz w:val="28"/>
                <w:szCs w:val="28"/>
                <w:rtl w:val="0"/>
              </w:rPr>
              <w:t xml:space="preserve">-JSON</w:t>
            </w:r>
          </w:p>
          <w:p w:rsidR="00000000" w:rsidDel="00000000" w:rsidP="00000000" w:rsidRDefault="00000000" w:rsidRPr="00000000" w14:paraId="00000052">
            <w:pPr>
              <w:widowControl w:val="0"/>
              <w:spacing w:line="273.6" w:lineRule="auto"/>
              <w:rPr>
                <w:sz w:val="28"/>
                <w:szCs w:val="28"/>
              </w:rPr>
            </w:pPr>
            <w:r w:rsidDel="00000000" w:rsidR="00000000" w:rsidRPr="00000000">
              <w:rPr>
                <w:sz w:val="28"/>
                <w:szCs w:val="28"/>
                <w:rtl w:val="0"/>
              </w:rPr>
              <w:t xml:space="preserve">-Text/String</w:t>
            </w:r>
          </w:p>
          <w:p w:rsidR="00000000" w:rsidDel="00000000" w:rsidP="00000000" w:rsidRDefault="00000000" w:rsidRPr="00000000" w14:paraId="00000053">
            <w:pPr>
              <w:widowControl w:val="0"/>
              <w:spacing w:line="273.6" w:lineRule="auto"/>
              <w:rPr>
                <w:sz w:val="28"/>
                <w:szCs w:val="28"/>
              </w:rPr>
            </w:pPr>
            <w:r w:rsidDel="00000000" w:rsidR="00000000" w:rsidRPr="00000000">
              <w:rPr>
                <w:sz w:val="28"/>
                <w:szCs w:val="28"/>
                <w:rtl w:val="0"/>
              </w:rPr>
              <w:t xml:space="preserve">-HL7</w:t>
            </w:r>
          </w:p>
          <w:p w:rsidR="00000000" w:rsidDel="00000000" w:rsidP="00000000" w:rsidRDefault="00000000" w:rsidRPr="00000000" w14:paraId="00000054">
            <w:pPr>
              <w:widowControl w:val="0"/>
              <w:spacing w:line="273.6" w:lineRule="auto"/>
              <w:rPr>
                <w:sz w:val="28"/>
                <w:szCs w:val="28"/>
              </w:rPr>
            </w:pPr>
            <w:r w:rsidDel="00000000" w:rsidR="00000000" w:rsidRPr="00000000">
              <w:rPr>
                <w:sz w:val="28"/>
                <w:szCs w:val="28"/>
                <w:rtl w:val="0"/>
              </w:rPr>
              <w:t xml:space="preserve">-Map</w:t>
            </w:r>
          </w:p>
          <w:p w:rsidR="00000000" w:rsidDel="00000000" w:rsidP="00000000" w:rsidRDefault="00000000" w:rsidRPr="00000000" w14:paraId="00000055">
            <w:pPr>
              <w:widowControl w:val="0"/>
              <w:spacing w:line="273.6" w:lineRule="auto"/>
              <w:rPr>
                <w:sz w:val="28"/>
                <w:szCs w:val="28"/>
              </w:rPr>
            </w:pPr>
            <w:r w:rsidDel="00000000" w:rsidR="00000000" w:rsidRPr="00000000">
              <w:rPr>
                <w:sz w:val="28"/>
                <w:szCs w:val="28"/>
                <w:rtl w:val="0"/>
              </w:rPr>
              <w:t xml:space="preserve">-Binary</w:t>
            </w:r>
          </w:p>
          <w:p w:rsidR="00000000" w:rsidDel="00000000" w:rsidP="00000000" w:rsidRDefault="00000000" w:rsidRPr="00000000" w14:paraId="00000056">
            <w:pPr>
              <w:widowControl w:val="0"/>
              <w:spacing w:line="273.6" w:lineRule="auto"/>
              <w:rPr>
                <w:sz w:val="28"/>
                <w:szCs w:val="28"/>
              </w:rPr>
            </w:pPr>
            <w:r w:rsidDel="00000000" w:rsidR="00000000" w:rsidRPr="00000000">
              <w:rPr>
                <w:sz w:val="28"/>
                <w:szCs w:val="28"/>
                <w:rtl w:val="0"/>
              </w:rPr>
              <w:t xml:space="preserve">-SWIFT</w:t>
            </w:r>
          </w:p>
          <w:p w:rsidR="00000000" w:rsidDel="00000000" w:rsidP="00000000" w:rsidRDefault="00000000" w:rsidRPr="00000000" w14:paraId="00000057">
            <w:pPr>
              <w:widowControl w:val="0"/>
              <w:spacing w:line="273.6" w:lineRule="auto"/>
              <w:rPr>
                <w:sz w:val="28"/>
                <w:szCs w:val="28"/>
              </w:rPr>
            </w:pPr>
            <w:r w:rsidDel="00000000" w:rsidR="00000000" w:rsidRPr="00000000">
              <w:rPr>
                <w:sz w:val="28"/>
                <w:szCs w:val="28"/>
                <w:rtl w:val="0"/>
              </w:rPr>
              <w:t xml:space="preserve">-EDI</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36"/>
                <w:szCs w:val="36"/>
              </w:rPr>
            </w:pPr>
            <w:r w:rsidDel="00000000" w:rsidR="00000000" w:rsidRPr="00000000">
              <w:rPr>
                <w:sz w:val="36"/>
                <w:szCs w:val="36"/>
                <w:rtl w:val="0"/>
              </w:rPr>
              <w:t xml:space="preserve">Features:</w:t>
            </w:r>
          </w:p>
          <w:p w:rsidR="00000000" w:rsidDel="00000000" w:rsidP="00000000" w:rsidRDefault="00000000" w:rsidRPr="00000000" w14:paraId="0000005A">
            <w:pPr>
              <w:widowControl w:val="0"/>
              <w:spacing w:line="273.6" w:lineRule="auto"/>
              <w:rPr>
                <w:sz w:val="28"/>
                <w:szCs w:val="28"/>
              </w:rPr>
            </w:pPr>
            <w:r w:rsidDel="00000000" w:rsidR="00000000" w:rsidRPr="00000000">
              <w:rPr>
                <w:sz w:val="28"/>
                <w:szCs w:val="28"/>
                <w:rtl w:val="0"/>
              </w:rPr>
              <w:t xml:space="preserve">-WS-Security</w:t>
            </w:r>
          </w:p>
          <w:p w:rsidR="00000000" w:rsidDel="00000000" w:rsidP="00000000" w:rsidRDefault="00000000" w:rsidRPr="00000000" w14:paraId="0000005B">
            <w:pPr>
              <w:widowControl w:val="0"/>
              <w:spacing w:line="273.6" w:lineRule="auto"/>
              <w:rPr>
                <w:sz w:val="28"/>
                <w:szCs w:val="28"/>
              </w:rPr>
            </w:pPr>
            <w:r w:rsidDel="00000000" w:rsidR="00000000" w:rsidRPr="00000000">
              <w:rPr>
                <w:sz w:val="28"/>
                <w:szCs w:val="28"/>
                <w:rtl w:val="0"/>
              </w:rPr>
              <w:t xml:space="preserve">-XSLT/XQuery</w:t>
            </w:r>
          </w:p>
          <w:p w:rsidR="00000000" w:rsidDel="00000000" w:rsidP="00000000" w:rsidRDefault="00000000" w:rsidRPr="00000000" w14:paraId="0000005C">
            <w:pPr>
              <w:widowControl w:val="0"/>
              <w:spacing w:line="273.6" w:lineRule="auto"/>
              <w:rPr>
                <w:sz w:val="28"/>
                <w:szCs w:val="28"/>
              </w:rPr>
            </w:pPr>
            <w:r w:rsidDel="00000000" w:rsidR="00000000" w:rsidRPr="00000000">
              <w:rPr>
                <w:sz w:val="28"/>
                <w:szCs w:val="28"/>
                <w:rtl w:val="0"/>
              </w:rPr>
              <w:t xml:space="preserve">-Data Services</w:t>
            </w:r>
          </w:p>
          <w:p w:rsidR="00000000" w:rsidDel="00000000" w:rsidP="00000000" w:rsidRDefault="00000000" w:rsidRPr="00000000" w14:paraId="0000005D">
            <w:pPr>
              <w:widowControl w:val="0"/>
              <w:spacing w:line="273.6" w:lineRule="auto"/>
              <w:rPr>
                <w:sz w:val="28"/>
                <w:szCs w:val="28"/>
              </w:rPr>
            </w:pPr>
            <w:r w:rsidDel="00000000" w:rsidR="00000000" w:rsidRPr="00000000">
              <w:rPr>
                <w:sz w:val="28"/>
                <w:szCs w:val="28"/>
                <w:rtl w:val="0"/>
              </w:rPr>
              <w:t xml:space="preserve">-Transactional Support</w:t>
            </w:r>
          </w:p>
          <w:p w:rsidR="00000000" w:rsidDel="00000000" w:rsidP="00000000" w:rsidRDefault="00000000" w:rsidRPr="00000000" w14:paraId="0000005E">
            <w:pPr>
              <w:widowControl w:val="0"/>
              <w:spacing w:line="273.6" w:lineRule="auto"/>
              <w:rPr>
                <w:sz w:val="28"/>
                <w:szCs w:val="28"/>
              </w:rPr>
            </w:pPr>
            <w:r w:rsidDel="00000000" w:rsidR="00000000" w:rsidRPr="00000000">
              <w:rPr>
                <w:sz w:val="28"/>
                <w:szCs w:val="28"/>
                <w:rtl w:val="0"/>
              </w:rPr>
              <w:t xml:space="preserve">-AuthN and AuthR</w:t>
            </w:r>
          </w:p>
          <w:p w:rsidR="00000000" w:rsidDel="00000000" w:rsidP="00000000" w:rsidRDefault="00000000" w:rsidRPr="00000000" w14:paraId="0000005F">
            <w:pPr>
              <w:widowControl w:val="0"/>
              <w:spacing w:line="273.6" w:lineRule="auto"/>
              <w:rPr>
                <w:sz w:val="28"/>
                <w:szCs w:val="28"/>
              </w:rPr>
            </w:pPr>
            <w:r w:rsidDel="00000000" w:rsidR="00000000" w:rsidRPr="00000000">
              <w:rPr>
                <w:sz w:val="28"/>
                <w:szCs w:val="28"/>
                <w:rtl w:val="0"/>
              </w:rPr>
              <w:t xml:space="preserve">-Caching</w:t>
            </w:r>
          </w:p>
          <w:p w:rsidR="00000000" w:rsidDel="00000000" w:rsidP="00000000" w:rsidRDefault="00000000" w:rsidRPr="00000000" w14:paraId="00000060">
            <w:pPr>
              <w:widowControl w:val="0"/>
              <w:spacing w:line="273.6" w:lineRule="auto"/>
              <w:rPr>
                <w:sz w:val="28"/>
                <w:szCs w:val="28"/>
              </w:rPr>
            </w:pPr>
            <w:r w:rsidDel="00000000" w:rsidR="00000000" w:rsidRPr="00000000">
              <w:rPr>
                <w:sz w:val="28"/>
                <w:szCs w:val="28"/>
                <w:rtl w:val="0"/>
              </w:rPr>
              <w:t xml:space="preserve">-Throttling</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62">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63">
      <w:pPr>
        <w:shd w:fill="ffffff" w:val="clear"/>
        <w:spacing w:after="20" w:before="120" w:lineRule="auto"/>
        <w:ind w:left="0" w:firstLine="0"/>
        <w:jc w:val="both"/>
        <w:rPr>
          <w:sz w:val="28"/>
          <w:szCs w:val="28"/>
        </w:rPr>
      </w:pPr>
      <w:r w:rsidDel="00000000" w:rsidR="00000000" w:rsidRPr="00000000">
        <w:rPr>
          <w:rtl w:val="0"/>
        </w:rPr>
      </w:r>
    </w:p>
    <w:p w:rsidR="00000000" w:rsidDel="00000000" w:rsidP="00000000" w:rsidRDefault="00000000" w:rsidRPr="00000000" w14:paraId="00000064">
      <w:pPr>
        <w:shd w:fill="ffffff" w:val="clear"/>
        <w:spacing w:after="20" w:before="120" w:lineRule="auto"/>
        <w:ind w:left="0" w:firstLine="0"/>
        <w:jc w:val="both"/>
        <w:rPr>
          <w:sz w:val="28"/>
          <w:szCs w:val="28"/>
        </w:rPr>
      </w:pPr>
      <w:r w:rsidDel="00000000" w:rsidR="00000000" w:rsidRPr="00000000">
        <w:rPr>
          <w:sz w:val="28"/>
          <w:szCs w:val="28"/>
        </w:rPr>
        <w:drawing>
          <wp:inline distB="114300" distT="114300" distL="114300" distR="114300">
            <wp:extent cx="5734050" cy="27686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120" w:line="309.6" w:lineRule="auto"/>
        <w:jc w:val="both"/>
        <w:rPr>
          <w:sz w:val="28"/>
          <w:szCs w:val="28"/>
        </w:rPr>
      </w:pPr>
      <w:r w:rsidDel="00000000" w:rsidR="00000000" w:rsidRPr="00000000">
        <w:rPr>
          <w:sz w:val="26"/>
          <w:szCs w:val="26"/>
          <w:highlight w:val="white"/>
          <w:rtl w:val="0"/>
        </w:rPr>
        <w:t xml:space="preserve">UltraESB chạy với một bộ kết nối và bộ xử lý trên khung công tác Project-X. Hàng chục Trình kết nối và Bộ xử lý có sẵn trong hộp trong kho kết nối / bộ xử lý.</w:t>
      </w:r>
      <w:r w:rsidDel="00000000" w:rsidR="00000000" w:rsidRPr="00000000">
        <w:rPr>
          <w:rtl w:val="0"/>
        </w:rPr>
      </w:r>
    </w:p>
    <w:p w:rsidR="00000000" w:rsidDel="00000000" w:rsidP="00000000" w:rsidRDefault="00000000" w:rsidRPr="00000000" w14:paraId="00000066">
      <w:pPr>
        <w:pStyle w:val="Heading2"/>
        <w:numPr>
          <w:ilvl w:val="0"/>
          <w:numId w:val="4"/>
        </w:numPr>
        <w:ind w:left="720" w:hanging="360"/>
        <w:rPr>
          <w:b w:val="1"/>
        </w:rPr>
      </w:pPr>
      <w:bookmarkStart w:colFirst="0" w:colLast="0" w:name="_st0m10dksegd" w:id="4"/>
      <w:bookmarkEnd w:id="4"/>
      <w:r w:rsidDel="00000000" w:rsidR="00000000" w:rsidRPr="00000000">
        <w:rPr>
          <w:b w:val="1"/>
          <w:rtl w:val="0"/>
        </w:rPr>
        <w:t xml:space="preserve">Hỗ trợ công cụ</w:t>
      </w:r>
    </w:p>
    <w:p w:rsidR="00000000" w:rsidDel="00000000" w:rsidP="00000000" w:rsidRDefault="00000000" w:rsidRPr="00000000" w14:paraId="00000067">
      <w:pPr>
        <w:pStyle w:val="Heading3"/>
        <w:keepNext w:val="0"/>
        <w:keepLines w:val="0"/>
        <w:pBdr>
          <w:top w:color="auto" w:space="6" w:sz="0" w:val="none"/>
          <w:bottom w:color="auto" w:space="0" w:sz="0" w:val="none"/>
        </w:pBdr>
        <w:shd w:fill="ffffff" w:val="clear"/>
        <w:spacing w:after="0" w:before="80" w:line="384.00000000000006" w:lineRule="auto"/>
        <w:jc w:val="both"/>
        <w:rPr>
          <w:i w:val="1"/>
          <w:color w:val="000000"/>
        </w:rPr>
      </w:pPr>
      <w:bookmarkStart w:colFirst="0" w:colLast="0" w:name="_c4ffnv7804e2" w:id="5"/>
      <w:bookmarkEnd w:id="5"/>
      <w:r w:rsidDel="00000000" w:rsidR="00000000" w:rsidRPr="00000000">
        <w:rPr>
          <w:b w:val="1"/>
          <w:i w:val="1"/>
          <w:color w:val="000000"/>
          <w:rtl w:val="0"/>
        </w:rPr>
        <w:t xml:space="preserve">Công cụ thiết kế và phát triển</w:t>
      </w:r>
      <w:r w:rsidDel="00000000" w:rsidR="00000000" w:rsidRPr="00000000">
        <w:rPr>
          <w:rtl w:val="0"/>
        </w:rPr>
      </w:r>
    </w:p>
    <w:p w:rsidR="00000000" w:rsidDel="00000000" w:rsidP="00000000" w:rsidRDefault="00000000" w:rsidRPr="00000000" w14:paraId="00000068">
      <w:pPr>
        <w:shd w:fill="ffffff" w:val="clear"/>
        <w:spacing w:after="100" w:before="100" w:lineRule="auto"/>
        <w:jc w:val="both"/>
        <w:rPr>
          <w:sz w:val="28"/>
          <w:szCs w:val="28"/>
          <w:vertAlign w:val="superscript"/>
        </w:rPr>
      </w:pPr>
      <w:r w:rsidDel="00000000" w:rsidR="00000000" w:rsidRPr="00000000">
        <w:rPr>
          <w:sz w:val="28"/>
          <w:szCs w:val="28"/>
          <w:rtl w:val="0"/>
        </w:rPr>
        <w:t xml:space="preserve">UltraESB được trang bị các công cụ phát triển khác nhau để thử nghiệm, phát triển và triển khai.</w:t>
      </w:r>
      <w:r w:rsidDel="00000000" w:rsidR="00000000" w:rsidRPr="00000000">
        <w:rPr>
          <w:rtl w:val="0"/>
        </w:rPr>
      </w:r>
    </w:p>
    <w:p w:rsidR="00000000" w:rsidDel="00000000" w:rsidP="00000000" w:rsidRDefault="00000000" w:rsidRPr="00000000" w14:paraId="00000069">
      <w:pPr>
        <w:numPr>
          <w:ilvl w:val="0"/>
          <w:numId w:val="3"/>
        </w:numPr>
        <w:shd w:fill="ffffff" w:val="clear"/>
        <w:spacing w:after="0" w:afterAutospacing="0" w:before="120" w:lineRule="auto"/>
        <w:ind w:left="1420" w:hanging="360"/>
        <w:jc w:val="both"/>
        <w:rPr>
          <w:color w:val="000000"/>
          <w:sz w:val="28"/>
          <w:szCs w:val="28"/>
        </w:rPr>
      </w:pPr>
      <w:hyperlink r:id="rId14">
        <w:r w:rsidDel="00000000" w:rsidR="00000000" w:rsidRPr="00000000">
          <w:rPr>
            <w:sz w:val="28"/>
            <w:szCs w:val="28"/>
            <w:rtl w:val="0"/>
          </w:rPr>
          <w:t xml:space="preserve">IntelliJ IDEA</w:t>
        </w:r>
      </w:hyperlink>
      <w:r w:rsidDel="00000000" w:rsidR="00000000" w:rsidRPr="00000000">
        <w:rPr>
          <w:sz w:val="28"/>
          <w:szCs w:val="28"/>
          <w:rtl w:val="0"/>
        </w:rPr>
        <w:t xml:space="preserve"> , </w:t>
      </w:r>
      <w:hyperlink r:id="rId15">
        <w:r w:rsidDel="00000000" w:rsidR="00000000" w:rsidRPr="00000000">
          <w:rPr>
            <w:sz w:val="28"/>
            <w:szCs w:val="28"/>
            <w:rtl w:val="0"/>
          </w:rPr>
          <w:t xml:space="preserve">Eclipse</w:t>
        </w:r>
      </w:hyperlink>
      <w:r w:rsidDel="00000000" w:rsidR="00000000" w:rsidRPr="00000000">
        <w:rPr>
          <w:sz w:val="28"/>
          <w:szCs w:val="28"/>
          <w:rtl w:val="0"/>
        </w:rPr>
        <w:t xml:space="preserve"> và </w:t>
      </w:r>
      <w:hyperlink r:id="rId16">
        <w:r w:rsidDel="00000000" w:rsidR="00000000" w:rsidRPr="00000000">
          <w:rPr>
            <w:sz w:val="28"/>
            <w:szCs w:val="28"/>
            <w:rtl w:val="0"/>
          </w:rPr>
          <w:t xml:space="preserve">NetBeans</w:t>
        </w:r>
      </w:hyperlink>
      <w:r w:rsidDel="00000000" w:rsidR="00000000" w:rsidRPr="00000000">
        <w:rPr>
          <w:sz w:val="28"/>
          <w:szCs w:val="28"/>
          <w:rtl w:val="0"/>
        </w:rPr>
        <w:t xml:space="preserve"> là IDE</w:t>
      </w:r>
    </w:p>
    <w:p w:rsidR="00000000" w:rsidDel="00000000" w:rsidP="00000000" w:rsidRDefault="00000000" w:rsidRPr="00000000" w14:paraId="0000006A">
      <w:pPr>
        <w:numPr>
          <w:ilvl w:val="0"/>
          <w:numId w:val="3"/>
        </w:numPr>
        <w:shd w:fill="ffffff" w:val="clear"/>
        <w:spacing w:after="0" w:afterAutospacing="0" w:before="0" w:beforeAutospacing="0" w:lineRule="auto"/>
        <w:ind w:left="1420" w:hanging="360"/>
        <w:jc w:val="both"/>
        <w:rPr>
          <w:color w:val="000000"/>
          <w:sz w:val="28"/>
          <w:szCs w:val="28"/>
        </w:rPr>
      </w:pPr>
      <w:r w:rsidDel="00000000" w:rsidR="00000000" w:rsidRPr="00000000">
        <w:rPr>
          <w:sz w:val="28"/>
          <w:szCs w:val="28"/>
          <w:rtl w:val="0"/>
        </w:rPr>
        <w:t xml:space="preserve">Plugin cho IntelliJ IDEA</w:t>
      </w:r>
    </w:p>
    <w:p w:rsidR="00000000" w:rsidDel="00000000" w:rsidP="00000000" w:rsidRDefault="00000000" w:rsidRPr="00000000" w14:paraId="0000006B">
      <w:pPr>
        <w:numPr>
          <w:ilvl w:val="0"/>
          <w:numId w:val="3"/>
        </w:numPr>
        <w:shd w:fill="ffffff" w:val="clear"/>
        <w:spacing w:after="0" w:afterAutospacing="0" w:before="0" w:beforeAutospacing="0" w:lineRule="auto"/>
        <w:ind w:left="1420" w:hanging="360"/>
        <w:jc w:val="both"/>
        <w:rPr>
          <w:color w:val="000000"/>
          <w:sz w:val="28"/>
          <w:szCs w:val="28"/>
        </w:rPr>
      </w:pPr>
      <w:r w:rsidDel="00000000" w:rsidR="00000000" w:rsidRPr="00000000">
        <w:rPr>
          <w:sz w:val="28"/>
          <w:szCs w:val="28"/>
          <w:rtl w:val="0"/>
        </w:rPr>
        <w:t xml:space="preserve">UTerm - Một dòng lệnh tương tác và tiện ích quản trị tập lệnh</w:t>
      </w:r>
    </w:p>
    <w:p w:rsidR="00000000" w:rsidDel="00000000" w:rsidP="00000000" w:rsidRDefault="00000000" w:rsidRPr="00000000" w14:paraId="0000006C">
      <w:pPr>
        <w:numPr>
          <w:ilvl w:val="0"/>
          <w:numId w:val="3"/>
        </w:numPr>
        <w:shd w:fill="ffffff" w:val="clear"/>
        <w:spacing w:after="20" w:before="0" w:beforeAutospacing="0" w:lineRule="auto"/>
        <w:ind w:left="1420" w:hanging="360"/>
        <w:jc w:val="both"/>
        <w:rPr>
          <w:color w:val="000000"/>
          <w:sz w:val="28"/>
          <w:szCs w:val="28"/>
        </w:rPr>
      </w:pPr>
      <w:r w:rsidDel="00000000" w:rsidR="00000000" w:rsidRPr="00000000">
        <w:rPr>
          <w:sz w:val="28"/>
          <w:szCs w:val="28"/>
          <w:rtl w:val="0"/>
        </w:rPr>
        <w:t xml:space="preserve">Hỗ trợ quản lý / giám sát dựa trên JMX và tích hợp với giải pháp giám sát nguồn mở </w:t>
      </w:r>
      <w:hyperlink r:id="rId17">
        <w:r w:rsidDel="00000000" w:rsidR="00000000" w:rsidRPr="00000000">
          <w:rPr>
            <w:sz w:val="28"/>
            <w:szCs w:val="28"/>
            <w:rtl w:val="0"/>
          </w:rPr>
          <w:t xml:space="preserve">Zabbix</w:t>
        </w:r>
      </w:hyperlink>
      <w:r w:rsidDel="00000000" w:rsidR="00000000" w:rsidRPr="00000000">
        <w:rPr>
          <w:rtl w:val="0"/>
        </w:rPr>
      </w:r>
    </w:p>
    <w:p w:rsidR="00000000" w:rsidDel="00000000" w:rsidP="00000000" w:rsidRDefault="00000000" w:rsidRPr="00000000" w14:paraId="0000006D">
      <w:pPr>
        <w:pStyle w:val="Heading3"/>
        <w:keepNext w:val="0"/>
        <w:keepLines w:val="0"/>
        <w:pBdr>
          <w:top w:color="auto" w:space="6" w:sz="0" w:val="none"/>
          <w:bottom w:color="auto" w:space="0" w:sz="0" w:val="none"/>
        </w:pBdr>
        <w:shd w:fill="ffffff" w:val="clear"/>
        <w:spacing w:after="0" w:before="80" w:line="384.00000000000006" w:lineRule="auto"/>
        <w:jc w:val="both"/>
        <w:rPr>
          <w:i w:val="1"/>
          <w:color w:val="000000"/>
        </w:rPr>
      </w:pPr>
      <w:bookmarkStart w:colFirst="0" w:colLast="0" w:name="_o545ak7809op" w:id="6"/>
      <w:bookmarkEnd w:id="6"/>
      <w:r w:rsidDel="00000000" w:rsidR="00000000" w:rsidRPr="00000000">
        <w:rPr>
          <w:b w:val="1"/>
          <w:i w:val="1"/>
          <w:color w:val="000000"/>
          <w:rtl w:val="0"/>
        </w:rPr>
        <w:t xml:space="preserve">Công cụ quản lý và giám sát</w:t>
      </w:r>
      <w:r w:rsidDel="00000000" w:rsidR="00000000" w:rsidRPr="00000000">
        <w:rPr>
          <w:rtl w:val="0"/>
        </w:rPr>
      </w:r>
    </w:p>
    <w:p w:rsidR="00000000" w:rsidDel="00000000" w:rsidP="00000000" w:rsidRDefault="00000000" w:rsidRPr="00000000" w14:paraId="0000006E">
      <w:pPr>
        <w:shd w:fill="ffffff" w:val="clear"/>
        <w:spacing w:after="100" w:before="100" w:lineRule="auto"/>
        <w:jc w:val="both"/>
        <w:rPr>
          <w:sz w:val="28"/>
          <w:szCs w:val="28"/>
        </w:rPr>
      </w:pPr>
      <w:r w:rsidDel="00000000" w:rsidR="00000000" w:rsidRPr="00000000">
        <w:rPr>
          <w:sz w:val="28"/>
          <w:szCs w:val="28"/>
          <w:rtl w:val="0"/>
        </w:rPr>
        <w:t xml:space="preserve">Các công cụ quản lý và giám sát được cung cấp với tất cả các bản phân phối khác với mức tối thiểu (Phân phối hoàn toàn &amp; phân phối nguồn).</w:t>
      </w:r>
    </w:p>
    <w:p w:rsidR="00000000" w:rsidDel="00000000" w:rsidP="00000000" w:rsidRDefault="00000000" w:rsidRPr="00000000" w14:paraId="0000006F">
      <w:pPr>
        <w:numPr>
          <w:ilvl w:val="0"/>
          <w:numId w:val="2"/>
        </w:numPr>
        <w:shd w:fill="ffffff" w:val="clear"/>
        <w:spacing w:after="0" w:afterAutospacing="0" w:before="120" w:lineRule="auto"/>
        <w:ind w:left="1420" w:hanging="360"/>
        <w:jc w:val="both"/>
        <w:rPr>
          <w:color w:val="000000"/>
          <w:sz w:val="28"/>
          <w:szCs w:val="28"/>
        </w:rPr>
      </w:pPr>
      <w:r w:rsidDel="00000000" w:rsidR="00000000" w:rsidRPr="00000000">
        <w:rPr>
          <w:sz w:val="28"/>
          <w:szCs w:val="28"/>
          <w:rtl w:val="0"/>
        </w:rPr>
        <w:t xml:space="preserve">UConsole - Bảng điều khiển quản lý và giám sát dựa trên web</w:t>
      </w:r>
    </w:p>
    <w:p w:rsidR="00000000" w:rsidDel="00000000" w:rsidP="00000000" w:rsidRDefault="00000000" w:rsidRPr="00000000" w14:paraId="00000070">
      <w:pPr>
        <w:numPr>
          <w:ilvl w:val="0"/>
          <w:numId w:val="2"/>
        </w:numPr>
        <w:shd w:fill="ffffff" w:val="clear"/>
        <w:spacing w:after="0" w:afterAutospacing="0" w:before="0" w:beforeAutospacing="0" w:lineRule="auto"/>
        <w:ind w:left="1420" w:hanging="360"/>
        <w:jc w:val="both"/>
        <w:rPr>
          <w:color w:val="000000"/>
          <w:sz w:val="28"/>
          <w:szCs w:val="28"/>
        </w:rPr>
      </w:pPr>
      <w:r w:rsidDel="00000000" w:rsidR="00000000" w:rsidRPr="00000000">
        <w:rPr>
          <w:sz w:val="28"/>
          <w:szCs w:val="28"/>
          <w:rtl w:val="0"/>
        </w:rPr>
        <w:t xml:space="preserve">IMonitor - thực thi như một ứng dụng web độc lập và cho phép quản lý và giám sát một nút hoặc một cụm ESB</w:t>
      </w:r>
    </w:p>
    <w:p w:rsidR="00000000" w:rsidDel="00000000" w:rsidP="00000000" w:rsidRDefault="00000000" w:rsidRPr="00000000" w14:paraId="00000071">
      <w:pPr>
        <w:pStyle w:val="Heading2"/>
        <w:numPr>
          <w:ilvl w:val="0"/>
          <w:numId w:val="4"/>
        </w:numPr>
        <w:shd w:fill="ffffff" w:val="clear"/>
        <w:spacing w:after="20" w:before="0" w:beforeAutospacing="0" w:lineRule="auto"/>
        <w:ind w:left="720" w:hanging="360"/>
        <w:jc w:val="both"/>
        <w:rPr>
          <w:b w:val="1"/>
        </w:rPr>
      </w:pPr>
      <w:bookmarkStart w:colFirst="0" w:colLast="0" w:name="_26vpsgq9we6m" w:id="7"/>
      <w:bookmarkEnd w:id="7"/>
      <w:r w:rsidDel="00000000" w:rsidR="00000000" w:rsidRPr="00000000">
        <w:rPr>
          <w:b w:val="1"/>
          <w:rtl w:val="0"/>
        </w:rPr>
        <w:t xml:space="preserve">Cách sử dụng ULTRAESB để tích hợp</w:t>
      </w:r>
      <w:r w:rsidDel="00000000" w:rsidR="00000000" w:rsidRPr="00000000">
        <w:rPr>
          <w:rtl w:val="0"/>
        </w:rPr>
      </w:r>
    </w:p>
    <w:p w:rsidR="00000000" w:rsidDel="00000000" w:rsidP="00000000" w:rsidRDefault="00000000" w:rsidRPr="00000000" w14:paraId="00000072">
      <w:pPr>
        <w:rPr>
          <w:b w:val="1"/>
          <w:i w:val="1"/>
          <w:sz w:val="28"/>
          <w:szCs w:val="28"/>
        </w:rPr>
      </w:pPr>
      <w:r w:rsidDel="00000000" w:rsidR="00000000" w:rsidRPr="00000000">
        <w:rPr>
          <w:b w:val="1"/>
          <w:i w:val="1"/>
          <w:sz w:val="28"/>
          <w:szCs w:val="28"/>
          <w:rtl w:val="0"/>
        </w:rPr>
        <w:t xml:space="preserve">Các connector được sử dụng:</w:t>
      </w:r>
    </w:p>
    <w:p w:rsidR="00000000" w:rsidDel="00000000" w:rsidP="00000000" w:rsidRDefault="00000000" w:rsidRPr="00000000" w14:paraId="00000073">
      <w:pPr>
        <w:rPr>
          <w:b w:val="1"/>
          <w:i w:val="1"/>
          <w:sz w:val="28"/>
          <w:szCs w:val="28"/>
        </w:rPr>
      </w:pPr>
      <w:r w:rsidDel="00000000" w:rsidR="00000000" w:rsidRPr="00000000">
        <w:rPr>
          <w:rtl w:val="0"/>
        </w:rPr>
      </w:r>
    </w:p>
    <w:p w:rsidR="00000000" w:rsidDel="00000000" w:rsidP="00000000" w:rsidRDefault="00000000" w:rsidRPr="00000000" w14:paraId="00000074">
      <w:pPr>
        <w:pStyle w:val="Heading3"/>
        <w:rPr>
          <w:b w:val="1"/>
          <w:color w:val="000000"/>
        </w:rPr>
      </w:pPr>
      <w:bookmarkStart w:colFirst="0" w:colLast="0" w:name="_5au710q0qodd" w:id="8"/>
      <w:bookmarkEnd w:id="8"/>
      <w:r w:rsidDel="00000000" w:rsidR="00000000" w:rsidRPr="00000000">
        <w:rPr>
          <w:b w:val="1"/>
          <w:color w:val="000000"/>
          <w:rtl w:val="0"/>
        </w:rPr>
        <w:t xml:space="preserve">NIO HTTP Ingress Connector</w:t>
      </w:r>
    </w:p>
    <w:p w:rsidR="00000000" w:rsidDel="00000000" w:rsidP="00000000" w:rsidRDefault="00000000" w:rsidRPr="00000000" w14:paraId="00000075">
      <w:pPr>
        <w:shd w:fill="ffffff" w:val="clear"/>
        <w:spacing w:after="340" w:line="384.00000000000006" w:lineRule="auto"/>
        <w:rPr>
          <w:sz w:val="28"/>
          <w:szCs w:val="28"/>
        </w:rPr>
      </w:pPr>
      <w:r w:rsidDel="00000000" w:rsidR="00000000" w:rsidRPr="00000000">
        <w:rPr>
          <w:sz w:val="28"/>
          <w:szCs w:val="28"/>
          <w:rtl w:val="0"/>
        </w:rPr>
        <w:t xml:space="preserve">NIO HTTP Ingress Connector</w:t>
      </w:r>
      <w:r w:rsidDel="00000000" w:rsidR="00000000" w:rsidRPr="00000000">
        <w:rPr>
          <w:sz w:val="28"/>
          <w:szCs w:val="28"/>
          <w:rtl w:val="0"/>
        </w:rPr>
        <w:t xml:space="preserve"> được sử dụng để nhận tin nhắn HTTP từ máy khách từ xa bằng cách lắng nghe một cổng cụ thể trên đường dẫn dịch vụ cụ thể và đưa các tin nhắn đó vào công cụ ESB. </w:t>
      </w:r>
      <w:r w:rsidDel="00000000" w:rsidR="00000000" w:rsidRPr="00000000">
        <w:rPr>
          <w:sz w:val="28"/>
          <w:szCs w:val="28"/>
          <w:rtl w:val="0"/>
        </w:rPr>
        <w:t xml:space="preserve">NIO HTTP Ingress Connector</w:t>
      </w:r>
      <w:r w:rsidDel="00000000" w:rsidR="00000000" w:rsidRPr="00000000">
        <w:rPr>
          <w:sz w:val="28"/>
          <w:szCs w:val="28"/>
          <w:rtl w:val="0"/>
        </w:rPr>
        <w:t xml:space="preserve"> hỗ trợ HTTP RFC 2616.</w:t>
      </w:r>
    </w:p>
    <w:p w:rsidR="00000000" w:rsidDel="00000000" w:rsidP="00000000" w:rsidRDefault="00000000" w:rsidRPr="00000000" w14:paraId="00000076">
      <w:pPr>
        <w:shd w:fill="ffffff" w:val="clear"/>
        <w:spacing w:after="340" w:line="384.00000000000006" w:lineRule="auto"/>
        <w:rPr>
          <w:sz w:val="28"/>
          <w:szCs w:val="28"/>
        </w:rPr>
      </w:pPr>
      <w:r w:rsidDel="00000000" w:rsidR="00000000" w:rsidRPr="00000000">
        <w:rPr>
          <w:sz w:val="28"/>
          <w:szCs w:val="28"/>
          <w:rtl w:val="0"/>
        </w:rPr>
        <w:t xml:space="preserve">NIO HTTP Ingress Connector</w:t>
      </w:r>
      <w:r w:rsidDel="00000000" w:rsidR="00000000" w:rsidRPr="00000000">
        <w:rPr>
          <w:sz w:val="28"/>
          <w:szCs w:val="28"/>
          <w:rtl w:val="0"/>
        </w:rPr>
        <w:t xml:space="preserve"> cần thư mục gắn trên đĩa RAM để hoạt động. Đảm bảo thư mục / tmp / ram đã được tạo với các quyền thích hợp và nó được gắn trên ram.</w:t>
      </w:r>
    </w:p>
    <w:p w:rsidR="00000000" w:rsidDel="00000000" w:rsidP="00000000" w:rsidRDefault="00000000" w:rsidRPr="00000000" w14:paraId="00000077">
      <w:pPr>
        <w:shd w:fill="ffffff" w:val="clear"/>
        <w:spacing w:after="340" w:line="384.00000000000006" w:lineRule="auto"/>
        <w:rPr>
          <w:sz w:val="28"/>
          <w:szCs w:val="28"/>
        </w:rPr>
      </w:pPr>
      <w:r w:rsidDel="00000000" w:rsidR="00000000" w:rsidRPr="00000000">
        <w:rPr>
          <w:sz w:val="28"/>
          <w:szCs w:val="28"/>
          <w:rtl w:val="0"/>
        </w:rPr>
        <w:t xml:space="preserve">Để sử dụng </w:t>
      </w:r>
      <w:r w:rsidDel="00000000" w:rsidR="00000000" w:rsidRPr="00000000">
        <w:rPr>
          <w:sz w:val="28"/>
          <w:szCs w:val="28"/>
          <w:rtl w:val="0"/>
        </w:rPr>
        <w:t xml:space="preserve">NIO HTTP Ingress Connector,</w:t>
      </w:r>
      <w:r w:rsidDel="00000000" w:rsidR="00000000" w:rsidRPr="00000000">
        <w:rPr>
          <w:sz w:val="28"/>
          <w:szCs w:val="28"/>
          <w:rtl w:val="0"/>
        </w:rPr>
        <w:t xml:space="preserve"> trước tiên bạn phải chọn phụ thuộc Trình kết nối HTTP NIO từ danh sách trình kết nối khi bạn đang tạo một dự án Ultra trống. Nếu bạn đã tạo một dự án, bạn có thể thêm phụ thuộc </w:t>
      </w:r>
      <w:r w:rsidDel="00000000" w:rsidR="00000000" w:rsidRPr="00000000">
        <w:rPr>
          <w:sz w:val="28"/>
          <w:szCs w:val="28"/>
          <w:rtl w:val="0"/>
        </w:rPr>
        <w:t xml:space="preserve">NIO HTTP Ingress Connector</w:t>
      </w:r>
      <w:r w:rsidDel="00000000" w:rsidR="00000000" w:rsidRPr="00000000">
        <w:rPr>
          <w:sz w:val="28"/>
          <w:szCs w:val="28"/>
          <w:rtl w:val="0"/>
        </w:rPr>
        <w:t xml:space="preserve"> thông qua Đăng ký thành phần. Từ menu Công cụ, chọn Ultra Studio → Đăng ký thành phần và từ danh sách Trình kết nối, chọn phụ thuộc </w:t>
      </w:r>
      <w:r w:rsidDel="00000000" w:rsidR="00000000" w:rsidRPr="00000000">
        <w:rPr>
          <w:sz w:val="28"/>
          <w:szCs w:val="28"/>
          <w:rtl w:val="0"/>
        </w:rPr>
        <w:t xml:space="preserve">NIO HTTP Ingress Connector</w:t>
      </w:r>
      <w:r w:rsidDel="00000000" w:rsidR="00000000" w:rsidRPr="00000000">
        <w:rPr>
          <w:sz w:val="28"/>
          <w:szCs w:val="28"/>
          <w:rtl w:val="0"/>
        </w:rPr>
        <w:t xml:space="preserve"> .</w:t>
      </w:r>
    </w:p>
    <w:p w:rsidR="00000000" w:rsidDel="00000000" w:rsidP="00000000" w:rsidRDefault="00000000" w:rsidRPr="00000000" w14:paraId="00000078">
      <w:pPr>
        <w:keepNext w:val="0"/>
        <w:keepLines w:val="0"/>
        <w:shd w:fill="ffffff" w:val="clear"/>
        <w:spacing w:after="160" w:before="600" w:line="264" w:lineRule="auto"/>
        <w:rPr>
          <w:sz w:val="28"/>
          <w:szCs w:val="28"/>
        </w:rPr>
      </w:pPr>
      <w:r w:rsidDel="00000000" w:rsidR="00000000" w:rsidRPr="00000000">
        <w:rPr>
          <w:sz w:val="28"/>
          <w:szCs w:val="28"/>
          <w:rtl w:val="0"/>
        </w:rPr>
        <w:t xml:space="preserve">Cổng ra</w:t>
      </w:r>
    </w:p>
    <w:tbl>
      <w:tblPr>
        <w:tblStyle w:val="Table2"/>
        <w:tblW w:w="9030.0" w:type="dxa"/>
        <w:jc w:val="left"/>
        <w:tblInd w:w="14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96.2376237623762"/>
        <w:gridCol w:w="8033.762376237623"/>
        <w:tblGridChange w:id="0">
          <w:tblGrid>
            <w:gridCol w:w="996.2376237623762"/>
            <w:gridCol w:w="8033.762376237623"/>
          </w:tblGrid>
        </w:tblGridChange>
      </w:tblGrid>
      <w:tr>
        <w:trPr>
          <w:trHeight w:val="915" w:hRule="atLeast"/>
        </w:trPr>
        <w:tc>
          <w:tcPr>
            <w:tcBorders>
              <w:top w:color="000000" w:space="0" w:sz="0" w:val="nil"/>
              <w:left w:color="000000" w:space="0" w:sz="0" w:val="nil"/>
              <w:bottom w:color="dddddd" w:space="0" w:sz="6" w:val="single"/>
              <w:right w:color="dddddd" w:space="0" w:sz="6" w:val="single"/>
            </w:tcBorders>
            <w:tcMar>
              <w:top w:w="120.0" w:type="dxa"/>
              <w:left w:w="140.0" w:type="dxa"/>
              <w:bottom w:w="120.0" w:type="dxa"/>
              <w:right w:w="140.0" w:type="dxa"/>
            </w:tcMar>
            <w:vAlign w:val="top"/>
          </w:tcPr>
          <w:p w:rsidR="00000000" w:rsidDel="00000000" w:rsidP="00000000" w:rsidRDefault="00000000" w:rsidRPr="00000000" w14:paraId="00000079">
            <w:pPr>
              <w:shd w:fill="ffffff" w:val="clear"/>
              <w:spacing w:after="280" w:line="384.00000000000006" w:lineRule="auto"/>
              <w:rPr>
                <w:sz w:val="28"/>
                <w:szCs w:val="28"/>
              </w:rPr>
            </w:pPr>
            <w:r w:rsidDel="00000000" w:rsidR="00000000" w:rsidRPr="00000000">
              <w:rPr>
                <w:sz w:val="28"/>
                <w:szCs w:val="28"/>
                <w:rtl w:val="0"/>
              </w:rPr>
              <w:t xml:space="preserve">Bộ xử lý</w:t>
            </w:r>
          </w:p>
        </w:tc>
        <w:tc>
          <w:tcPr>
            <w:tcBorders>
              <w:top w:color="000000" w:space="0" w:sz="0" w:val="nil"/>
              <w:left w:color="000000" w:space="0" w:sz="0" w:val="nil"/>
              <w:bottom w:color="dddddd" w:space="0" w:sz="6" w:val="single"/>
              <w:right w:color="000000" w:space="0" w:sz="0" w:val="nil"/>
            </w:tcBorders>
            <w:tcMar>
              <w:top w:w="120.0" w:type="dxa"/>
              <w:left w:w="140.0" w:type="dxa"/>
              <w:bottom w:w="120.0" w:type="dxa"/>
              <w:right w:w="140.0" w:type="dxa"/>
            </w:tcMar>
            <w:vAlign w:val="top"/>
          </w:tcPr>
          <w:p w:rsidR="00000000" w:rsidDel="00000000" w:rsidP="00000000" w:rsidRDefault="00000000" w:rsidRPr="00000000" w14:paraId="0000007A">
            <w:pPr>
              <w:shd w:fill="ffffff" w:val="clear"/>
              <w:spacing w:after="280" w:line="384.00000000000006" w:lineRule="auto"/>
              <w:rPr>
                <w:sz w:val="28"/>
                <w:szCs w:val="28"/>
              </w:rPr>
            </w:pPr>
            <w:r w:rsidDel="00000000" w:rsidR="00000000" w:rsidRPr="00000000">
              <w:rPr>
                <w:sz w:val="28"/>
                <w:szCs w:val="28"/>
                <w:rtl w:val="0"/>
              </w:rPr>
              <w:t xml:space="preserve">Thông báo nhận được tới </w:t>
            </w:r>
            <w:r w:rsidDel="00000000" w:rsidR="00000000" w:rsidRPr="00000000">
              <w:rPr>
                <w:sz w:val="28"/>
                <w:szCs w:val="28"/>
                <w:rtl w:val="0"/>
              </w:rPr>
              <w:t xml:space="preserve">NIO HTTP Ingress Connector</w:t>
            </w:r>
            <w:r w:rsidDel="00000000" w:rsidR="00000000" w:rsidRPr="00000000">
              <w:rPr>
                <w:sz w:val="28"/>
                <w:szCs w:val="28"/>
                <w:rtl w:val="0"/>
              </w:rPr>
              <w:t xml:space="preserve"> từ Máy khách HTTP sẽ được phát ra từ cổng ra này</w:t>
            </w:r>
          </w:p>
        </w:tc>
      </w:tr>
      <w:tr>
        <w:trPr>
          <w:trHeight w:val="915" w:hRule="atLeast"/>
        </w:trPr>
        <w:tc>
          <w:tcPr>
            <w:tcBorders>
              <w:top w:color="000000" w:space="0" w:sz="0" w:val="nil"/>
              <w:left w:color="000000" w:space="0" w:sz="0" w:val="nil"/>
              <w:bottom w:color="dddddd" w:space="0" w:sz="6" w:val="single"/>
              <w:right w:color="dddddd" w:space="0" w:sz="6" w:val="single"/>
            </w:tcBorders>
            <w:tcMar>
              <w:top w:w="120.0" w:type="dxa"/>
              <w:left w:w="140.0" w:type="dxa"/>
              <w:bottom w:w="120.0" w:type="dxa"/>
              <w:right w:w="140.0" w:type="dxa"/>
            </w:tcMar>
            <w:vAlign w:val="top"/>
          </w:tcPr>
          <w:p w:rsidR="00000000" w:rsidDel="00000000" w:rsidP="00000000" w:rsidRDefault="00000000" w:rsidRPr="00000000" w14:paraId="0000007B">
            <w:pPr>
              <w:shd w:fill="ffffff" w:val="clear"/>
              <w:spacing w:after="280" w:line="384.00000000000006" w:lineRule="auto"/>
              <w:rPr>
                <w:sz w:val="28"/>
                <w:szCs w:val="28"/>
              </w:rPr>
            </w:pPr>
            <w:r w:rsidDel="00000000" w:rsidR="00000000" w:rsidRPr="00000000">
              <w:rPr>
                <w:sz w:val="28"/>
                <w:szCs w:val="28"/>
                <w:rtl w:val="0"/>
              </w:rPr>
              <w:t xml:space="preserve">Về ngoại lệ</w:t>
            </w:r>
          </w:p>
        </w:tc>
        <w:tc>
          <w:tcPr>
            <w:tcBorders>
              <w:top w:color="000000" w:space="0" w:sz="0" w:val="nil"/>
              <w:left w:color="000000" w:space="0" w:sz="0" w:val="nil"/>
              <w:bottom w:color="dddddd" w:space="0" w:sz="6" w:val="single"/>
              <w:right w:color="000000" w:space="0" w:sz="0" w:val="nil"/>
            </w:tcBorders>
            <w:tcMar>
              <w:top w:w="120.0" w:type="dxa"/>
              <w:left w:w="140.0" w:type="dxa"/>
              <w:bottom w:w="120.0" w:type="dxa"/>
              <w:right w:w="140.0" w:type="dxa"/>
            </w:tcMar>
            <w:vAlign w:val="top"/>
          </w:tcPr>
          <w:p w:rsidR="00000000" w:rsidDel="00000000" w:rsidP="00000000" w:rsidRDefault="00000000" w:rsidRPr="00000000" w14:paraId="0000007C">
            <w:pPr>
              <w:shd w:fill="ffffff" w:val="clear"/>
              <w:spacing w:after="280" w:line="384.00000000000006" w:lineRule="auto"/>
              <w:rPr>
                <w:sz w:val="28"/>
                <w:szCs w:val="28"/>
              </w:rPr>
            </w:pPr>
            <w:r w:rsidDel="00000000" w:rsidR="00000000" w:rsidRPr="00000000">
              <w:rPr>
                <w:sz w:val="28"/>
                <w:szCs w:val="28"/>
                <w:rtl w:val="0"/>
              </w:rPr>
              <w:t xml:space="preserve">Thông báo sẽ được phát ra từ cổng ra này nếu Trình kết nối Ingress không xử lý tải trọng thư</w:t>
            </w:r>
          </w:p>
        </w:tc>
      </w:tr>
      <w:tr>
        <w:trPr>
          <w:trHeight w:val="915" w:hRule="atLeast"/>
        </w:trPr>
        <w:tc>
          <w:tcPr>
            <w:tcBorders>
              <w:top w:color="000000" w:space="0" w:sz="0" w:val="nil"/>
              <w:left w:color="000000" w:space="0" w:sz="0" w:val="nil"/>
              <w:bottom w:color="000000" w:space="0" w:sz="0" w:val="nil"/>
              <w:right w:color="dddddd" w:space="0" w:sz="6" w:val="single"/>
            </w:tcBorders>
            <w:tcMar>
              <w:top w:w="120.0" w:type="dxa"/>
              <w:left w:w="140.0" w:type="dxa"/>
              <w:bottom w:w="120.0" w:type="dxa"/>
              <w:right w:w="140.0" w:type="dxa"/>
            </w:tcMar>
            <w:vAlign w:val="top"/>
          </w:tcPr>
          <w:p w:rsidR="00000000" w:rsidDel="00000000" w:rsidP="00000000" w:rsidRDefault="00000000" w:rsidRPr="00000000" w14:paraId="0000007D">
            <w:pPr>
              <w:shd w:fill="ffffff" w:val="clear"/>
              <w:spacing w:after="280" w:line="384.00000000000006" w:lineRule="auto"/>
              <w:rPr>
                <w:sz w:val="28"/>
                <w:szCs w:val="28"/>
              </w:rPr>
            </w:pPr>
            <w:r w:rsidDel="00000000" w:rsidR="00000000" w:rsidRPr="00000000">
              <w:rPr>
                <w:sz w:val="28"/>
                <w:szCs w:val="28"/>
                <w:rtl w:val="0"/>
              </w:rPr>
              <w:t xml:space="preserve">Đầu vào</w:t>
            </w:r>
          </w:p>
        </w:tc>
        <w:tc>
          <w:tcPr>
            <w:tcBorders>
              <w:top w:color="000000" w:space="0" w:sz="0" w:val="nil"/>
              <w:left w:color="000000" w:space="0" w:sz="0" w:val="nil"/>
              <w:bottom w:color="000000" w:space="0" w:sz="0" w:val="nil"/>
              <w:right w:color="000000" w:space="0" w:sz="0" w:val="nil"/>
            </w:tcBorders>
            <w:tcMar>
              <w:top w:w="120.0" w:type="dxa"/>
              <w:left w:w="140.0" w:type="dxa"/>
              <w:bottom w:w="120.0" w:type="dxa"/>
              <w:right w:w="140.0" w:type="dxa"/>
            </w:tcMar>
            <w:vAlign w:val="top"/>
          </w:tcPr>
          <w:p w:rsidR="00000000" w:rsidDel="00000000" w:rsidP="00000000" w:rsidRDefault="00000000" w:rsidRPr="00000000" w14:paraId="0000007E">
            <w:pPr>
              <w:shd w:fill="ffffff" w:val="clear"/>
              <w:spacing w:after="280" w:line="384.00000000000006" w:lineRule="auto"/>
              <w:rPr>
                <w:sz w:val="28"/>
                <w:szCs w:val="28"/>
              </w:rPr>
            </w:pPr>
            <w:r w:rsidDel="00000000" w:rsidR="00000000" w:rsidRPr="00000000">
              <w:rPr>
                <w:sz w:val="28"/>
                <w:szCs w:val="28"/>
                <w:rtl w:val="0"/>
              </w:rPr>
              <w:t xml:space="preserve">Thông báo được gửi tới cổng ra này sẽ được gửi dưới dạng phản hồi cho Máy khách HTTP đã khởi tạo yêu cầu</w:t>
            </w:r>
          </w:p>
        </w:tc>
      </w:tr>
    </w:tbl>
    <w:p w:rsidR="00000000" w:rsidDel="00000000" w:rsidP="00000000" w:rsidRDefault="00000000" w:rsidRPr="00000000" w14:paraId="0000007F">
      <w:pPr>
        <w:pStyle w:val="Heading3"/>
        <w:shd w:fill="ffffff" w:val="clear"/>
        <w:spacing w:after="340" w:lineRule="auto"/>
        <w:rPr>
          <w:color w:val="000000"/>
        </w:rPr>
      </w:pPr>
      <w:bookmarkStart w:colFirst="0" w:colLast="0" w:name="_ivm2cfhijiyf" w:id="9"/>
      <w:bookmarkEnd w:id="9"/>
      <w:r w:rsidDel="00000000" w:rsidR="00000000" w:rsidRPr="00000000">
        <w:rPr>
          <w:rtl w:val="0"/>
        </w:rPr>
      </w:r>
    </w:p>
    <w:p w:rsidR="00000000" w:rsidDel="00000000" w:rsidP="00000000" w:rsidRDefault="00000000" w:rsidRPr="00000000" w14:paraId="00000080">
      <w:pPr>
        <w:pStyle w:val="Heading3"/>
        <w:rPr>
          <w:b w:val="1"/>
          <w:color w:val="000000"/>
        </w:rPr>
      </w:pPr>
      <w:bookmarkStart w:colFirst="0" w:colLast="0" w:name="_ivm2cfhijiyf" w:id="9"/>
      <w:bookmarkEnd w:id="9"/>
      <w:r w:rsidDel="00000000" w:rsidR="00000000" w:rsidRPr="00000000">
        <w:rPr>
          <w:b w:val="1"/>
          <w:color w:val="000000"/>
          <w:rtl w:val="0"/>
        </w:rPr>
        <w:t xml:space="preserve">Slack Egress Connector</w:t>
      </w:r>
    </w:p>
    <w:p w:rsidR="00000000" w:rsidDel="00000000" w:rsidP="00000000" w:rsidRDefault="00000000" w:rsidRPr="00000000" w14:paraId="00000081">
      <w:pPr>
        <w:rPr>
          <w:sz w:val="28"/>
          <w:szCs w:val="28"/>
          <w:highlight w:val="white"/>
        </w:rPr>
      </w:pPr>
      <w:r w:rsidDel="00000000" w:rsidR="00000000" w:rsidRPr="00000000">
        <w:rPr>
          <w:sz w:val="28"/>
          <w:szCs w:val="28"/>
          <w:rtl w:val="0"/>
        </w:rPr>
        <w:t xml:space="preserve">Slack Egress Connector</w:t>
      </w:r>
      <w:r w:rsidDel="00000000" w:rsidR="00000000" w:rsidRPr="00000000">
        <w:rPr>
          <w:sz w:val="28"/>
          <w:szCs w:val="28"/>
          <w:highlight w:val="white"/>
          <w:rtl w:val="0"/>
        </w:rPr>
        <w:t xml:space="preserve"> được sử dụng để gửi tin nhắn từ ESB đến nhóm Slack bằng WebHook đã đăng ký.</w:t>
      </w:r>
    </w:p>
    <w:p w:rsidR="00000000" w:rsidDel="00000000" w:rsidP="00000000" w:rsidRDefault="00000000" w:rsidRPr="00000000" w14:paraId="00000082">
      <w:pPr>
        <w:keepNext w:val="0"/>
        <w:keepLines w:val="0"/>
        <w:shd w:fill="ffffff" w:val="clear"/>
        <w:spacing w:after="160" w:before="600" w:line="264" w:lineRule="auto"/>
        <w:rPr>
          <w:sz w:val="28"/>
          <w:szCs w:val="28"/>
        </w:rPr>
      </w:pPr>
      <w:r w:rsidDel="00000000" w:rsidR="00000000" w:rsidRPr="00000000">
        <w:rPr>
          <w:sz w:val="28"/>
          <w:szCs w:val="28"/>
          <w:rtl w:val="0"/>
        </w:rPr>
        <w:t xml:space="preserve">Cổng ra</w:t>
      </w:r>
    </w:p>
    <w:tbl>
      <w:tblPr>
        <w:tblStyle w:val="Table3"/>
        <w:tblW w:w="9030.0" w:type="dxa"/>
        <w:jc w:val="left"/>
        <w:tblInd w:w="14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410"/>
        <w:gridCol w:w="7620"/>
        <w:tblGridChange w:id="0">
          <w:tblGrid>
            <w:gridCol w:w="1410"/>
            <w:gridCol w:w="7620"/>
          </w:tblGrid>
        </w:tblGridChange>
      </w:tblGrid>
      <w:tr>
        <w:trPr>
          <w:trHeight w:val="1440" w:hRule="atLeast"/>
        </w:trPr>
        <w:tc>
          <w:tcPr>
            <w:tcBorders>
              <w:top w:color="000000" w:space="0" w:sz="0" w:val="nil"/>
              <w:left w:color="000000" w:space="0" w:sz="0" w:val="nil"/>
              <w:bottom w:color="dddddd" w:space="0" w:sz="6" w:val="single"/>
              <w:right w:color="dddddd" w:space="0" w:sz="6" w:val="single"/>
            </w:tcBorders>
            <w:tcMar>
              <w:top w:w="120.0" w:type="dxa"/>
              <w:left w:w="140.0" w:type="dxa"/>
              <w:bottom w:w="120.0" w:type="dxa"/>
              <w:right w:w="140.0" w:type="dxa"/>
            </w:tcMar>
            <w:vAlign w:val="top"/>
          </w:tcPr>
          <w:p w:rsidR="00000000" w:rsidDel="00000000" w:rsidP="00000000" w:rsidRDefault="00000000" w:rsidRPr="00000000" w14:paraId="00000083">
            <w:pPr>
              <w:spacing w:after="260" w:line="384.00000000000006" w:lineRule="auto"/>
              <w:rPr>
                <w:sz w:val="28"/>
                <w:szCs w:val="28"/>
                <w:highlight w:val="white"/>
              </w:rPr>
            </w:pPr>
            <w:r w:rsidDel="00000000" w:rsidR="00000000" w:rsidRPr="00000000">
              <w:rPr>
                <w:sz w:val="28"/>
                <w:szCs w:val="28"/>
                <w:highlight w:val="white"/>
                <w:rtl w:val="0"/>
              </w:rPr>
              <w:t xml:space="preserve">Về ngoại lệ</w:t>
            </w:r>
          </w:p>
        </w:tc>
        <w:tc>
          <w:tcPr>
            <w:tcBorders>
              <w:top w:color="000000" w:space="0" w:sz="0" w:val="nil"/>
              <w:left w:color="000000" w:space="0" w:sz="0" w:val="nil"/>
              <w:bottom w:color="dddddd" w:space="0" w:sz="6" w:val="single"/>
              <w:right w:color="000000" w:space="0" w:sz="0" w:val="nil"/>
            </w:tcBorders>
            <w:tcMar>
              <w:top w:w="120.0" w:type="dxa"/>
              <w:left w:w="140.0" w:type="dxa"/>
              <w:bottom w:w="120.0" w:type="dxa"/>
              <w:right w:w="140.0" w:type="dxa"/>
            </w:tcMar>
            <w:vAlign w:val="top"/>
          </w:tcPr>
          <w:p w:rsidR="00000000" w:rsidDel="00000000" w:rsidP="00000000" w:rsidRDefault="00000000" w:rsidRPr="00000000" w14:paraId="00000084">
            <w:pPr>
              <w:spacing w:after="260" w:line="384.00000000000006" w:lineRule="auto"/>
              <w:jc w:val="both"/>
              <w:rPr>
                <w:sz w:val="28"/>
                <w:szCs w:val="28"/>
                <w:highlight w:val="white"/>
              </w:rPr>
            </w:pPr>
            <w:r w:rsidDel="00000000" w:rsidR="00000000" w:rsidRPr="00000000">
              <w:rPr>
                <w:sz w:val="28"/>
                <w:szCs w:val="28"/>
                <w:highlight w:val="white"/>
                <w:rtl w:val="0"/>
              </w:rPr>
              <w:t xml:space="preserve">Thông báo sẽ được phát ra từ cổng ra này nếu phần tử xử lý không gửi được tin nhắn đến hệ thống bên ngoài</w:t>
            </w:r>
          </w:p>
        </w:tc>
      </w:tr>
      <w:tr>
        <w:trPr>
          <w:trHeight w:val="1440" w:hRule="atLeast"/>
        </w:trPr>
        <w:tc>
          <w:tcPr>
            <w:tcBorders>
              <w:top w:color="000000" w:space="0" w:sz="0" w:val="nil"/>
              <w:left w:color="000000" w:space="0" w:sz="0" w:val="nil"/>
              <w:bottom w:color="000000" w:space="0" w:sz="0" w:val="nil"/>
              <w:right w:color="dddddd" w:space="0" w:sz="6" w:val="single"/>
            </w:tcBorders>
            <w:tcMar>
              <w:top w:w="120.0" w:type="dxa"/>
              <w:left w:w="140.0" w:type="dxa"/>
              <w:bottom w:w="120.0" w:type="dxa"/>
              <w:right w:w="140.0" w:type="dxa"/>
            </w:tcMar>
            <w:vAlign w:val="top"/>
          </w:tcPr>
          <w:p w:rsidR="00000000" w:rsidDel="00000000" w:rsidP="00000000" w:rsidRDefault="00000000" w:rsidRPr="00000000" w14:paraId="00000085">
            <w:pPr>
              <w:spacing w:after="260" w:line="384.00000000000006" w:lineRule="auto"/>
              <w:rPr>
                <w:sz w:val="28"/>
                <w:szCs w:val="28"/>
                <w:highlight w:val="white"/>
              </w:rPr>
            </w:pPr>
            <w:r w:rsidDel="00000000" w:rsidR="00000000" w:rsidRPr="00000000">
              <w:rPr>
                <w:sz w:val="28"/>
                <w:szCs w:val="28"/>
                <w:highlight w:val="white"/>
                <w:rtl w:val="0"/>
              </w:rPr>
              <w:t xml:space="preserve">Bộ xử lý đáp ứng</w:t>
            </w:r>
          </w:p>
        </w:tc>
        <w:tc>
          <w:tcPr>
            <w:tcBorders>
              <w:top w:color="000000" w:space="0" w:sz="0" w:val="nil"/>
              <w:left w:color="000000" w:space="0" w:sz="0" w:val="nil"/>
              <w:bottom w:color="000000" w:space="0" w:sz="0" w:val="nil"/>
              <w:right w:color="000000" w:space="0" w:sz="0" w:val="nil"/>
            </w:tcBorders>
            <w:tcMar>
              <w:top w:w="120.0" w:type="dxa"/>
              <w:left w:w="140.0" w:type="dxa"/>
              <w:bottom w:w="120.0" w:type="dxa"/>
              <w:right w:w="140.0" w:type="dxa"/>
            </w:tcMar>
            <w:vAlign w:val="top"/>
          </w:tcPr>
          <w:p w:rsidR="00000000" w:rsidDel="00000000" w:rsidP="00000000" w:rsidRDefault="00000000" w:rsidRPr="00000000" w14:paraId="00000086">
            <w:pPr>
              <w:spacing w:after="260" w:line="384.00000000000006" w:lineRule="auto"/>
              <w:jc w:val="both"/>
              <w:rPr>
                <w:sz w:val="28"/>
                <w:szCs w:val="28"/>
                <w:highlight w:val="white"/>
              </w:rPr>
            </w:pPr>
            <w:r w:rsidDel="00000000" w:rsidR="00000000" w:rsidRPr="00000000">
              <w:rPr>
                <w:sz w:val="28"/>
                <w:szCs w:val="28"/>
                <w:highlight w:val="white"/>
                <w:rtl w:val="0"/>
              </w:rPr>
              <w:t xml:space="preserve">Thông điệp phản hồi nhận được sẽ được chuyển đến cổng phát. Bạn có thể sử dụng cổng này để kết nối bất kỳ thành phần xử lý hoặc trình kết nối nào được cho là xử lý / tiêu thụ phản hồi.</w:t>
            </w:r>
          </w:p>
        </w:tc>
      </w:tr>
    </w:tbl>
    <w:p w:rsidR="00000000" w:rsidDel="00000000" w:rsidP="00000000" w:rsidRDefault="00000000" w:rsidRPr="00000000" w14:paraId="00000087">
      <w:pPr>
        <w:pStyle w:val="Heading2"/>
        <w:keepNext w:val="0"/>
        <w:keepLines w:val="0"/>
        <w:shd w:fill="ffffff" w:val="clear"/>
        <w:spacing w:after="160" w:before="600" w:line="264" w:lineRule="auto"/>
        <w:ind w:left="-260" w:firstLine="0"/>
        <w:jc w:val="left"/>
        <w:rPr>
          <w:sz w:val="28"/>
          <w:szCs w:val="28"/>
          <w:highlight w:val="white"/>
        </w:rPr>
      </w:pPr>
      <w:bookmarkStart w:colFirst="0" w:colLast="0" w:name="_eiyn01xgbyg4" w:id="10"/>
      <w:bookmarkEnd w:id="10"/>
      <w:r w:rsidDel="00000000" w:rsidR="00000000" w:rsidRPr="00000000">
        <w:rPr>
          <w:rtl w:val="0"/>
        </w:rPr>
      </w:r>
    </w:p>
    <w:p w:rsidR="00000000" w:rsidDel="00000000" w:rsidP="00000000" w:rsidRDefault="00000000" w:rsidRPr="00000000" w14:paraId="00000088">
      <w:pPr>
        <w:keepNext w:val="0"/>
        <w:keepLines w:val="0"/>
        <w:shd w:fill="ffffff" w:val="clear"/>
        <w:spacing w:after="160" w:before="600" w:line="264" w:lineRule="auto"/>
        <w:ind w:left="-260" w:firstLine="0"/>
        <w:rPr>
          <w:sz w:val="28"/>
          <w:szCs w:val="28"/>
        </w:rPr>
      </w:pPr>
      <w:r w:rsidDel="00000000" w:rsidR="00000000" w:rsidRPr="00000000">
        <w:rPr>
          <w:sz w:val="28"/>
          <w:szCs w:val="28"/>
          <w:rtl w:val="0"/>
        </w:rPr>
        <w:t xml:space="preserve">Cổng phụ</w:t>
      </w:r>
    </w:p>
    <w:tbl>
      <w:tblPr>
        <w:tblStyle w:val="Table4"/>
        <w:tblW w:w="9030.0" w:type="dxa"/>
        <w:jc w:val="left"/>
        <w:tblInd w:w="14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50"/>
        <w:gridCol w:w="7680"/>
        <w:tblGridChange w:id="0">
          <w:tblGrid>
            <w:gridCol w:w="1350"/>
            <w:gridCol w:w="7680"/>
          </w:tblGrid>
        </w:tblGridChange>
      </w:tblGrid>
      <w:tr>
        <w:trPr>
          <w:trHeight w:val="1815" w:hRule="atLeast"/>
        </w:trPr>
        <w:tc>
          <w:tcPr>
            <w:tcBorders>
              <w:top w:color="000000" w:space="0" w:sz="0" w:val="nil"/>
              <w:left w:color="000000" w:space="0" w:sz="0" w:val="nil"/>
              <w:bottom w:color="000000" w:space="0" w:sz="0" w:val="nil"/>
              <w:right w:color="dddddd" w:space="0" w:sz="6" w:val="single"/>
            </w:tcBorders>
            <w:tcMar>
              <w:top w:w="120.0" w:type="dxa"/>
              <w:left w:w="140.0" w:type="dxa"/>
              <w:bottom w:w="120.0" w:type="dxa"/>
              <w:right w:w="140.0" w:type="dxa"/>
            </w:tcMar>
            <w:vAlign w:val="top"/>
          </w:tcPr>
          <w:p w:rsidR="00000000" w:rsidDel="00000000" w:rsidP="00000000" w:rsidRDefault="00000000" w:rsidRPr="00000000" w14:paraId="00000089">
            <w:pPr>
              <w:spacing w:after="260" w:line="384.00000000000006" w:lineRule="auto"/>
              <w:rPr>
                <w:sz w:val="28"/>
                <w:szCs w:val="28"/>
                <w:highlight w:val="white"/>
              </w:rPr>
            </w:pPr>
            <w:r w:rsidDel="00000000" w:rsidR="00000000" w:rsidRPr="00000000">
              <w:rPr>
                <w:sz w:val="28"/>
                <w:szCs w:val="28"/>
                <w:highlight w:val="white"/>
                <w:rtl w:val="0"/>
              </w:rPr>
              <w:t xml:space="preserve">Hoạt động kết nối</w:t>
            </w:r>
          </w:p>
        </w:tc>
        <w:tc>
          <w:tcPr>
            <w:tcBorders>
              <w:top w:color="000000" w:space="0" w:sz="0" w:val="nil"/>
              <w:left w:color="000000" w:space="0" w:sz="0" w:val="nil"/>
              <w:bottom w:color="000000" w:space="0" w:sz="0" w:val="nil"/>
              <w:right w:color="000000" w:space="0" w:sz="0" w:val="nil"/>
            </w:tcBorders>
            <w:tcMar>
              <w:top w:w="120.0" w:type="dxa"/>
              <w:left w:w="140.0" w:type="dxa"/>
              <w:bottom w:w="120.0" w:type="dxa"/>
              <w:right w:w="140.0" w:type="dxa"/>
            </w:tcMar>
            <w:vAlign w:val="top"/>
          </w:tcPr>
          <w:p w:rsidR="00000000" w:rsidDel="00000000" w:rsidP="00000000" w:rsidRDefault="00000000" w:rsidRPr="00000000" w14:paraId="0000008A">
            <w:pPr>
              <w:spacing w:after="260" w:line="384.00000000000006" w:lineRule="auto"/>
              <w:jc w:val="both"/>
              <w:rPr>
                <w:sz w:val="28"/>
                <w:szCs w:val="28"/>
                <w:highlight w:val="white"/>
              </w:rPr>
            </w:pPr>
            <w:r w:rsidDel="00000000" w:rsidR="00000000" w:rsidRPr="00000000">
              <w:rPr>
                <w:sz w:val="28"/>
                <w:szCs w:val="28"/>
                <w:highlight w:val="white"/>
                <w:rtl w:val="0"/>
              </w:rPr>
              <w:t xml:space="preserve">Cổng này được sử dụng để kết nối các yếu tố hoạt động với Đầu nối ra. Theo mặc định, người dùng không phải kết nối bất kỳ yếu tố hoạt động nào và hoạt động kết nối mặc định sẽ được sử dụng.</w:t>
            </w:r>
          </w:p>
        </w:tc>
      </w:tr>
    </w:tbl>
    <w:p w:rsidR="00000000" w:rsidDel="00000000" w:rsidP="00000000" w:rsidRDefault="00000000" w:rsidRPr="00000000" w14:paraId="0000008B">
      <w:pPr>
        <w:pStyle w:val="Heading3"/>
        <w:rPr>
          <w:color w:val="000000"/>
        </w:rPr>
      </w:pPr>
      <w:bookmarkStart w:colFirst="0" w:colLast="0" w:name="_kbce6ueex3z2" w:id="11"/>
      <w:bookmarkEnd w:id="11"/>
      <w:r w:rsidDel="00000000" w:rsidR="00000000" w:rsidRPr="00000000">
        <w:rPr>
          <w:rtl w:val="0"/>
        </w:rPr>
      </w:r>
    </w:p>
    <w:p w:rsidR="00000000" w:rsidDel="00000000" w:rsidP="00000000" w:rsidRDefault="00000000" w:rsidRPr="00000000" w14:paraId="0000008C">
      <w:pPr>
        <w:pStyle w:val="Heading3"/>
        <w:rPr>
          <w:b w:val="1"/>
          <w:color w:val="000000"/>
        </w:rPr>
      </w:pPr>
      <w:bookmarkStart w:colFirst="0" w:colLast="0" w:name="_kbce6ueex3z2" w:id="11"/>
      <w:bookmarkEnd w:id="11"/>
      <w:r w:rsidDel="00000000" w:rsidR="00000000" w:rsidRPr="00000000">
        <w:rPr>
          <w:b w:val="1"/>
          <w:color w:val="000000"/>
          <w:rtl w:val="0"/>
        </w:rPr>
        <w:t xml:space="preserve">NIO HTTPS Egress Connector</w:t>
      </w:r>
    </w:p>
    <w:p w:rsidR="00000000" w:rsidDel="00000000" w:rsidP="00000000" w:rsidRDefault="00000000" w:rsidRPr="00000000" w14:paraId="0000008D">
      <w:pPr>
        <w:shd w:fill="ffffff" w:val="clear"/>
        <w:spacing w:after="340" w:line="384.00000000000006" w:lineRule="auto"/>
        <w:jc w:val="both"/>
        <w:rPr>
          <w:sz w:val="28"/>
          <w:szCs w:val="28"/>
        </w:rPr>
      </w:pPr>
      <w:r w:rsidDel="00000000" w:rsidR="00000000" w:rsidRPr="00000000">
        <w:rPr>
          <w:sz w:val="28"/>
          <w:szCs w:val="28"/>
          <w:rtl w:val="0"/>
        </w:rPr>
        <w:t xml:space="preserve">Đây đơn giản là phiên bản bảo mật của</w:t>
      </w:r>
      <w:r w:rsidDel="00000000" w:rsidR="00000000" w:rsidRPr="00000000">
        <w:rPr>
          <w:sz w:val="28"/>
          <w:szCs w:val="28"/>
          <w:rtl w:val="0"/>
        </w:rPr>
        <w:t xml:space="preserve"> NIO HTTPS Egress Connector </w:t>
      </w:r>
      <w:r w:rsidDel="00000000" w:rsidR="00000000" w:rsidRPr="00000000">
        <w:rPr>
          <w:sz w:val="28"/>
          <w:szCs w:val="28"/>
          <w:rtl w:val="0"/>
        </w:rPr>
        <w:t xml:space="preserve">. Đó là, trình kết nối đầu ra này sử dụng các kết nối HTTP được mã hóa để gửi tin nhắn đến các điểm cuối khác đang chấp nhận kết nối HTTPS. Để đạt được điều đó, trình kết nối này có thể được cấu hình để sử dụng bảo mật SSL (Lớp cổng bảo mật) và TLS (Bảo mật lớp vận chuyển) .</w:t>
      </w:r>
    </w:p>
    <w:p w:rsidR="00000000" w:rsidDel="00000000" w:rsidP="00000000" w:rsidRDefault="00000000" w:rsidRPr="00000000" w14:paraId="0000008E">
      <w:pPr>
        <w:shd w:fill="ffffff" w:val="clear"/>
        <w:spacing w:after="340" w:line="384.00000000000006" w:lineRule="auto"/>
        <w:jc w:val="both"/>
        <w:rPr>
          <w:sz w:val="28"/>
          <w:szCs w:val="28"/>
        </w:rPr>
      </w:pPr>
      <w:r w:rsidDel="00000000" w:rsidR="00000000" w:rsidRPr="00000000">
        <w:rPr>
          <w:sz w:val="28"/>
          <w:szCs w:val="28"/>
          <w:rtl w:val="0"/>
        </w:rPr>
        <w:t xml:space="preserve">Ngoài các cấu hình thông thường cần phải được thực hiện trong </w:t>
      </w:r>
      <w:r w:rsidDel="00000000" w:rsidR="00000000" w:rsidRPr="00000000">
        <w:rPr>
          <w:sz w:val="28"/>
          <w:szCs w:val="28"/>
          <w:rtl w:val="0"/>
        </w:rPr>
        <w:t xml:space="preserve">NIO HTTPS Egress Connector,</w:t>
      </w:r>
      <w:hyperlink r:id="rId18">
        <w:r w:rsidDel="00000000" w:rsidR="00000000" w:rsidRPr="00000000">
          <w:rPr>
            <w:sz w:val="28"/>
            <w:szCs w:val="28"/>
            <w:rtl w:val="0"/>
          </w:rPr>
          <w:t xml:space="preserve"> </w:t>
        </w:r>
      </w:hyperlink>
      <w:r w:rsidDel="00000000" w:rsidR="00000000" w:rsidRPr="00000000">
        <w:rPr>
          <w:sz w:val="28"/>
          <w:szCs w:val="28"/>
          <w:rtl w:val="0"/>
        </w:rPr>
        <w:t xml:space="preserve">nó yêu cầu một số cấu hình quan trọng khác phải được thực hiện. Ví dụ: vì trình kết nối này đang gửi tin nhắn đến các điểm cuối khác, chúng tôi phải định cấu hình cửa hàng ủy thác để nói rằng đây là các chứng chỉ của các điểm cuối sẽ được tin cậy khi giao tiếp. Tất cả những cấu hình cần thiết được mô tả trong các phần dưới đây.</w:t>
      </w:r>
    </w:p>
    <w:p w:rsidR="00000000" w:rsidDel="00000000" w:rsidP="00000000" w:rsidRDefault="00000000" w:rsidRPr="00000000" w14:paraId="0000008F">
      <w:pPr>
        <w:keepNext w:val="0"/>
        <w:keepLines w:val="0"/>
        <w:shd w:fill="ffffff" w:val="clear"/>
        <w:spacing w:after="160" w:before="600" w:line="264" w:lineRule="auto"/>
        <w:jc w:val="both"/>
        <w:rPr>
          <w:sz w:val="28"/>
          <w:szCs w:val="28"/>
        </w:rPr>
      </w:pPr>
      <w:r w:rsidDel="00000000" w:rsidR="00000000" w:rsidRPr="00000000">
        <w:rPr>
          <w:sz w:val="28"/>
          <w:szCs w:val="28"/>
          <w:rtl w:val="0"/>
        </w:rPr>
        <w:t xml:space="preserve">Cổng ra</w:t>
      </w:r>
    </w:p>
    <w:tbl>
      <w:tblPr>
        <w:tblStyle w:val="Table5"/>
        <w:tblW w:w="9030.0" w:type="dxa"/>
        <w:jc w:val="left"/>
        <w:tblInd w:w="14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890"/>
        <w:gridCol w:w="7140"/>
        <w:tblGridChange w:id="0">
          <w:tblGrid>
            <w:gridCol w:w="1890"/>
            <w:gridCol w:w="7140"/>
          </w:tblGrid>
        </w:tblGridChange>
      </w:tblGrid>
      <w:tr>
        <w:trPr>
          <w:trHeight w:val="1440" w:hRule="atLeast"/>
        </w:trPr>
        <w:tc>
          <w:tcPr>
            <w:tcBorders>
              <w:top w:color="000000" w:space="0" w:sz="0" w:val="nil"/>
              <w:left w:color="000000" w:space="0" w:sz="0" w:val="nil"/>
              <w:bottom w:color="dddddd" w:space="0" w:sz="6" w:val="single"/>
              <w:right w:color="dddddd" w:space="0" w:sz="6" w:val="single"/>
            </w:tcBorders>
            <w:tcMar>
              <w:top w:w="120.0" w:type="dxa"/>
              <w:left w:w="140.0" w:type="dxa"/>
              <w:bottom w:w="120.0" w:type="dxa"/>
              <w:right w:w="140.0" w:type="dxa"/>
            </w:tcMar>
            <w:vAlign w:val="top"/>
          </w:tcPr>
          <w:p w:rsidR="00000000" w:rsidDel="00000000" w:rsidP="00000000" w:rsidRDefault="00000000" w:rsidRPr="00000000" w14:paraId="00000090">
            <w:pPr>
              <w:shd w:fill="ffffff" w:val="clear"/>
              <w:spacing w:after="260" w:line="384.00000000000006" w:lineRule="auto"/>
              <w:jc w:val="both"/>
              <w:rPr>
                <w:sz w:val="28"/>
                <w:szCs w:val="28"/>
              </w:rPr>
            </w:pPr>
            <w:r w:rsidDel="00000000" w:rsidR="00000000" w:rsidRPr="00000000">
              <w:rPr>
                <w:sz w:val="28"/>
                <w:szCs w:val="28"/>
                <w:rtl w:val="0"/>
              </w:rPr>
              <w:t xml:space="preserve">Về ngoại lệ</w:t>
            </w:r>
          </w:p>
        </w:tc>
        <w:tc>
          <w:tcPr>
            <w:tcBorders>
              <w:top w:color="000000" w:space="0" w:sz="0" w:val="nil"/>
              <w:left w:color="000000" w:space="0" w:sz="0" w:val="nil"/>
              <w:bottom w:color="dddddd" w:space="0" w:sz="6" w:val="single"/>
              <w:right w:color="000000" w:space="0" w:sz="0" w:val="nil"/>
            </w:tcBorders>
            <w:tcMar>
              <w:top w:w="120.0" w:type="dxa"/>
              <w:left w:w="140.0" w:type="dxa"/>
              <w:bottom w:w="120.0" w:type="dxa"/>
              <w:right w:w="140.0" w:type="dxa"/>
            </w:tcMar>
            <w:vAlign w:val="top"/>
          </w:tcPr>
          <w:p w:rsidR="00000000" w:rsidDel="00000000" w:rsidP="00000000" w:rsidRDefault="00000000" w:rsidRPr="00000000" w14:paraId="00000091">
            <w:pPr>
              <w:shd w:fill="ffffff" w:val="clear"/>
              <w:spacing w:after="260" w:line="384.00000000000006" w:lineRule="auto"/>
              <w:jc w:val="both"/>
              <w:rPr>
                <w:sz w:val="28"/>
                <w:szCs w:val="28"/>
              </w:rPr>
            </w:pPr>
            <w:r w:rsidDel="00000000" w:rsidR="00000000" w:rsidRPr="00000000">
              <w:rPr>
                <w:sz w:val="28"/>
                <w:szCs w:val="28"/>
                <w:rtl w:val="0"/>
              </w:rPr>
              <w:t xml:space="preserve">Thông báo sẽ được phát ra từ cổng ra này nếu phần tử xử lý không thể xử lý tải trọng do một số lý do</w:t>
            </w:r>
          </w:p>
        </w:tc>
      </w:tr>
      <w:tr>
        <w:trPr>
          <w:trHeight w:val="1440" w:hRule="atLeast"/>
        </w:trPr>
        <w:tc>
          <w:tcPr>
            <w:tcBorders>
              <w:top w:color="000000" w:space="0" w:sz="0" w:val="nil"/>
              <w:left w:color="000000" w:space="0" w:sz="0" w:val="nil"/>
              <w:bottom w:color="000000" w:space="0" w:sz="0" w:val="nil"/>
              <w:right w:color="dddddd" w:space="0" w:sz="6" w:val="single"/>
            </w:tcBorders>
            <w:tcMar>
              <w:top w:w="120.0" w:type="dxa"/>
              <w:left w:w="140.0" w:type="dxa"/>
              <w:bottom w:w="120.0" w:type="dxa"/>
              <w:right w:w="140.0" w:type="dxa"/>
            </w:tcMar>
            <w:vAlign w:val="top"/>
          </w:tcPr>
          <w:p w:rsidR="00000000" w:rsidDel="00000000" w:rsidP="00000000" w:rsidRDefault="00000000" w:rsidRPr="00000000" w14:paraId="00000092">
            <w:pPr>
              <w:shd w:fill="ffffff" w:val="clear"/>
              <w:spacing w:after="260" w:line="384.00000000000006" w:lineRule="auto"/>
              <w:jc w:val="both"/>
              <w:rPr>
                <w:sz w:val="28"/>
                <w:szCs w:val="28"/>
              </w:rPr>
            </w:pPr>
            <w:r w:rsidDel="00000000" w:rsidR="00000000" w:rsidRPr="00000000">
              <w:rPr>
                <w:sz w:val="28"/>
                <w:szCs w:val="28"/>
                <w:rtl w:val="0"/>
              </w:rPr>
              <w:t xml:space="preserve">Bộ xử lý đáp ứng</w:t>
            </w:r>
          </w:p>
        </w:tc>
        <w:tc>
          <w:tcPr>
            <w:tcBorders>
              <w:top w:color="000000" w:space="0" w:sz="0" w:val="nil"/>
              <w:left w:color="000000" w:space="0" w:sz="0" w:val="nil"/>
              <w:bottom w:color="000000" w:space="0" w:sz="0" w:val="nil"/>
              <w:right w:color="000000" w:space="0" w:sz="0" w:val="nil"/>
            </w:tcBorders>
            <w:tcMar>
              <w:top w:w="120.0" w:type="dxa"/>
              <w:left w:w="140.0" w:type="dxa"/>
              <w:bottom w:w="120.0" w:type="dxa"/>
              <w:right w:w="140.0" w:type="dxa"/>
            </w:tcMar>
            <w:vAlign w:val="top"/>
          </w:tcPr>
          <w:p w:rsidR="00000000" w:rsidDel="00000000" w:rsidP="00000000" w:rsidRDefault="00000000" w:rsidRPr="00000000" w14:paraId="00000093">
            <w:pPr>
              <w:shd w:fill="ffffff" w:val="clear"/>
              <w:spacing w:after="260" w:line="384.00000000000006" w:lineRule="auto"/>
              <w:jc w:val="both"/>
              <w:rPr>
                <w:sz w:val="28"/>
                <w:szCs w:val="28"/>
              </w:rPr>
            </w:pPr>
            <w:r w:rsidDel="00000000" w:rsidR="00000000" w:rsidRPr="00000000">
              <w:rPr>
                <w:sz w:val="28"/>
                <w:szCs w:val="28"/>
                <w:rtl w:val="0"/>
              </w:rPr>
              <w:t xml:space="preserve">Thông điệp phản hồi nhận được sẽ được chuyển đến cổng này. Bạn có thể sử dụng cổng này để kết nối bất kỳ phần tử hoặc đầu nối cần thiết nào được cho là xử lý / tiêu thụ phản hồi.</w:t>
            </w:r>
          </w:p>
        </w:tc>
      </w:tr>
    </w:tbl>
    <w:p w:rsidR="00000000" w:rsidDel="00000000" w:rsidP="00000000" w:rsidRDefault="00000000" w:rsidRPr="00000000" w14:paraId="00000094">
      <w:pPr>
        <w:pStyle w:val="Heading2"/>
        <w:keepNext w:val="0"/>
        <w:keepLines w:val="0"/>
        <w:shd w:fill="ffffff" w:val="clear"/>
        <w:spacing w:after="160" w:before="600" w:line="264" w:lineRule="auto"/>
        <w:ind w:left="-260" w:firstLine="0"/>
        <w:jc w:val="left"/>
        <w:rPr>
          <w:sz w:val="28"/>
          <w:szCs w:val="28"/>
        </w:rPr>
      </w:pPr>
      <w:bookmarkStart w:colFirst="0" w:colLast="0" w:name="_penwk6v9edt4" w:id="12"/>
      <w:bookmarkEnd w:id="12"/>
      <w:r w:rsidDel="00000000" w:rsidR="00000000" w:rsidRPr="00000000">
        <w:rPr>
          <w:rtl w:val="0"/>
        </w:rPr>
      </w:r>
    </w:p>
    <w:p w:rsidR="00000000" w:rsidDel="00000000" w:rsidP="00000000" w:rsidRDefault="00000000" w:rsidRPr="00000000" w14:paraId="00000095">
      <w:pPr>
        <w:keepNext w:val="0"/>
        <w:keepLines w:val="0"/>
        <w:shd w:fill="ffffff" w:val="clear"/>
        <w:spacing w:after="160" w:before="600" w:line="264" w:lineRule="auto"/>
        <w:ind w:left="-260" w:firstLine="0"/>
        <w:rPr>
          <w:sz w:val="28"/>
          <w:szCs w:val="28"/>
        </w:rPr>
      </w:pPr>
      <w:r w:rsidDel="00000000" w:rsidR="00000000" w:rsidRPr="00000000">
        <w:rPr>
          <w:sz w:val="28"/>
          <w:szCs w:val="28"/>
          <w:rtl w:val="0"/>
        </w:rPr>
        <w:t xml:space="preserve">Cổng phụ</w:t>
      </w:r>
    </w:p>
    <w:tbl>
      <w:tblPr>
        <w:tblStyle w:val="Table6"/>
        <w:tblW w:w="9030.0" w:type="dxa"/>
        <w:jc w:val="left"/>
        <w:tblInd w:w="14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100"/>
        <w:gridCol w:w="6930"/>
        <w:tblGridChange w:id="0">
          <w:tblGrid>
            <w:gridCol w:w="2100"/>
            <w:gridCol w:w="6930"/>
          </w:tblGrid>
        </w:tblGridChange>
      </w:tblGrid>
      <w:tr>
        <w:trPr>
          <w:trHeight w:val="1815" w:hRule="atLeast"/>
        </w:trPr>
        <w:tc>
          <w:tcPr>
            <w:tcBorders>
              <w:top w:color="000000" w:space="0" w:sz="0" w:val="nil"/>
              <w:left w:color="000000" w:space="0" w:sz="0" w:val="nil"/>
              <w:bottom w:color="000000" w:space="0" w:sz="0" w:val="nil"/>
              <w:right w:color="dddddd" w:space="0" w:sz="6" w:val="single"/>
            </w:tcBorders>
            <w:tcMar>
              <w:top w:w="120.0" w:type="dxa"/>
              <w:left w:w="140.0" w:type="dxa"/>
              <w:bottom w:w="120.0" w:type="dxa"/>
              <w:right w:w="140.0" w:type="dxa"/>
            </w:tcMar>
            <w:vAlign w:val="top"/>
          </w:tcPr>
          <w:p w:rsidR="00000000" w:rsidDel="00000000" w:rsidP="00000000" w:rsidRDefault="00000000" w:rsidRPr="00000000" w14:paraId="00000096">
            <w:pPr>
              <w:shd w:fill="ffffff" w:val="clear"/>
              <w:spacing w:after="260" w:line="384.00000000000006" w:lineRule="auto"/>
              <w:jc w:val="both"/>
              <w:rPr>
                <w:sz w:val="28"/>
                <w:szCs w:val="28"/>
              </w:rPr>
            </w:pPr>
            <w:r w:rsidDel="00000000" w:rsidR="00000000" w:rsidRPr="00000000">
              <w:rPr>
                <w:sz w:val="28"/>
                <w:szCs w:val="28"/>
                <w:rtl w:val="0"/>
              </w:rPr>
              <w:t xml:space="preserve">Hoạt động kết nối</w:t>
            </w:r>
          </w:p>
        </w:tc>
        <w:tc>
          <w:tcPr>
            <w:tcBorders>
              <w:top w:color="000000" w:space="0" w:sz="0" w:val="nil"/>
              <w:left w:color="000000" w:space="0" w:sz="0" w:val="nil"/>
              <w:bottom w:color="000000" w:space="0" w:sz="0" w:val="nil"/>
              <w:right w:color="000000" w:space="0" w:sz="0" w:val="nil"/>
            </w:tcBorders>
            <w:tcMar>
              <w:top w:w="120.0" w:type="dxa"/>
              <w:left w:w="140.0" w:type="dxa"/>
              <w:bottom w:w="120.0" w:type="dxa"/>
              <w:right w:w="140.0" w:type="dxa"/>
            </w:tcMar>
            <w:vAlign w:val="top"/>
          </w:tcPr>
          <w:p w:rsidR="00000000" w:rsidDel="00000000" w:rsidP="00000000" w:rsidRDefault="00000000" w:rsidRPr="00000000" w14:paraId="00000097">
            <w:pPr>
              <w:shd w:fill="ffffff" w:val="clear"/>
              <w:spacing w:after="260" w:line="384.00000000000006" w:lineRule="auto"/>
              <w:jc w:val="both"/>
              <w:rPr>
                <w:sz w:val="28"/>
                <w:szCs w:val="28"/>
              </w:rPr>
            </w:pPr>
            <w:r w:rsidDel="00000000" w:rsidR="00000000" w:rsidRPr="00000000">
              <w:rPr>
                <w:sz w:val="28"/>
                <w:szCs w:val="28"/>
                <w:rtl w:val="0"/>
              </w:rPr>
              <w:t xml:space="preserve">Cổng này được sử dụng để kết nối các yếu tố hoạt động với Đầu nối ra. Theo mặc định, người dùng không phải kết nối bất kỳ yếu tố hoạt động nào và hoạt động kết nối mặc định sẽ được sử dụng.</w:t>
            </w:r>
          </w:p>
        </w:tc>
      </w:tr>
    </w:tbl>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spacing w:line="309.6" w:lineRule="auto"/>
        <w:rPr>
          <w:sz w:val="28"/>
          <w:szCs w:val="28"/>
        </w:rPr>
      </w:pPr>
      <w:r w:rsidDel="00000000" w:rsidR="00000000" w:rsidRPr="00000000">
        <w:rPr>
          <w:sz w:val="28"/>
          <w:szCs w:val="28"/>
          <w:rtl w:val="0"/>
        </w:rPr>
        <w:t xml:space="preserve">Các Processors được sử dụng:</w:t>
      </w:r>
    </w:p>
    <w:p w:rsidR="00000000" w:rsidDel="00000000" w:rsidP="00000000" w:rsidRDefault="00000000" w:rsidRPr="00000000" w14:paraId="0000009A">
      <w:pPr>
        <w:spacing w:line="309.6" w:lineRule="auto"/>
        <w:rPr>
          <w:b w:val="1"/>
          <w:sz w:val="28"/>
          <w:szCs w:val="28"/>
        </w:rPr>
      </w:pPr>
      <w:r w:rsidDel="00000000" w:rsidR="00000000" w:rsidRPr="00000000">
        <w:rPr>
          <w:b w:val="1"/>
          <w:sz w:val="28"/>
          <w:szCs w:val="28"/>
          <w:rtl w:val="0"/>
        </w:rPr>
        <w:t xml:space="preserve">Add Query Parameter</w:t>
      </w:r>
    </w:p>
    <w:p w:rsidR="00000000" w:rsidDel="00000000" w:rsidP="00000000" w:rsidRDefault="00000000" w:rsidRPr="00000000" w14:paraId="0000009B">
      <w:pPr>
        <w:spacing w:line="309.6" w:lineRule="auto"/>
        <w:rPr>
          <w:sz w:val="28"/>
          <w:szCs w:val="28"/>
        </w:rPr>
      </w:pPr>
      <w:r w:rsidDel="00000000" w:rsidR="00000000" w:rsidRPr="00000000">
        <w:rPr>
          <w:sz w:val="28"/>
          <w:szCs w:val="28"/>
          <w:rtl w:val="0"/>
        </w:rPr>
        <w:t xml:space="preserve">Add Query Parameter</w:t>
      </w:r>
      <w:r w:rsidDel="00000000" w:rsidR="00000000" w:rsidRPr="00000000">
        <w:rPr>
          <w:b w:val="1"/>
          <w:sz w:val="28"/>
          <w:szCs w:val="28"/>
          <w:rtl w:val="0"/>
        </w:rPr>
        <w:t xml:space="preserve"> </w:t>
      </w:r>
      <w:r w:rsidDel="00000000" w:rsidR="00000000" w:rsidRPr="00000000">
        <w:rPr>
          <w:rFonts w:ascii="Roboto" w:cs="Roboto" w:eastAsia="Roboto" w:hAnsi="Roboto"/>
          <w:color w:val="252525"/>
          <w:sz w:val="27"/>
          <w:szCs w:val="27"/>
          <w:rtl w:val="0"/>
        </w:rPr>
        <w:t xml:space="preserve">là một thành phần xử lý có thể được sử dụng để thêm một tham số truy vấn vào thông báo luồng tích hợp được cho là gửi ra bằng trình kết nối đầu ra HTTP.</w:t>
      </w:r>
      <w:r w:rsidDel="00000000" w:rsidR="00000000" w:rsidRPr="00000000">
        <w:rPr>
          <w:rtl w:val="0"/>
        </w:rPr>
      </w:r>
    </w:p>
    <w:p w:rsidR="00000000" w:rsidDel="00000000" w:rsidP="00000000" w:rsidRDefault="00000000" w:rsidRPr="00000000" w14:paraId="0000009C">
      <w:pPr>
        <w:spacing w:line="309.6" w:lineRule="auto"/>
        <w:rPr>
          <w:sz w:val="28"/>
          <w:szCs w:val="28"/>
        </w:rPr>
      </w:pPr>
      <w:r w:rsidDel="00000000" w:rsidR="00000000" w:rsidRPr="00000000">
        <w:rPr>
          <w:rtl w:val="0"/>
        </w:rPr>
      </w:r>
    </w:p>
    <w:p w:rsidR="00000000" w:rsidDel="00000000" w:rsidP="00000000" w:rsidRDefault="00000000" w:rsidRPr="00000000" w14:paraId="0000009D">
      <w:pPr>
        <w:spacing w:line="309.6" w:lineRule="auto"/>
        <w:rPr>
          <w:b w:val="1"/>
          <w:sz w:val="28"/>
          <w:szCs w:val="28"/>
        </w:rPr>
      </w:pPr>
      <w:r w:rsidDel="00000000" w:rsidR="00000000" w:rsidRPr="00000000">
        <w:rPr>
          <w:rtl w:val="0"/>
        </w:rPr>
      </w:r>
    </w:p>
    <w:p w:rsidR="00000000" w:rsidDel="00000000" w:rsidP="00000000" w:rsidRDefault="00000000" w:rsidRPr="00000000" w14:paraId="0000009E">
      <w:pPr>
        <w:spacing w:line="309.6" w:lineRule="auto"/>
        <w:rPr>
          <w:b w:val="1"/>
          <w:sz w:val="28"/>
          <w:szCs w:val="28"/>
        </w:rPr>
      </w:pPr>
      <w:r w:rsidDel="00000000" w:rsidR="00000000" w:rsidRPr="00000000">
        <w:rPr>
          <w:rtl w:val="0"/>
        </w:rPr>
      </w:r>
    </w:p>
    <w:p w:rsidR="00000000" w:rsidDel="00000000" w:rsidP="00000000" w:rsidRDefault="00000000" w:rsidRPr="00000000" w14:paraId="0000009F">
      <w:pPr>
        <w:spacing w:line="309.6" w:lineRule="auto"/>
        <w:rPr>
          <w:b w:val="1"/>
          <w:sz w:val="28"/>
          <w:szCs w:val="28"/>
        </w:rPr>
      </w:pPr>
      <w:r w:rsidDel="00000000" w:rsidR="00000000" w:rsidRPr="00000000">
        <w:rPr>
          <w:rtl w:val="0"/>
        </w:rPr>
      </w:r>
    </w:p>
    <w:p w:rsidR="00000000" w:rsidDel="00000000" w:rsidP="00000000" w:rsidRDefault="00000000" w:rsidRPr="00000000" w14:paraId="000000A0">
      <w:pPr>
        <w:spacing w:line="309.6" w:lineRule="auto"/>
        <w:rPr>
          <w:b w:val="1"/>
          <w:sz w:val="28"/>
          <w:szCs w:val="28"/>
        </w:rPr>
      </w:pPr>
      <w:r w:rsidDel="00000000" w:rsidR="00000000" w:rsidRPr="00000000">
        <w:rPr>
          <w:b w:val="1"/>
          <w:sz w:val="28"/>
          <w:szCs w:val="28"/>
          <w:rtl w:val="0"/>
        </w:rPr>
        <w:t xml:space="preserve">HTTP Method Setter</w:t>
      </w:r>
    </w:p>
    <w:p w:rsidR="00000000" w:rsidDel="00000000" w:rsidP="00000000" w:rsidRDefault="00000000" w:rsidRPr="00000000" w14:paraId="000000A1">
      <w:pPr>
        <w:spacing w:line="309.6" w:lineRule="auto"/>
        <w:rPr>
          <w:sz w:val="28"/>
          <w:szCs w:val="28"/>
        </w:rPr>
      </w:pPr>
      <w:r w:rsidDel="00000000" w:rsidR="00000000" w:rsidRPr="00000000">
        <w:rPr>
          <w:sz w:val="28"/>
          <w:szCs w:val="28"/>
          <w:rtl w:val="0"/>
        </w:rPr>
        <w:t xml:space="preserve">HTTP Method Setter </w:t>
      </w:r>
      <w:r w:rsidDel="00000000" w:rsidR="00000000" w:rsidRPr="00000000">
        <w:rPr>
          <w:rFonts w:ascii="Roboto" w:cs="Roboto" w:eastAsia="Roboto" w:hAnsi="Roboto"/>
          <w:color w:val="252525"/>
          <w:sz w:val="27"/>
          <w:szCs w:val="27"/>
          <w:rtl w:val="0"/>
        </w:rPr>
        <w:t xml:space="preserve">thiết lập phương thức HTTP được định cấu hình cho các cuộc gọi HTTP đang diễn ra. Tất cả các loại phương thức HTTP được phép đặt bằng phần tử xử lý này.</w:t>
      </w:r>
      <w:r w:rsidDel="00000000" w:rsidR="00000000" w:rsidRPr="00000000">
        <w:rPr>
          <w:rtl w:val="0"/>
        </w:rPr>
      </w:r>
    </w:p>
    <w:p w:rsidR="00000000" w:rsidDel="00000000" w:rsidP="00000000" w:rsidRDefault="00000000" w:rsidRPr="00000000" w14:paraId="000000A2">
      <w:pPr>
        <w:spacing w:line="309.6" w:lineRule="auto"/>
        <w:rPr>
          <w:b w:val="1"/>
          <w:sz w:val="28"/>
          <w:szCs w:val="28"/>
        </w:rPr>
      </w:pPr>
      <w:r w:rsidDel="00000000" w:rsidR="00000000" w:rsidRPr="00000000">
        <w:rPr>
          <w:b w:val="1"/>
          <w:sz w:val="28"/>
          <w:szCs w:val="28"/>
          <w:rtl w:val="0"/>
        </w:rPr>
        <w:t xml:space="preserve">String Payload Setter</w:t>
      </w:r>
    </w:p>
    <w:p w:rsidR="00000000" w:rsidDel="00000000" w:rsidP="00000000" w:rsidRDefault="00000000" w:rsidRPr="00000000" w14:paraId="000000A3">
      <w:pPr>
        <w:spacing w:line="309.6" w:lineRule="auto"/>
        <w:rPr>
          <w:sz w:val="28"/>
          <w:szCs w:val="28"/>
        </w:rPr>
      </w:pPr>
      <w:r w:rsidDel="00000000" w:rsidR="00000000" w:rsidRPr="00000000">
        <w:rPr>
          <w:sz w:val="28"/>
          <w:szCs w:val="28"/>
          <w:rtl w:val="0"/>
        </w:rPr>
        <w:t xml:space="preserve">String Payload Setter</w:t>
      </w:r>
      <w:r w:rsidDel="00000000" w:rsidR="00000000" w:rsidRPr="00000000">
        <w:rPr>
          <w:b w:val="1"/>
          <w:sz w:val="28"/>
          <w:szCs w:val="28"/>
          <w:rtl w:val="0"/>
        </w:rPr>
        <w:t xml:space="preserve"> </w:t>
      </w:r>
      <w:r w:rsidDel="00000000" w:rsidR="00000000" w:rsidRPr="00000000">
        <w:rPr>
          <w:sz w:val="28"/>
          <w:szCs w:val="28"/>
          <w:rtl w:val="0"/>
        </w:rPr>
        <w:t xml:space="preserve">xử lý có thể được sử dụng để đặt tải trọng thư từ một chuỗi được cấu hình sẵn. Chuỗi này có thể chứa nội dung động có thể xuất phát từ các thuộc tính thông báo, biến phạm vi, tiêu đề vận chuyển, id tin nhắn, dấu thời gian hiện tại và tải trọng hiện tại.</w:t>
      </w:r>
    </w:p>
    <w:p w:rsidR="00000000" w:rsidDel="00000000" w:rsidP="00000000" w:rsidRDefault="00000000" w:rsidRPr="00000000" w14:paraId="000000A4">
      <w:pPr>
        <w:spacing w:line="309.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A5">
      <w:pPr>
        <w:pStyle w:val="Heading2"/>
        <w:numPr>
          <w:ilvl w:val="0"/>
          <w:numId w:val="4"/>
        </w:numPr>
        <w:spacing w:line="309.6" w:lineRule="auto"/>
        <w:ind w:left="720" w:hanging="360"/>
        <w:rPr>
          <w:b w:val="1"/>
          <w:u w:val="none"/>
        </w:rPr>
      </w:pPr>
      <w:bookmarkStart w:colFirst="0" w:colLast="0" w:name="_3quqsy2r2qfq" w:id="13"/>
      <w:bookmarkEnd w:id="13"/>
      <w:r w:rsidDel="00000000" w:rsidR="00000000" w:rsidRPr="00000000">
        <w:rPr>
          <w:b w:val="1"/>
          <w:rtl w:val="0"/>
        </w:rPr>
        <w:t xml:space="preserve">Cấu trúc hệ thống hoạt động:</w:t>
      </w:r>
    </w:p>
    <w:p w:rsidR="00000000" w:rsidDel="00000000" w:rsidP="00000000" w:rsidRDefault="00000000" w:rsidRPr="00000000" w14:paraId="000000A6">
      <w:pPr>
        <w:ind w:left="720" w:firstLine="0"/>
        <w:rPr>
          <w:sz w:val="28"/>
          <w:szCs w:val="28"/>
        </w:rPr>
      </w:pPr>
      <w:r w:rsidDel="00000000" w:rsidR="00000000" w:rsidRPr="00000000">
        <w:rPr>
          <w:sz w:val="28"/>
          <w:szCs w:val="28"/>
          <w:rtl w:val="0"/>
        </w:rPr>
        <w:t xml:space="preserve">7.1 Tích hợp Slack-Trello</w:t>
      </w:r>
      <w:r w:rsidDel="00000000" w:rsidR="00000000" w:rsidRPr="00000000">
        <w:rPr>
          <w:rtl w:val="0"/>
        </w:rPr>
      </w:r>
    </w:p>
    <w:p w:rsidR="00000000" w:rsidDel="00000000" w:rsidP="00000000" w:rsidRDefault="00000000" w:rsidRPr="00000000" w14:paraId="000000A7">
      <w:pPr>
        <w:spacing w:line="309.6" w:lineRule="auto"/>
        <w:ind w:firstLine="720"/>
        <w:rPr>
          <w:b w:val="1"/>
          <w:sz w:val="28"/>
          <w:szCs w:val="28"/>
        </w:rPr>
      </w:pPr>
      <w:r w:rsidDel="00000000" w:rsidR="00000000" w:rsidRPr="00000000">
        <w:rPr>
          <w:b w:val="1"/>
          <w:sz w:val="28"/>
          <w:szCs w:val="28"/>
          <w:rtl w:val="0"/>
        </w:rPr>
        <w:t xml:space="preserve">Nhận thông báo từ trello webhooks và gửi tin nhắn tới slack.</w:t>
      </w:r>
    </w:p>
    <w:p w:rsidR="00000000" w:rsidDel="00000000" w:rsidP="00000000" w:rsidRDefault="00000000" w:rsidRPr="00000000" w14:paraId="000000A8">
      <w:pPr>
        <w:rPr>
          <w:sz w:val="36"/>
          <w:szCs w:val="36"/>
        </w:rPr>
      </w:pPr>
      <w:r w:rsidDel="00000000" w:rsidR="00000000" w:rsidRPr="00000000">
        <w:rPr>
          <w:sz w:val="36"/>
          <w:szCs w:val="36"/>
        </w:rPr>
        <w:drawing>
          <wp:inline distB="114300" distT="114300" distL="114300" distR="114300">
            <wp:extent cx="5734050" cy="2006600"/>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sz w:val="28"/>
          <w:szCs w:val="28"/>
        </w:rPr>
      </w:pPr>
      <w:r w:rsidDel="00000000" w:rsidR="00000000" w:rsidRPr="00000000">
        <w:rPr>
          <w:sz w:val="36"/>
          <w:szCs w:val="36"/>
          <w:rtl w:val="0"/>
        </w:rPr>
        <w:tab/>
      </w:r>
      <w:r w:rsidDel="00000000" w:rsidR="00000000" w:rsidRPr="00000000">
        <w:rPr>
          <w:sz w:val="28"/>
          <w:szCs w:val="28"/>
          <w:rtl w:val="0"/>
        </w:rPr>
        <w:t xml:space="preserve">Bước đầu tiên ta cần làm là sử dụng webhooks của trello và slack.</w:t>
      </w:r>
    </w:p>
    <w:p w:rsidR="00000000" w:rsidDel="00000000" w:rsidP="00000000" w:rsidRDefault="00000000" w:rsidRPr="00000000" w14:paraId="000000AA">
      <w:pPr>
        <w:jc w:val="both"/>
        <w:rPr>
          <w:sz w:val="28"/>
          <w:szCs w:val="28"/>
        </w:rPr>
      </w:pPr>
      <w:r w:rsidDel="00000000" w:rsidR="00000000" w:rsidRPr="00000000">
        <w:rPr>
          <w:sz w:val="28"/>
          <w:szCs w:val="28"/>
          <w:rtl w:val="0"/>
        </w:rPr>
        <w:t xml:space="preserve">Tạo ra webhooks url slack trỏ đến chanel mà ta muốn tích hợp. Tương tự với trello và cấu hình url nhận thông báo phù hợp</w:t>
      </w:r>
    </w:p>
    <w:p w:rsidR="00000000" w:rsidDel="00000000" w:rsidP="00000000" w:rsidRDefault="00000000" w:rsidRPr="00000000" w14:paraId="000000AB">
      <w:pPr>
        <w:jc w:val="both"/>
        <w:rPr>
          <w:sz w:val="28"/>
          <w:szCs w:val="28"/>
        </w:rPr>
      </w:pPr>
      <w:r w:rsidDel="00000000" w:rsidR="00000000" w:rsidRPr="00000000">
        <w:rPr>
          <w:sz w:val="28"/>
          <w:szCs w:val="28"/>
          <w:rtl w:val="0"/>
        </w:rPr>
        <w:tab/>
        <w:t xml:space="preserve">Sử dung ngrok để public lochost nhận thông báo từ trello.</w:t>
      </w:r>
    </w:p>
    <w:p w:rsidR="00000000" w:rsidDel="00000000" w:rsidP="00000000" w:rsidRDefault="00000000" w:rsidRPr="00000000" w14:paraId="000000AC">
      <w:pPr>
        <w:ind w:firstLine="720"/>
        <w:jc w:val="both"/>
        <w:rPr>
          <w:sz w:val="28"/>
          <w:szCs w:val="28"/>
        </w:rPr>
      </w:pPr>
      <w:r w:rsidDel="00000000" w:rsidR="00000000" w:rsidRPr="00000000">
        <w:rPr>
          <w:sz w:val="28"/>
          <w:szCs w:val="28"/>
          <w:rtl w:val="0"/>
        </w:rPr>
        <w:t xml:space="preserve">Để nhận thông báo từ trello webhooks ta cần xây dựng 1 đường dẫn url để trello có thể gửi thông báo về. Ta sử dụng HTTP Ingress Connecter để lắng nghe các request. Khi HTTP Ingress Connecter nhận được thông báo từ trello ta truyền thông báo này sang String Payload Setter. String Payload Setter có nhiệm vụ xử lý chuỗi và gửi tin nhắn này sang Slack. Khi đó ta sẽ nhận được 1 tin nhắn trên chanel mà ta đã thiết lập cấu hình của slack webhooks.</w:t>
      </w:r>
    </w:p>
    <w:p w:rsidR="00000000" w:rsidDel="00000000" w:rsidP="00000000" w:rsidRDefault="00000000" w:rsidRPr="00000000" w14:paraId="000000AD">
      <w:pPr>
        <w:ind w:firstLine="720"/>
        <w:rPr>
          <w:sz w:val="28"/>
          <w:szCs w:val="28"/>
        </w:rPr>
      </w:pPr>
      <w:r w:rsidDel="00000000" w:rsidR="00000000" w:rsidRPr="00000000">
        <w:rPr>
          <w:rtl w:val="0"/>
        </w:rPr>
      </w:r>
    </w:p>
    <w:p w:rsidR="00000000" w:rsidDel="00000000" w:rsidP="00000000" w:rsidRDefault="00000000" w:rsidRPr="00000000" w14:paraId="000000AE">
      <w:pPr>
        <w:spacing w:line="309.6" w:lineRule="auto"/>
        <w:ind w:firstLine="720"/>
        <w:rPr>
          <w:b w:val="1"/>
          <w:sz w:val="28"/>
          <w:szCs w:val="28"/>
        </w:rPr>
      </w:pPr>
      <w:r w:rsidDel="00000000" w:rsidR="00000000" w:rsidRPr="00000000">
        <w:rPr>
          <w:b w:val="1"/>
          <w:sz w:val="28"/>
          <w:szCs w:val="28"/>
          <w:rtl w:val="0"/>
        </w:rPr>
        <w:t xml:space="preserve">Nhận thông báo từ Slack Command và tạo thẻ trên trello.</w:t>
      </w:r>
    </w:p>
    <w:p w:rsidR="00000000" w:rsidDel="00000000" w:rsidP="00000000" w:rsidRDefault="00000000" w:rsidRPr="00000000" w14:paraId="000000AF">
      <w:pPr>
        <w:spacing w:line="309.6" w:lineRule="auto"/>
        <w:ind w:firstLine="720"/>
        <w:jc w:val="both"/>
        <w:rPr>
          <w:sz w:val="28"/>
          <w:szCs w:val="28"/>
        </w:rPr>
      </w:pPr>
      <w:r w:rsidDel="00000000" w:rsidR="00000000" w:rsidRPr="00000000">
        <w:rPr>
          <w:sz w:val="28"/>
          <w:szCs w:val="28"/>
          <w:rtl w:val="0"/>
        </w:rPr>
        <w:t xml:space="preserve">Áp dụng webhooks mà ta đã xây dựng ở trên. Tương tự như phần trên ta tạo ra 1 HTTP Ingress Connector để lắng nghe thông báo từ slack. Khi ta gọi đến Slack command thông báo sẽ đươc gửi về từ đó ta sẽ bổ sung các param cần thiết để khởi tạo thẻ trên trello như id, apikey, token … Sau đó ta sẽ gửi request đến trello qua HTTPS Egress để tạo ra thẻ mới theo các thông tin mà ta muốn.</w:t>
      </w:r>
    </w:p>
    <w:p w:rsidR="00000000" w:rsidDel="00000000" w:rsidP="00000000" w:rsidRDefault="00000000" w:rsidRPr="00000000" w14:paraId="000000B0">
      <w:pPr>
        <w:spacing w:line="309.6" w:lineRule="auto"/>
        <w:rPr>
          <w:sz w:val="28"/>
          <w:szCs w:val="28"/>
        </w:rPr>
      </w:pPr>
      <w:r w:rsidDel="00000000" w:rsidR="00000000" w:rsidRPr="00000000">
        <w:rPr>
          <w:sz w:val="28"/>
          <w:szCs w:val="28"/>
        </w:rPr>
        <w:drawing>
          <wp:inline distB="114300" distT="114300" distL="114300" distR="114300">
            <wp:extent cx="5734050" cy="2006600"/>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09.6" w:lineRule="auto"/>
        <w:rPr>
          <w:sz w:val="28"/>
          <w:szCs w:val="28"/>
        </w:rPr>
      </w:pPr>
      <w:r w:rsidDel="00000000" w:rsidR="00000000" w:rsidRPr="00000000">
        <w:rPr>
          <w:sz w:val="28"/>
          <w:szCs w:val="28"/>
          <w:rtl w:val="0"/>
        </w:rPr>
        <w:tab/>
      </w:r>
    </w:p>
    <w:p w:rsidR="00000000" w:rsidDel="00000000" w:rsidP="00000000" w:rsidRDefault="00000000" w:rsidRPr="00000000" w14:paraId="000000B2">
      <w:pPr>
        <w:rPr>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en.wikipedia.org/wiki/UltraESB#cite_note-6" TargetMode="External"/><Relationship Id="rId10" Type="http://schemas.openxmlformats.org/officeDocument/2006/relationships/hyperlink" Target="https://en.wikipedia.org/wiki/Affero_General_Public_License" TargetMode="External"/><Relationship Id="rId13" Type="http://schemas.openxmlformats.org/officeDocument/2006/relationships/image" Target="media/image4.png"/><Relationship Id="rId12" Type="http://schemas.openxmlformats.org/officeDocument/2006/relationships/hyperlink" Target="https://en.wikipedia.org/wiki/UltraESB#cite_note-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nterprise_service_bus" TargetMode="External"/><Relationship Id="rId15" Type="http://schemas.openxmlformats.org/officeDocument/2006/relationships/hyperlink" Target="https://en.wikipedia.org/wiki/Eclipse_(software)" TargetMode="External"/><Relationship Id="rId14" Type="http://schemas.openxmlformats.org/officeDocument/2006/relationships/hyperlink" Target="https://en.wikipedia.org/wiki/IntelliJ_IDEA" TargetMode="External"/><Relationship Id="rId17" Type="http://schemas.openxmlformats.org/officeDocument/2006/relationships/hyperlink" Target="https://en.wikipedia.org/wiki/Zabbix" TargetMode="External"/><Relationship Id="rId16" Type="http://schemas.openxmlformats.org/officeDocument/2006/relationships/hyperlink" Target="https://en.wikipedia.org/wiki/NetBeans"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2.png"/><Relationship Id="rId18" Type="http://schemas.openxmlformats.org/officeDocument/2006/relationships/hyperlink" Target="https://developer.adroitlogic.com/connectors/docs/17.07/nio_http/nio_http_egress_connector.html" TargetMode="Externa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