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3DA" w:rsidRDefault="00CC1B68" w:rsidP="00CC1B68">
      <w:pPr>
        <w:pBdr>
          <w:top w:val="nil"/>
          <w:left w:val="nil"/>
          <w:bottom w:val="nil"/>
          <w:right w:val="nil"/>
          <w:between w:val="nil"/>
        </w:pBdr>
        <w:shd w:val="clear" w:color="auto" w:fill="FFFFFF"/>
        <w:spacing w:after="119" w:line="120" w:lineRule="auto"/>
        <w:ind w:left="0" w:hanging="2"/>
        <w:rPr>
          <w:color w:val="000000"/>
          <w:sz w:val="20"/>
          <w:szCs w:val="20"/>
        </w:rPr>
      </w:pPr>
      <w:r>
        <w:rPr>
          <w:noProof/>
        </w:rPr>
        <w:drawing>
          <wp:anchor distT="0" distB="0" distL="114300" distR="114300" simplePos="0" relativeHeight="251658240" behindDoc="0" locked="0" layoutInCell="1" hidden="0" allowOverlap="1" wp14:anchorId="7C31A33A" wp14:editId="174FDE16">
            <wp:simplePos x="0" y="0"/>
            <wp:positionH relativeFrom="column">
              <wp:posOffset>-148590</wp:posOffset>
            </wp:positionH>
            <wp:positionV relativeFrom="paragraph">
              <wp:posOffset>-774700</wp:posOffset>
            </wp:positionV>
            <wp:extent cx="1809750" cy="1020445"/>
            <wp:effectExtent l="0" t="0" r="0" b="8255"/>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09750" cy="1020445"/>
                    </a:xfrm>
                    <a:prstGeom prst="rect">
                      <a:avLst/>
                    </a:prstGeom>
                    <a:ln/>
                  </pic:spPr>
                </pic:pic>
              </a:graphicData>
            </a:graphic>
          </wp:anchor>
        </w:drawing>
      </w:r>
      <w:r w:rsidR="004F202D">
        <w:rPr>
          <w:b/>
          <w:sz w:val="20"/>
          <w:szCs w:val="20"/>
        </w:rPr>
        <w:t xml:space="preserve">                                                                                                                                                                                                                                                                                                                                                                                                                                                                                                                                                                                                                                                                                                                                                                                                                                                                                                                                                                                                                                                                                                                                                                                                 </w:t>
      </w:r>
      <w:r w:rsidR="004F202D">
        <w:rPr>
          <w:b/>
          <w:color w:val="000000"/>
          <w:sz w:val="20"/>
          <w:szCs w:val="20"/>
        </w:rPr>
        <w:t xml:space="preserve">EL </w:t>
      </w:r>
    </w:p>
    <w:p w:rsidR="000403DA" w:rsidRDefault="004F202D" w:rsidP="00CC1B68">
      <w:pPr>
        <w:pBdr>
          <w:top w:val="nil"/>
          <w:left w:val="nil"/>
          <w:bottom w:val="nil"/>
          <w:right w:val="nil"/>
          <w:between w:val="nil"/>
        </w:pBdr>
        <w:shd w:val="clear" w:color="auto" w:fill="FFFFFF"/>
        <w:spacing w:before="280" w:after="119" w:line="120" w:lineRule="auto"/>
        <w:ind w:left="0" w:hanging="2"/>
        <w:rPr>
          <w:color w:val="000000"/>
          <w:sz w:val="20"/>
          <w:szCs w:val="20"/>
        </w:rPr>
      </w:pPr>
      <w:r>
        <w:rPr>
          <w:b/>
          <w:color w:val="000000"/>
          <w:sz w:val="20"/>
          <w:szCs w:val="20"/>
        </w:rPr>
        <w:t>Développement RH</w:t>
      </w:r>
    </w:p>
    <w:p w:rsidR="000403DA" w:rsidRDefault="004F202D" w:rsidP="00CC1B68">
      <w:pPr>
        <w:pBdr>
          <w:top w:val="nil"/>
          <w:left w:val="nil"/>
          <w:bottom w:val="nil"/>
          <w:right w:val="nil"/>
          <w:between w:val="nil"/>
        </w:pBdr>
        <w:shd w:val="clear" w:color="auto" w:fill="FFFFFF"/>
        <w:spacing w:after="119" w:line="240" w:lineRule="auto"/>
        <w:ind w:left="1" w:hanging="3"/>
        <w:jc w:val="center"/>
        <w:rPr>
          <w:color w:val="000000"/>
        </w:rPr>
      </w:pPr>
      <w:r>
        <w:rPr>
          <w:b/>
          <w:color w:val="000000"/>
          <w:sz w:val="32"/>
          <w:szCs w:val="32"/>
          <w:u w:val="single"/>
        </w:rPr>
        <w:t>Accord de stage d'étude (à distance)</w:t>
      </w:r>
    </w:p>
    <w:p w:rsidR="000403DA" w:rsidRDefault="004F202D" w:rsidP="00CC1B68">
      <w:pPr>
        <w:pBdr>
          <w:top w:val="nil"/>
          <w:left w:val="nil"/>
          <w:bottom w:val="nil"/>
          <w:right w:val="nil"/>
          <w:between w:val="nil"/>
        </w:pBdr>
        <w:shd w:val="clear" w:color="auto" w:fill="FFFFFF"/>
        <w:spacing w:line="240" w:lineRule="auto"/>
        <w:ind w:left="1" w:hanging="3"/>
        <w:rPr>
          <w:color w:val="000000"/>
          <w:sz w:val="26"/>
          <w:szCs w:val="26"/>
          <w:u w:val="single"/>
        </w:rPr>
      </w:pPr>
      <w:r>
        <w:rPr>
          <w:b/>
          <w:color w:val="000000"/>
          <w:sz w:val="26"/>
          <w:szCs w:val="26"/>
          <w:u w:val="single"/>
        </w:rPr>
        <w:t>Informations stagiaire</w:t>
      </w:r>
    </w:p>
    <w:tbl>
      <w:tblPr>
        <w:tblStyle w:val="af4"/>
        <w:tblW w:w="92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628"/>
        <w:gridCol w:w="6657"/>
      </w:tblGrid>
      <w:tr w:rsidR="000403DA">
        <w:trPr>
          <w:trHeight w:val="352"/>
        </w:trPr>
        <w:tc>
          <w:tcPr>
            <w:tcW w:w="2628"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rPr>
                <w:color w:val="000000"/>
                <w:sz w:val="18"/>
                <w:szCs w:val="18"/>
              </w:rPr>
            </w:pPr>
            <w:r>
              <w:rPr>
                <w:b/>
                <w:color w:val="000000"/>
                <w:sz w:val="18"/>
                <w:szCs w:val="18"/>
              </w:rPr>
              <w:t xml:space="preserve">Nom &amp; prénom </w:t>
            </w:r>
          </w:p>
        </w:tc>
        <w:tc>
          <w:tcPr>
            <w:tcW w:w="6657" w:type="dxa"/>
            <w:tcBorders>
              <w:top w:val="single" w:sz="6" w:space="0" w:color="000000"/>
              <w:left w:val="single" w:sz="6" w:space="0" w:color="000000"/>
              <w:bottom w:val="single" w:sz="6" w:space="0" w:color="000000"/>
              <w:right w:val="single" w:sz="6" w:space="0" w:color="000000"/>
            </w:tcBorders>
          </w:tcPr>
          <w:p w:rsidR="000403DA" w:rsidRDefault="00BB5AAB" w:rsidP="00CC1B68">
            <w:pPr>
              <w:pBdr>
                <w:top w:val="nil"/>
                <w:left w:val="nil"/>
                <w:bottom w:val="nil"/>
                <w:right w:val="nil"/>
                <w:between w:val="nil"/>
              </w:pBdr>
              <w:spacing w:line="240" w:lineRule="auto"/>
              <w:ind w:left="0" w:hanging="2"/>
              <w:rPr>
                <w:b/>
                <w:color w:val="000000"/>
                <w:sz w:val="18"/>
                <w:szCs w:val="18"/>
              </w:rPr>
            </w:pPr>
            <w:r>
              <w:rPr>
                <w:b/>
                <w:sz w:val="18"/>
                <w:szCs w:val="18"/>
              </w:rPr>
              <w:t>HOUSSAM BENSLAMA</w:t>
            </w:r>
          </w:p>
        </w:tc>
      </w:tr>
      <w:tr w:rsidR="000403DA" w:rsidTr="004F202D">
        <w:trPr>
          <w:trHeight w:val="317"/>
        </w:trPr>
        <w:tc>
          <w:tcPr>
            <w:tcW w:w="2628"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rPr>
                <w:color w:val="000000"/>
                <w:sz w:val="18"/>
                <w:szCs w:val="18"/>
              </w:rPr>
            </w:pPr>
            <w:r>
              <w:rPr>
                <w:b/>
                <w:color w:val="000000"/>
                <w:sz w:val="18"/>
                <w:szCs w:val="18"/>
              </w:rPr>
              <w:t xml:space="preserve">Etablissement de Formation </w:t>
            </w:r>
          </w:p>
        </w:tc>
        <w:tc>
          <w:tcPr>
            <w:tcW w:w="6657" w:type="dxa"/>
            <w:tcBorders>
              <w:top w:val="single" w:sz="6" w:space="0" w:color="000000"/>
              <w:left w:val="single" w:sz="6" w:space="0" w:color="000000"/>
              <w:bottom w:val="single" w:sz="6" w:space="0" w:color="000000"/>
              <w:right w:val="single" w:sz="6" w:space="0" w:color="000000"/>
            </w:tcBorders>
          </w:tcPr>
          <w:p w:rsidR="000403DA" w:rsidRDefault="00BB5AAB" w:rsidP="00CC1B68">
            <w:pPr>
              <w:pBdr>
                <w:top w:val="nil"/>
                <w:left w:val="nil"/>
                <w:bottom w:val="nil"/>
                <w:right w:val="nil"/>
                <w:between w:val="nil"/>
              </w:pBdr>
              <w:spacing w:line="240" w:lineRule="auto"/>
              <w:ind w:left="0" w:hanging="2"/>
              <w:rPr>
                <w:b/>
                <w:color w:val="000000"/>
                <w:sz w:val="18"/>
                <w:szCs w:val="18"/>
              </w:rPr>
            </w:pPr>
            <w:r>
              <w:rPr>
                <w:b/>
                <w:sz w:val="18"/>
                <w:szCs w:val="18"/>
              </w:rPr>
              <w:t>ENSA</w:t>
            </w:r>
            <w:r w:rsidR="004F202D">
              <w:rPr>
                <w:b/>
                <w:sz w:val="18"/>
                <w:szCs w:val="18"/>
              </w:rPr>
              <w:t>/ Tanger</w:t>
            </w:r>
          </w:p>
        </w:tc>
      </w:tr>
      <w:tr w:rsidR="000403DA">
        <w:trPr>
          <w:trHeight w:val="270"/>
        </w:trPr>
        <w:tc>
          <w:tcPr>
            <w:tcW w:w="2628"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rPr>
                <w:color w:val="000000"/>
                <w:sz w:val="18"/>
                <w:szCs w:val="18"/>
              </w:rPr>
            </w:pPr>
            <w:r>
              <w:rPr>
                <w:b/>
                <w:color w:val="000000"/>
                <w:sz w:val="18"/>
                <w:szCs w:val="18"/>
              </w:rPr>
              <w:t>Spécialité</w:t>
            </w:r>
          </w:p>
        </w:tc>
        <w:tc>
          <w:tcPr>
            <w:tcW w:w="6657" w:type="dxa"/>
            <w:tcBorders>
              <w:top w:val="single" w:sz="6" w:space="0" w:color="000000"/>
              <w:left w:val="single" w:sz="6" w:space="0" w:color="000000"/>
              <w:bottom w:val="single" w:sz="6" w:space="0" w:color="000000"/>
              <w:right w:val="single" w:sz="6" w:space="0" w:color="000000"/>
            </w:tcBorders>
          </w:tcPr>
          <w:p w:rsidR="000403DA" w:rsidRDefault="00BB5AAB" w:rsidP="00CC1B68">
            <w:pPr>
              <w:pBdr>
                <w:top w:val="nil"/>
                <w:left w:val="nil"/>
                <w:bottom w:val="nil"/>
                <w:right w:val="nil"/>
                <w:between w:val="nil"/>
              </w:pBdr>
              <w:spacing w:line="240" w:lineRule="auto"/>
              <w:ind w:left="0" w:hanging="2"/>
              <w:rPr>
                <w:b/>
                <w:color w:val="000000"/>
                <w:sz w:val="18"/>
                <w:szCs w:val="18"/>
              </w:rPr>
            </w:pPr>
            <w:proofErr w:type="spellStart"/>
            <w:r>
              <w:rPr>
                <w:b/>
                <w:sz w:val="18"/>
                <w:szCs w:val="18"/>
              </w:rPr>
              <w:t>Reseau</w:t>
            </w:r>
            <w:proofErr w:type="spellEnd"/>
            <w:r>
              <w:rPr>
                <w:b/>
                <w:sz w:val="18"/>
                <w:szCs w:val="18"/>
              </w:rPr>
              <w:t xml:space="preserve"> et Telecom</w:t>
            </w:r>
          </w:p>
        </w:tc>
      </w:tr>
      <w:tr w:rsidR="000403DA">
        <w:trPr>
          <w:trHeight w:val="288"/>
        </w:trPr>
        <w:tc>
          <w:tcPr>
            <w:tcW w:w="2628"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rPr>
                <w:color w:val="000000"/>
                <w:sz w:val="18"/>
                <w:szCs w:val="18"/>
              </w:rPr>
            </w:pPr>
            <w:r>
              <w:rPr>
                <w:b/>
                <w:color w:val="000000"/>
                <w:sz w:val="18"/>
                <w:szCs w:val="18"/>
              </w:rPr>
              <w:t xml:space="preserve">Année d’étude </w:t>
            </w:r>
          </w:p>
        </w:tc>
        <w:tc>
          <w:tcPr>
            <w:tcW w:w="6657" w:type="dxa"/>
            <w:tcBorders>
              <w:top w:val="single" w:sz="6" w:space="0" w:color="000000"/>
              <w:left w:val="single" w:sz="6" w:space="0" w:color="000000"/>
              <w:bottom w:val="single" w:sz="6" w:space="0" w:color="000000"/>
              <w:right w:val="single" w:sz="6" w:space="0" w:color="000000"/>
            </w:tcBorders>
          </w:tcPr>
          <w:p w:rsidR="000403DA" w:rsidRDefault="004F202D" w:rsidP="00CC1B68">
            <w:pPr>
              <w:ind w:left="0" w:hanging="2"/>
              <w:rPr>
                <w:b/>
                <w:color w:val="000000"/>
                <w:sz w:val="18"/>
                <w:szCs w:val="18"/>
              </w:rPr>
            </w:pPr>
            <w:r>
              <w:rPr>
                <w:b/>
                <w:sz w:val="18"/>
                <w:szCs w:val="18"/>
              </w:rPr>
              <w:t>1ére année</w:t>
            </w:r>
          </w:p>
        </w:tc>
      </w:tr>
      <w:tr w:rsidR="000403DA">
        <w:trPr>
          <w:trHeight w:val="288"/>
        </w:trPr>
        <w:tc>
          <w:tcPr>
            <w:tcW w:w="2628"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rPr>
                <w:color w:val="000000"/>
                <w:sz w:val="18"/>
                <w:szCs w:val="18"/>
              </w:rPr>
            </w:pPr>
            <w:r>
              <w:rPr>
                <w:b/>
                <w:color w:val="000000"/>
                <w:sz w:val="18"/>
                <w:szCs w:val="18"/>
              </w:rPr>
              <w:t xml:space="preserve">Période de stage </w:t>
            </w:r>
          </w:p>
        </w:tc>
        <w:tc>
          <w:tcPr>
            <w:tcW w:w="6657" w:type="dxa"/>
            <w:tcBorders>
              <w:top w:val="single" w:sz="6" w:space="0" w:color="000000"/>
              <w:left w:val="single" w:sz="6" w:space="0" w:color="000000"/>
              <w:bottom w:val="single" w:sz="6" w:space="0" w:color="000000"/>
              <w:right w:val="single" w:sz="6" w:space="0" w:color="000000"/>
            </w:tcBorders>
          </w:tcPr>
          <w:p w:rsidR="000403DA" w:rsidRDefault="00BB5AAB" w:rsidP="00CC1B68">
            <w:pPr>
              <w:pBdr>
                <w:top w:val="nil"/>
                <w:left w:val="nil"/>
                <w:bottom w:val="nil"/>
                <w:right w:val="nil"/>
                <w:between w:val="nil"/>
              </w:pBdr>
              <w:spacing w:line="240" w:lineRule="auto"/>
              <w:ind w:left="0" w:hanging="2"/>
              <w:rPr>
                <w:b/>
                <w:color w:val="000000"/>
                <w:sz w:val="18"/>
                <w:szCs w:val="18"/>
              </w:rPr>
            </w:pPr>
            <w:r>
              <w:rPr>
                <w:b/>
                <w:sz w:val="18"/>
                <w:szCs w:val="18"/>
              </w:rPr>
              <w:t>du 08/08/2022 au 0</w:t>
            </w:r>
            <w:r w:rsidR="006920C2">
              <w:rPr>
                <w:b/>
                <w:sz w:val="18"/>
                <w:szCs w:val="18"/>
              </w:rPr>
              <w:t>8</w:t>
            </w:r>
            <w:bookmarkStart w:id="0" w:name="_GoBack"/>
            <w:bookmarkEnd w:id="0"/>
            <w:r>
              <w:rPr>
                <w:b/>
                <w:sz w:val="18"/>
                <w:szCs w:val="18"/>
              </w:rPr>
              <w:t>/09</w:t>
            </w:r>
            <w:r w:rsidR="004F202D">
              <w:rPr>
                <w:b/>
                <w:sz w:val="18"/>
                <w:szCs w:val="18"/>
              </w:rPr>
              <w:t>/2022</w:t>
            </w:r>
          </w:p>
        </w:tc>
      </w:tr>
      <w:tr w:rsidR="000403DA" w:rsidTr="004F202D">
        <w:trPr>
          <w:trHeight w:val="203"/>
        </w:trPr>
        <w:tc>
          <w:tcPr>
            <w:tcW w:w="2628"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rPr>
                <w:color w:val="000000"/>
                <w:sz w:val="18"/>
                <w:szCs w:val="18"/>
              </w:rPr>
            </w:pPr>
            <w:r>
              <w:rPr>
                <w:b/>
                <w:color w:val="000000"/>
                <w:sz w:val="18"/>
                <w:szCs w:val="18"/>
              </w:rPr>
              <w:t>Durée du stage</w:t>
            </w:r>
          </w:p>
          <w:p w:rsidR="000403DA" w:rsidRDefault="000403DA" w:rsidP="00CC1B68">
            <w:pPr>
              <w:ind w:left="0" w:hanging="2"/>
              <w:rPr>
                <w:sz w:val="18"/>
                <w:szCs w:val="18"/>
              </w:rPr>
            </w:pPr>
          </w:p>
        </w:tc>
        <w:tc>
          <w:tcPr>
            <w:tcW w:w="6657"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rPr>
                <w:b/>
                <w:color w:val="000000"/>
                <w:sz w:val="18"/>
                <w:szCs w:val="18"/>
              </w:rPr>
            </w:pPr>
            <w:r>
              <w:rPr>
                <w:b/>
                <w:sz w:val="18"/>
                <w:szCs w:val="18"/>
              </w:rPr>
              <w:t>1 mois</w:t>
            </w:r>
          </w:p>
        </w:tc>
      </w:tr>
      <w:tr w:rsidR="000403DA" w:rsidTr="004F202D">
        <w:trPr>
          <w:trHeight w:val="383"/>
        </w:trPr>
        <w:tc>
          <w:tcPr>
            <w:tcW w:w="2628"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rPr>
                <w:color w:val="000000"/>
                <w:sz w:val="18"/>
                <w:szCs w:val="18"/>
              </w:rPr>
            </w:pPr>
            <w:r>
              <w:rPr>
                <w:b/>
                <w:color w:val="000000"/>
                <w:sz w:val="18"/>
                <w:szCs w:val="18"/>
              </w:rPr>
              <w:t>Thème du stage</w:t>
            </w:r>
          </w:p>
        </w:tc>
        <w:tc>
          <w:tcPr>
            <w:tcW w:w="6657" w:type="dxa"/>
            <w:tcBorders>
              <w:top w:val="single" w:sz="6" w:space="0" w:color="000000"/>
              <w:left w:val="single" w:sz="6" w:space="0" w:color="000000"/>
              <w:bottom w:val="single" w:sz="6" w:space="0" w:color="000000"/>
              <w:right w:val="single" w:sz="6" w:space="0" w:color="000000"/>
            </w:tcBorders>
          </w:tcPr>
          <w:p w:rsidR="000403DA" w:rsidRDefault="00BB5AAB" w:rsidP="00CC1B68">
            <w:pPr>
              <w:shd w:val="clear" w:color="auto" w:fill="FFFFFF"/>
              <w:ind w:leftChars="0" w:left="0" w:firstLineChars="0" w:firstLine="0"/>
              <w:rPr>
                <w:sz w:val="18"/>
                <w:szCs w:val="18"/>
              </w:rPr>
            </w:pPr>
            <w:r>
              <w:rPr>
                <w:sz w:val="18"/>
                <w:szCs w:val="18"/>
              </w:rPr>
              <w:t xml:space="preserve">Benchmark des méthodes de détection de câble MT et </w:t>
            </w:r>
            <w:proofErr w:type="gramStart"/>
            <w:r>
              <w:rPr>
                <w:sz w:val="18"/>
                <w:szCs w:val="18"/>
              </w:rPr>
              <w:t>BT(</w:t>
            </w:r>
            <w:proofErr w:type="gramEnd"/>
            <w:r>
              <w:rPr>
                <w:sz w:val="18"/>
                <w:szCs w:val="18"/>
              </w:rPr>
              <w:t xml:space="preserve"> dès la pose)</w:t>
            </w:r>
          </w:p>
        </w:tc>
      </w:tr>
      <w:tr w:rsidR="000403DA" w:rsidTr="00CC1B68">
        <w:trPr>
          <w:trHeight w:val="562"/>
        </w:trPr>
        <w:tc>
          <w:tcPr>
            <w:tcW w:w="2628"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rPr>
                <w:color w:val="000000"/>
                <w:sz w:val="18"/>
                <w:szCs w:val="18"/>
              </w:rPr>
            </w:pPr>
            <w:r>
              <w:rPr>
                <w:b/>
                <w:sz w:val="18"/>
                <w:szCs w:val="18"/>
              </w:rPr>
              <w:t>Tâches</w:t>
            </w:r>
            <w:r>
              <w:rPr>
                <w:b/>
                <w:color w:val="000000"/>
                <w:sz w:val="18"/>
                <w:szCs w:val="18"/>
              </w:rPr>
              <w:t xml:space="preserve"> à effectuer par le stagiaire</w:t>
            </w:r>
          </w:p>
        </w:tc>
        <w:tc>
          <w:tcPr>
            <w:tcW w:w="6657" w:type="dxa"/>
            <w:tcBorders>
              <w:top w:val="single" w:sz="6" w:space="0" w:color="000000"/>
              <w:left w:val="single" w:sz="6" w:space="0" w:color="000000"/>
              <w:bottom w:val="single" w:sz="6" w:space="0" w:color="000000"/>
              <w:right w:val="single" w:sz="6" w:space="0" w:color="000000"/>
            </w:tcBorders>
          </w:tcPr>
          <w:p w:rsidR="000403DA" w:rsidRDefault="00CC1B68" w:rsidP="00CC1B68">
            <w:pPr>
              <w:numPr>
                <w:ilvl w:val="0"/>
                <w:numId w:val="1"/>
              </w:numPr>
              <w:pBdr>
                <w:top w:val="nil"/>
                <w:left w:val="nil"/>
                <w:bottom w:val="nil"/>
                <w:right w:val="nil"/>
                <w:between w:val="nil"/>
              </w:pBdr>
              <w:shd w:val="clear" w:color="auto" w:fill="FFFFFF"/>
              <w:spacing w:line="240" w:lineRule="auto"/>
              <w:ind w:left="0" w:hanging="2"/>
              <w:rPr>
                <w:sz w:val="18"/>
                <w:szCs w:val="18"/>
              </w:rPr>
            </w:pPr>
            <w:r>
              <w:rPr>
                <w:sz w:val="18"/>
                <w:szCs w:val="18"/>
              </w:rPr>
              <w:t>Identifier les installations des postes HTA/BT</w:t>
            </w:r>
          </w:p>
          <w:p w:rsidR="00CC1B68" w:rsidRDefault="00BB5AAB" w:rsidP="00CC1B68">
            <w:pPr>
              <w:numPr>
                <w:ilvl w:val="0"/>
                <w:numId w:val="1"/>
              </w:numPr>
              <w:pBdr>
                <w:top w:val="nil"/>
                <w:left w:val="nil"/>
                <w:bottom w:val="nil"/>
                <w:right w:val="nil"/>
                <w:between w:val="nil"/>
              </w:pBdr>
              <w:shd w:val="clear" w:color="auto" w:fill="FFFFFF"/>
              <w:spacing w:line="240" w:lineRule="auto"/>
              <w:ind w:left="0" w:hanging="2"/>
              <w:rPr>
                <w:sz w:val="18"/>
                <w:szCs w:val="18"/>
              </w:rPr>
            </w:pPr>
            <w:r>
              <w:rPr>
                <w:sz w:val="18"/>
                <w:szCs w:val="18"/>
              </w:rPr>
              <w:t xml:space="preserve">Etude des méthodes adoptées par </w:t>
            </w:r>
            <w:proofErr w:type="spellStart"/>
            <w:r>
              <w:rPr>
                <w:sz w:val="18"/>
                <w:szCs w:val="18"/>
              </w:rPr>
              <w:t>Amendis</w:t>
            </w:r>
            <w:proofErr w:type="spellEnd"/>
            <w:r>
              <w:rPr>
                <w:sz w:val="18"/>
                <w:szCs w:val="18"/>
              </w:rPr>
              <w:t>.</w:t>
            </w:r>
          </w:p>
          <w:p w:rsidR="00CC1B68" w:rsidRDefault="00BB5AAB" w:rsidP="00EF3713">
            <w:pPr>
              <w:numPr>
                <w:ilvl w:val="0"/>
                <w:numId w:val="1"/>
              </w:numPr>
              <w:pBdr>
                <w:top w:val="nil"/>
                <w:left w:val="nil"/>
                <w:bottom w:val="nil"/>
                <w:right w:val="nil"/>
                <w:between w:val="nil"/>
              </w:pBdr>
              <w:shd w:val="clear" w:color="auto" w:fill="FFFFFF"/>
              <w:spacing w:line="240" w:lineRule="auto"/>
              <w:ind w:left="0" w:hanging="2"/>
              <w:rPr>
                <w:sz w:val="18"/>
                <w:szCs w:val="18"/>
              </w:rPr>
            </w:pPr>
            <w:r>
              <w:rPr>
                <w:sz w:val="18"/>
                <w:szCs w:val="18"/>
              </w:rPr>
              <w:t>Proposition d’autres solutions.</w:t>
            </w:r>
          </w:p>
        </w:tc>
      </w:tr>
    </w:tbl>
    <w:p w:rsidR="000403DA" w:rsidRDefault="004F202D" w:rsidP="00CC1B68">
      <w:pPr>
        <w:pBdr>
          <w:top w:val="nil"/>
          <w:left w:val="nil"/>
          <w:bottom w:val="nil"/>
          <w:right w:val="nil"/>
          <w:between w:val="nil"/>
        </w:pBdr>
        <w:shd w:val="clear" w:color="auto" w:fill="FFFFFF"/>
        <w:spacing w:before="280" w:after="119" w:line="240" w:lineRule="auto"/>
        <w:ind w:left="0" w:hanging="2"/>
        <w:rPr>
          <w:b/>
          <w:color w:val="000000"/>
          <w:sz w:val="22"/>
          <w:szCs w:val="22"/>
        </w:rPr>
      </w:pPr>
      <w:r>
        <w:rPr>
          <w:b/>
          <w:color w:val="000000"/>
          <w:sz w:val="22"/>
          <w:szCs w:val="22"/>
          <w:u w:val="single"/>
        </w:rPr>
        <w:t>Direction d’accueil</w:t>
      </w:r>
    </w:p>
    <w:tbl>
      <w:tblPr>
        <w:tblStyle w:val="af5"/>
        <w:tblW w:w="92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670"/>
        <w:gridCol w:w="6615"/>
      </w:tblGrid>
      <w:tr w:rsidR="000403DA">
        <w:trPr>
          <w:trHeight w:val="465"/>
        </w:trPr>
        <w:tc>
          <w:tcPr>
            <w:tcW w:w="2670"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rPr>
                <w:color w:val="000000"/>
                <w:sz w:val="18"/>
                <w:szCs w:val="18"/>
              </w:rPr>
            </w:pPr>
            <w:proofErr w:type="spellStart"/>
            <w:r>
              <w:rPr>
                <w:b/>
                <w:color w:val="000000"/>
                <w:sz w:val="18"/>
                <w:szCs w:val="18"/>
              </w:rPr>
              <w:t>Nbr</w:t>
            </w:r>
            <w:proofErr w:type="spellEnd"/>
            <w:r>
              <w:rPr>
                <w:b/>
                <w:color w:val="000000"/>
                <w:sz w:val="18"/>
                <w:szCs w:val="18"/>
              </w:rPr>
              <w:t xml:space="preserve"> Stagiaires en cours </w:t>
            </w:r>
          </w:p>
        </w:tc>
        <w:tc>
          <w:tcPr>
            <w:tcW w:w="6615" w:type="dxa"/>
            <w:tcBorders>
              <w:top w:val="single" w:sz="6" w:space="0" w:color="000000"/>
              <w:left w:val="single" w:sz="6" w:space="0" w:color="000000"/>
              <w:bottom w:val="single" w:sz="6" w:space="0" w:color="000000"/>
              <w:right w:val="single" w:sz="6" w:space="0" w:color="000000"/>
            </w:tcBorders>
          </w:tcPr>
          <w:p w:rsidR="000403DA" w:rsidRDefault="000403DA" w:rsidP="00CC1B68">
            <w:pPr>
              <w:pBdr>
                <w:top w:val="nil"/>
                <w:left w:val="nil"/>
                <w:bottom w:val="nil"/>
                <w:right w:val="nil"/>
                <w:between w:val="nil"/>
              </w:pBdr>
              <w:shd w:val="clear" w:color="auto" w:fill="FFFFFF"/>
              <w:spacing w:line="240" w:lineRule="auto"/>
              <w:ind w:left="0" w:hanging="2"/>
              <w:rPr>
                <w:color w:val="000000"/>
                <w:sz w:val="18"/>
                <w:szCs w:val="18"/>
              </w:rPr>
            </w:pPr>
          </w:p>
        </w:tc>
      </w:tr>
      <w:tr w:rsidR="000403DA">
        <w:trPr>
          <w:trHeight w:val="311"/>
        </w:trPr>
        <w:tc>
          <w:tcPr>
            <w:tcW w:w="2670"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rPr>
                <w:color w:val="000000"/>
                <w:sz w:val="18"/>
                <w:szCs w:val="18"/>
              </w:rPr>
            </w:pPr>
            <w:r>
              <w:rPr>
                <w:b/>
                <w:color w:val="000000"/>
                <w:sz w:val="18"/>
                <w:szCs w:val="18"/>
              </w:rPr>
              <w:t>Site</w:t>
            </w:r>
          </w:p>
        </w:tc>
        <w:tc>
          <w:tcPr>
            <w:tcW w:w="6615"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rPr>
                <w:b/>
                <w:sz w:val="18"/>
                <w:szCs w:val="18"/>
              </w:rPr>
            </w:pPr>
            <w:r>
              <w:rPr>
                <w:b/>
                <w:sz w:val="18"/>
                <w:szCs w:val="18"/>
              </w:rPr>
              <w:t>DOP</w:t>
            </w:r>
          </w:p>
        </w:tc>
      </w:tr>
      <w:tr w:rsidR="000403DA">
        <w:trPr>
          <w:trHeight w:val="311"/>
        </w:trPr>
        <w:tc>
          <w:tcPr>
            <w:tcW w:w="2670"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rPr>
                <w:color w:val="000000"/>
                <w:sz w:val="18"/>
                <w:szCs w:val="18"/>
              </w:rPr>
            </w:pPr>
            <w:r>
              <w:rPr>
                <w:b/>
                <w:color w:val="000000"/>
                <w:sz w:val="18"/>
                <w:szCs w:val="18"/>
              </w:rPr>
              <w:t xml:space="preserve">Direction </w:t>
            </w:r>
          </w:p>
        </w:tc>
        <w:tc>
          <w:tcPr>
            <w:tcW w:w="6615" w:type="dxa"/>
            <w:tcBorders>
              <w:top w:val="single" w:sz="6" w:space="0" w:color="000000"/>
              <w:left w:val="single" w:sz="6" w:space="0" w:color="000000"/>
              <w:bottom w:val="single" w:sz="6" w:space="0" w:color="000000"/>
              <w:right w:val="single" w:sz="6" w:space="0" w:color="000000"/>
            </w:tcBorders>
          </w:tcPr>
          <w:p w:rsidR="000403DA" w:rsidRDefault="00EF3713" w:rsidP="00CC1B68">
            <w:pPr>
              <w:pBdr>
                <w:top w:val="nil"/>
                <w:left w:val="nil"/>
                <w:bottom w:val="nil"/>
                <w:right w:val="nil"/>
                <w:between w:val="nil"/>
              </w:pBdr>
              <w:shd w:val="clear" w:color="auto" w:fill="FFFFFF"/>
              <w:spacing w:line="240" w:lineRule="auto"/>
              <w:ind w:left="0" w:hanging="2"/>
              <w:rPr>
                <w:b/>
                <w:sz w:val="18"/>
                <w:szCs w:val="18"/>
              </w:rPr>
            </w:pPr>
            <w:r>
              <w:rPr>
                <w:b/>
                <w:sz w:val="18"/>
                <w:szCs w:val="18"/>
              </w:rPr>
              <w:t>D</w:t>
            </w:r>
            <w:r w:rsidR="004F202D">
              <w:rPr>
                <w:b/>
                <w:sz w:val="18"/>
                <w:szCs w:val="18"/>
              </w:rPr>
              <w:t>EL</w:t>
            </w:r>
          </w:p>
        </w:tc>
      </w:tr>
      <w:tr w:rsidR="000403DA">
        <w:tc>
          <w:tcPr>
            <w:tcW w:w="2670"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rPr>
                <w:color w:val="000000"/>
                <w:sz w:val="18"/>
                <w:szCs w:val="18"/>
              </w:rPr>
            </w:pPr>
            <w:r>
              <w:rPr>
                <w:b/>
                <w:color w:val="000000"/>
                <w:sz w:val="18"/>
                <w:szCs w:val="18"/>
              </w:rPr>
              <w:t xml:space="preserve">Encadrant </w:t>
            </w:r>
          </w:p>
        </w:tc>
        <w:tc>
          <w:tcPr>
            <w:tcW w:w="6615" w:type="dxa"/>
            <w:tcBorders>
              <w:top w:val="single" w:sz="6" w:space="0" w:color="000000"/>
              <w:left w:val="single" w:sz="6" w:space="0" w:color="000000"/>
              <w:bottom w:val="single" w:sz="6" w:space="0" w:color="000000"/>
              <w:right w:val="single" w:sz="6" w:space="0" w:color="000000"/>
            </w:tcBorders>
          </w:tcPr>
          <w:p w:rsidR="000403DA" w:rsidRDefault="00BB5AAB" w:rsidP="00CC1B68">
            <w:pPr>
              <w:pBdr>
                <w:top w:val="nil"/>
                <w:left w:val="nil"/>
                <w:bottom w:val="nil"/>
                <w:right w:val="nil"/>
                <w:between w:val="nil"/>
              </w:pBdr>
              <w:shd w:val="clear" w:color="auto" w:fill="FFFFFF"/>
              <w:spacing w:line="240" w:lineRule="auto"/>
              <w:ind w:left="0" w:hanging="2"/>
              <w:rPr>
                <w:b/>
                <w:sz w:val="18"/>
                <w:szCs w:val="18"/>
              </w:rPr>
            </w:pPr>
            <w:r>
              <w:rPr>
                <w:b/>
                <w:sz w:val="18"/>
                <w:szCs w:val="18"/>
              </w:rPr>
              <w:t>BELATTAR MOHAMMED</w:t>
            </w:r>
          </w:p>
        </w:tc>
      </w:tr>
    </w:tbl>
    <w:p w:rsidR="000403DA" w:rsidRDefault="000403DA" w:rsidP="00CC1B68">
      <w:pPr>
        <w:ind w:left="0" w:hanging="2"/>
        <w:rPr>
          <w:sz w:val="18"/>
          <w:szCs w:val="18"/>
        </w:rPr>
      </w:pPr>
    </w:p>
    <w:tbl>
      <w:tblPr>
        <w:tblStyle w:val="af6"/>
        <w:tblW w:w="9290"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4645"/>
        <w:gridCol w:w="4645"/>
      </w:tblGrid>
      <w:tr w:rsidR="000403DA">
        <w:trPr>
          <w:trHeight w:val="91"/>
        </w:trPr>
        <w:tc>
          <w:tcPr>
            <w:tcW w:w="9290" w:type="dxa"/>
            <w:gridSpan w:val="2"/>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jc w:val="center"/>
              <w:rPr>
                <w:color w:val="000000"/>
                <w:sz w:val="18"/>
                <w:szCs w:val="18"/>
              </w:rPr>
            </w:pPr>
            <w:r>
              <w:rPr>
                <w:b/>
                <w:color w:val="000000"/>
                <w:sz w:val="18"/>
                <w:szCs w:val="18"/>
              </w:rPr>
              <w:t>Accord</w:t>
            </w:r>
          </w:p>
        </w:tc>
      </w:tr>
      <w:tr w:rsidR="000403DA">
        <w:trPr>
          <w:trHeight w:val="86"/>
        </w:trPr>
        <w:tc>
          <w:tcPr>
            <w:tcW w:w="4645"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jc w:val="center"/>
              <w:rPr>
                <w:color w:val="000000"/>
                <w:sz w:val="18"/>
                <w:szCs w:val="18"/>
              </w:rPr>
            </w:pPr>
            <w:r>
              <w:rPr>
                <w:color w:val="000000"/>
                <w:sz w:val="18"/>
                <w:szCs w:val="18"/>
              </w:rPr>
              <w:t>Directeur d'entité</w:t>
            </w:r>
          </w:p>
        </w:tc>
        <w:tc>
          <w:tcPr>
            <w:tcW w:w="4645"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jc w:val="center"/>
              <w:rPr>
                <w:color w:val="000000"/>
                <w:sz w:val="18"/>
                <w:szCs w:val="18"/>
              </w:rPr>
            </w:pPr>
            <w:r>
              <w:rPr>
                <w:color w:val="000000"/>
                <w:sz w:val="18"/>
                <w:szCs w:val="18"/>
              </w:rPr>
              <w:t>DRH</w:t>
            </w:r>
          </w:p>
        </w:tc>
      </w:tr>
      <w:tr w:rsidR="000403DA">
        <w:trPr>
          <w:trHeight w:val="711"/>
        </w:trPr>
        <w:tc>
          <w:tcPr>
            <w:tcW w:w="4645" w:type="dxa"/>
            <w:tcBorders>
              <w:top w:val="single" w:sz="6" w:space="0" w:color="000000"/>
              <w:left w:val="single" w:sz="6" w:space="0" w:color="000000"/>
              <w:bottom w:val="single" w:sz="6" w:space="0" w:color="000000"/>
              <w:right w:val="single" w:sz="6" w:space="0" w:color="000000"/>
            </w:tcBorders>
          </w:tcPr>
          <w:p w:rsidR="000403DA" w:rsidRDefault="004F202D" w:rsidP="00CC1B68">
            <w:pPr>
              <w:pBdr>
                <w:top w:val="nil"/>
                <w:left w:val="nil"/>
                <w:bottom w:val="nil"/>
                <w:right w:val="nil"/>
                <w:between w:val="nil"/>
              </w:pBdr>
              <w:shd w:val="clear" w:color="auto" w:fill="FFFFFF"/>
              <w:spacing w:line="240" w:lineRule="auto"/>
              <w:ind w:left="0" w:hanging="2"/>
              <w:rPr>
                <w:color w:val="000000"/>
                <w:sz w:val="18"/>
                <w:szCs w:val="18"/>
              </w:rPr>
            </w:pPr>
            <w:r>
              <w:rPr>
                <w:color w:val="000000"/>
                <w:sz w:val="18"/>
                <w:szCs w:val="18"/>
                <w:u w:val="single"/>
              </w:rPr>
              <w:t>Signature :</w:t>
            </w:r>
            <w:r>
              <w:rPr>
                <w:color w:val="000000"/>
                <w:sz w:val="18"/>
                <w:szCs w:val="18"/>
              </w:rPr>
              <w:t xml:space="preserve"> </w:t>
            </w:r>
          </w:p>
          <w:p w:rsidR="000403DA" w:rsidRDefault="004F202D" w:rsidP="00BB5AAB">
            <w:pPr>
              <w:pBdr>
                <w:top w:val="nil"/>
                <w:left w:val="nil"/>
                <w:bottom w:val="nil"/>
                <w:right w:val="nil"/>
                <w:between w:val="nil"/>
              </w:pBdr>
              <w:shd w:val="clear" w:color="auto" w:fill="FFFFFF"/>
              <w:spacing w:before="280" w:line="240" w:lineRule="auto"/>
              <w:ind w:left="0" w:hanging="2"/>
              <w:rPr>
                <w:color w:val="000000"/>
                <w:sz w:val="18"/>
                <w:szCs w:val="18"/>
                <w:u w:val="single"/>
              </w:rPr>
            </w:pPr>
            <w:r>
              <w:rPr>
                <w:color w:val="000000"/>
                <w:sz w:val="18"/>
                <w:szCs w:val="18"/>
                <w:u w:val="single"/>
              </w:rPr>
              <w:t>Date:</w:t>
            </w:r>
            <w:r>
              <w:rPr>
                <w:color w:val="000000"/>
                <w:sz w:val="18"/>
                <w:szCs w:val="18"/>
              </w:rPr>
              <w:t xml:space="preserve">     </w:t>
            </w:r>
            <w:r w:rsidR="00BB5AAB">
              <w:rPr>
                <w:sz w:val="18"/>
                <w:szCs w:val="18"/>
              </w:rPr>
              <w:t>01/08/2022</w:t>
            </w:r>
          </w:p>
        </w:tc>
        <w:tc>
          <w:tcPr>
            <w:tcW w:w="4645" w:type="dxa"/>
            <w:tcBorders>
              <w:top w:val="single" w:sz="6" w:space="0" w:color="000000"/>
              <w:left w:val="single" w:sz="6" w:space="0" w:color="000000"/>
              <w:bottom w:val="single" w:sz="6" w:space="0" w:color="000000"/>
              <w:right w:val="single" w:sz="6" w:space="0" w:color="000000"/>
            </w:tcBorders>
          </w:tcPr>
          <w:p w:rsidR="000403DA" w:rsidRDefault="000403DA" w:rsidP="00CC1B68">
            <w:pPr>
              <w:pBdr>
                <w:top w:val="nil"/>
                <w:left w:val="nil"/>
                <w:bottom w:val="nil"/>
                <w:right w:val="nil"/>
                <w:between w:val="nil"/>
              </w:pBdr>
              <w:shd w:val="clear" w:color="auto" w:fill="FFFFFF"/>
              <w:spacing w:line="240" w:lineRule="auto"/>
              <w:ind w:left="0" w:hanging="2"/>
              <w:rPr>
                <w:color w:val="000000"/>
                <w:sz w:val="18"/>
                <w:szCs w:val="18"/>
              </w:rPr>
            </w:pPr>
          </w:p>
        </w:tc>
      </w:tr>
    </w:tbl>
    <w:p w:rsidR="000403DA" w:rsidRDefault="004F202D" w:rsidP="00CC1B68">
      <w:pPr>
        <w:pBdr>
          <w:top w:val="nil"/>
          <w:left w:val="nil"/>
          <w:bottom w:val="nil"/>
          <w:right w:val="nil"/>
          <w:between w:val="nil"/>
        </w:pBdr>
        <w:shd w:val="clear" w:color="auto" w:fill="FFFFFF"/>
        <w:spacing w:before="280" w:line="240" w:lineRule="auto"/>
        <w:ind w:left="0" w:hanging="2"/>
        <w:rPr>
          <w:color w:val="000000"/>
          <w:sz w:val="18"/>
          <w:szCs w:val="18"/>
          <w:u w:val="single"/>
        </w:rPr>
      </w:pPr>
      <w:r>
        <w:rPr>
          <w:b/>
          <w:color w:val="000000"/>
          <w:sz w:val="18"/>
          <w:szCs w:val="18"/>
        </w:rPr>
        <w:t xml:space="preserve">Merci de nous informer de tout changement intervenant pendant la période de stage.      </w:t>
      </w:r>
    </w:p>
    <w:p w:rsidR="000403DA" w:rsidRDefault="004F202D" w:rsidP="00CC1B68">
      <w:pPr>
        <w:pBdr>
          <w:top w:val="nil"/>
          <w:left w:val="nil"/>
          <w:bottom w:val="nil"/>
          <w:right w:val="nil"/>
          <w:between w:val="nil"/>
        </w:pBdr>
        <w:shd w:val="clear" w:color="auto" w:fill="FFFFFF"/>
        <w:spacing w:line="240" w:lineRule="auto"/>
        <w:ind w:left="0" w:hanging="2"/>
        <w:rPr>
          <w:b/>
          <w:sz w:val="22"/>
          <w:szCs w:val="22"/>
        </w:rPr>
      </w:pPr>
      <w:r>
        <w:rPr>
          <w:b/>
          <w:color w:val="000000"/>
          <w:sz w:val="18"/>
          <w:szCs w:val="18"/>
          <w:u w:val="single"/>
        </w:rPr>
        <w:t>Contact:</w:t>
      </w:r>
      <w:r>
        <w:rPr>
          <w:b/>
          <w:color w:val="000000"/>
          <w:sz w:val="18"/>
          <w:szCs w:val="18"/>
        </w:rPr>
        <w:t xml:space="preserve"> Laila CHRAYAH / GSM : 06 61 66 45 51</w:t>
      </w:r>
    </w:p>
    <w:p w:rsidR="000403DA" w:rsidRDefault="000403DA" w:rsidP="00CC1B68">
      <w:pPr>
        <w:bidi/>
        <w:spacing w:after="200" w:line="276" w:lineRule="auto"/>
        <w:ind w:left="0" w:hanging="2"/>
        <w:jc w:val="both"/>
        <w:rPr>
          <w:rFonts w:ascii="Calibri" w:eastAsia="Calibri" w:hAnsi="Calibri" w:cs="Calibri"/>
          <w:b/>
          <w:color w:val="1F497D"/>
          <w:sz w:val="16"/>
          <w:szCs w:val="16"/>
        </w:rPr>
        <w:sectPr w:rsidR="000403DA">
          <w:pgSz w:w="11906" w:h="16838"/>
          <w:pgMar w:top="1417" w:right="1417" w:bottom="1417" w:left="1417" w:header="708" w:footer="708" w:gutter="0"/>
          <w:pgNumType w:start="1"/>
          <w:cols w:space="720"/>
        </w:sectPr>
      </w:pPr>
    </w:p>
    <w:p w:rsidR="000403DA" w:rsidRDefault="004F202D" w:rsidP="00CC1B68">
      <w:pPr>
        <w:bidi/>
        <w:spacing w:after="200" w:line="276" w:lineRule="auto"/>
        <w:ind w:left="0" w:hanging="2"/>
        <w:jc w:val="both"/>
        <w:rPr>
          <w:rFonts w:ascii="Calibri" w:eastAsia="Calibri" w:hAnsi="Calibri" w:cs="Calibri"/>
          <w:color w:val="1F497D"/>
          <w:sz w:val="16"/>
          <w:szCs w:val="16"/>
        </w:rPr>
      </w:pPr>
      <w:r>
        <w:rPr>
          <w:rFonts w:ascii="Calibri" w:eastAsia="Calibri" w:hAnsi="Calibri" w:cs="Calibri"/>
          <w:b/>
          <w:color w:val="1F497D"/>
          <w:sz w:val="16"/>
          <w:szCs w:val="16"/>
          <w:rtl/>
        </w:rPr>
        <w:lastRenderedPageBreak/>
        <w:t xml:space="preserve">تقوم </w:t>
      </w:r>
      <w:proofErr w:type="spellStart"/>
      <w:r>
        <w:rPr>
          <w:rFonts w:ascii="Calibri" w:eastAsia="Calibri" w:hAnsi="Calibri" w:cs="Calibri"/>
          <w:b/>
          <w:color w:val="1F497D"/>
          <w:sz w:val="16"/>
          <w:szCs w:val="16"/>
          <w:rtl/>
        </w:rPr>
        <w:t>أمانديس</w:t>
      </w:r>
      <w:proofErr w:type="spellEnd"/>
      <w:r>
        <w:rPr>
          <w:rFonts w:ascii="Calibri" w:eastAsia="Calibri" w:hAnsi="Calibri" w:cs="Calibri"/>
          <w:b/>
          <w:color w:val="1F497D"/>
          <w:sz w:val="16"/>
          <w:szCs w:val="16"/>
          <w:rtl/>
        </w:rPr>
        <w:t xml:space="preserve"> بجمع ومعالجة  </w:t>
      </w:r>
      <w:r>
        <w:rPr>
          <w:rFonts w:ascii="Arial" w:eastAsia="Arial" w:hAnsi="Arial" w:cs="Arial"/>
          <w:b/>
          <w:color w:val="1F497D"/>
          <w:sz w:val="16"/>
          <w:szCs w:val="16"/>
          <w:rtl/>
        </w:rPr>
        <w:t>المعطيات</w:t>
      </w:r>
      <w:r>
        <w:rPr>
          <w:rFonts w:ascii="Calibri" w:eastAsia="Calibri" w:hAnsi="Calibri" w:cs="Calibri"/>
          <w:b/>
          <w:color w:val="1F497D"/>
          <w:sz w:val="16"/>
          <w:szCs w:val="16"/>
          <w:rtl/>
        </w:rPr>
        <w:t xml:space="preserve"> الشخصية للمعنيين بالأمر (المستخدمين، المتدربين، المرشحين للتوظيف) لضمان تدبير ملفاتهم. ومن أجل تمكين </w:t>
      </w:r>
      <w:proofErr w:type="spellStart"/>
      <w:r>
        <w:rPr>
          <w:rFonts w:ascii="Calibri" w:eastAsia="Calibri" w:hAnsi="Calibri" w:cs="Calibri"/>
          <w:b/>
          <w:color w:val="1F497D"/>
          <w:sz w:val="16"/>
          <w:szCs w:val="16"/>
          <w:rtl/>
        </w:rPr>
        <w:t>أمانديس</w:t>
      </w:r>
      <w:proofErr w:type="spellEnd"/>
      <w:r>
        <w:rPr>
          <w:rFonts w:ascii="Calibri" w:eastAsia="Calibri" w:hAnsi="Calibri" w:cs="Calibri"/>
          <w:b/>
          <w:color w:val="1F497D"/>
          <w:sz w:val="16"/>
          <w:szCs w:val="16"/>
          <w:rtl/>
        </w:rPr>
        <w:t xml:space="preserve"> من الوفاء بالتزاماتها القانونية، يمكن إرسال هذه البيانات إلى مؤسسات </w:t>
      </w:r>
      <w:r>
        <w:rPr>
          <w:rFonts w:ascii="Calibri" w:eastAsia="Calibri" w:hAnsi="Calibri" w:cs="Calibri"/>
          <w:color w:val="1F497D"/>
          <w:sz w:val="16"/>
          <w:szCs w:val="16"/>
          <w:rtl/>
        </w:rPr>
        <w:t>التأمين الاجتماعي</w:t>
      </w:r>
      <w:r>
        <w:rPr>
          <w:rFonts w:ascii="Calibri" w:eastAsia="Calibri" w:hAnsi="Calibri" w:cs="Calibri"/>
          <w:b/>
          <w:color w:val="1F497D"/>
          <w:sz w:val="16"/>
          <w:szCs w:val="16"/>
        </w:rPr>
        <w:t xml:space="preserve"> (CNSS, CIMR, CMSS, RCAR</w:t>
      </w:r>
      <w:r>
        <w:rPr>
          <w:rFonts w:ascii="Calibri" w:eastAsia="Calibri" w:hAnsi="Calibri" w:cs="Calibri"/>
          <w:b/>
          <w:color w:val="1F497D"/>
          <w:sz w:val="16"/>
          <w:szCs w:val="16"/>
          <w:rtl/>
        </w:rPr>
        <w:t>...) مصلحة الضرائب، شركات التأمين، مدققي الحسابات والسلطات المفوضة عند الاقتضاء.</w:t>
      </w:r>
    </w:p>
    <w:p w:rsidR="000403DA" w:rsidRDefault="004F202D" w:rsidP="00CC1B68">
      <w:pPr>
        <w:bidi/>
        <w:spacing w:after="200" w:line="276" w:lineRule="auto"/>
        <w:ind w:left="0" w:hanging="2"/>
        <w:rPr>
          <w:rFonts w:ascii="Calibri" w:eastAsia="Calibri" w:hAnsi="Calibri" w:cs="Calibri"/>
          <w:color w:val="1F497D"/>
          <w:sz w:val="16"/>
          <w:szCs w:val="16"/>
        </w:rPr>
      </w:pPr>
      <w:bookmarkStart w:id="1" w:name="_heading=h.gjdgxs" w:colFirst="0" w:colLast="0"/>
      <w:bookmarkEnd w:id="1"/>
      <w:r>
        <w:rPr>
          <w:rFonts w:ascii="Calibri" w:eastAsia="Calibri" w:hAnsi="Calibri" w:cs="Calibri"/>
          <w:color w:val="1F497D"/>
          <w:sz w:val="16"/>
          <w:szCs w:val="16"/>
          <w:rtl/>
        </w:rPr>
        <w:t xml:space="preserve">يمكن للشخص المعني التقدم بطلب إلى مديرية الموارد البشرية </w:t>
      </w:r>
      <w:proofErr w:type="spellStart"/>
      <w:r>
        <w:rPr>
          <w:rFonts w:ascii="Calibri" w:eastAsia="Calibri" w:hAnsi="Calibri" w:cs="Calibri"/>
          <w:color w:val="1F497D"/>
          <w:sz w:val="16"/>
          <w:szCs w:val="16"/>
          <w:rtl/>
        </w:rPr>
        <w:t>لأمانديس</w:t>
      </w:r>
      <w:proofErr w:type="spellEnd"/>
      <w:r>
        <w:rPr>
          <w:rFonts w:ascii="Calibri" w:eastAsia="Calibri" w:hAnsi="Calibri" w:cs="Calibri"/>
          <w:color w:val="1F497D"/>
          <w:sz w:val="16"/>
          <w:szCs w:val="16"/>
          <w:rtl/>
        </w:rPr>
        <w:t xml:space="preserve"> على الرقم التالي: (</w:t>
      </w:r>
      <w:r>
        <w:rPr>
          <w:rFonts w:ascii="Calibri" w:eastAsia="Calibri" w:hAnsi="Calibri" w:cs="Calibri"/>
          <w:b/>
          <w:color w:val="1F497D"/>
          <w:sz w:val="16"/>
          <w:szCs w:val="16"/>
        </w:rPr>
        <w:t>+212(0)539328000</w:t>
      </w:r>
      <w:r>
        <w:rPr>
          <w:rFonts w:ascii="Calibri" w:eastAsia="Calibri" w:hAnsi="Calibri" w:cs="Calibri"/>
          <w:color w:val="1F497D"/>
          <w:sz w:val="16"/>
          <w:szCs w:val="16"/>
          <w:rtl/>
        </w:rPr>
        <w:t>)    لممارسة حقوق</w:t>
      </w:r>
      <w:r>
        <w:rPr>
          <w:rFonts w:ascii="Arial" w:eastAsia="Arial" w:hAnsi="Arial" w:cs="Arial"/>
          <w:color w:val="1F497D"/>
          <w:sz w:val="16"/>
          <w:szCs w:val="16"/>
          <w:rtl/>
        </w:rPr>
        <w:t>ه</w:t>
      </w:r>
      <w:r>
        <w:rPr>
          <w:rFonts w:ascii="Calibri" w:eastAsia="Calibri" w:hAnsi="Calibri" w:cs="Calibri"/>
          <w:color w:val="1F497D"/>
          <w:sz w:val="16"/>
          <w:szCs w:val="16"/>
          <w:rtl/>
        </w:rPr>
        <w:t xml:space="preserve"> في الوصول إلى المعلومة وتصحيح المعطيات والمعارضة وفقاً لأحكام القانون 09-08.</w:t>
      </w:r>
    </w:p>
    <w:p w:rsidR="000403DA" w:rsidRDefault="004F202D" w:rsidP="00CC1B68">
      <w:pPr>
        <w:bidi/>
        <w:spacing w:after="200" w:line="276" w:lineRule="auto"/>
        <w:ind w:left="0" w:hanging="2"/>
        <w:jc w:val="both"/>
        <w:rPr>
          <w:rFonts w:ascii="Calibri" w:eastAsia="Calibri" w:hAnsi="Calibri" w:cs="Calibri"/>
          <w:sz w:val="16"/>
          <w:szCs w:val="16"/>
        </w:rPr>
      </w:pPr>
      <w:r>
        <w:rPr>
          <w:rFonts w:ascii="Calibri" w:eastAsia="Calibri" w:hAnsi="Calibri" w:cs="Calibri"/>
          <w:color w:val="1F497D"/>
          <w:sz w:val="16"/>
          <w:szCs w:val="16"/>
          <w:rtl/>
        </w:rPr>
        <w:t>تم اعتماد هذه المعالجة من قبل</w:t>
      </w:r>
      <w:r>
        <w:rPr>
          <w:rFonts w:ascii="Calibri" w:eastAsia="Calibri" w:hAnsi="Calibri" w:cs="Calibri"/>
          <w:sz w:val="16"/>
          <w:szCs w:val="16"/>
        </w:rPr>
        <w:t xml:space="preserve"> </w:t>
      </w:r>
      <w:r>
        <w:rPr>
          <w:rFonts w:ascii="Calibri" w:eastAsia="Calibri" w:hAnsi="Calibri" w:cs="Calibri"/>
          <w:color w:val="1F497D"/>
          <w:sz w:val="16"/>
          <w:szCs w:val="16"/>
          <w:rtl/>
        </w:rPr>
        <w:t xml:space="preserve">اللجنة الوطنية لمراقبة </w:t>
      </w:r>
      <w:proofErr w:type="spellStart"/>
      <w:r>
        <w:rPr>
          <w:rFonts w:ascii="Calibri" w:eastAsia="Calibri" w:hAnsi="Calibri" w:cs="Calibri"/>
          <w:color w:val="1F497D"/>
          <w:sz w:val="16"/>
          <w:szCs w:val="16"/>
          <w:rtl/>
        </w:rPr>
        <w:t>حمایة</w:t>
      </w:r>
      <w:proofErr w:type="spellEnd"/>
      <w:r>
        <w:rPr>
          <w:rFonts w:ascii="Calibri" w:eastAsia="Calibri" w:hAnsi="Calibri" w:cs="Calibri"/>
          <w:color w:val="1F497D"/>
          <w:sz w:val="16"/>
          <w:szCs w:val="16"/>
          <w:rtl/>
        </w:rPr>
        <w:t xml:space="preserve"> </w:t>
      </w:r>
      <w:proofErr w:type="spellStart"/>
      <w:r>
        <w:rPr>
          <w:rFonts w:ascii="Calibri" w:eastAsia="Calibri" w:hAnsi="Calibri" w:cs="Calibri"/>
          <w:color w:val="1F497D"/>
          <w:sz w:val="16"/>
          <w:szCs w:val="16"/>
          <w:rtl/>
        </w:rPr>
        <w:t>المعطیات</w:t>
      </w:r>
      <w:proofErr w:type="spellEnd"/>
      <w:r>
        <w:rPr>
          <w:rFonts w:ascii="Calibri" w:eastAsia="Calibri" w:hAnsi="Calibri" w:cs="Calibri"/>
          <w:color w:val="1F497D"/>
          <w:sz w:val="16"/>
          <w:szCs w:val="16"/>
          <w:rtl/>
        </w:rPr>
        <w:t xml:space="preserve"> ذات الطابع الشخصي   </w:t>
      </w:r>
      <w:r>
        <w:rPr>
          <w:rFonts w:ascii="Calibri" w:eastAsia="Calibri" w:hAnsi="Calibri" w:cs="Calibri"/>
          <w:color w:val="1F497D"/>
          <w:sz w:val="16"/>
          <w:szCs w:val="16"/>
        </w:rPr>
        <w:t>CNDP</w:t>
      </w:r>
      <w:r>
        <w:rPr>
          <w:rFonts w:ascii="Calibri" w:eastAsia="Calibri" w:hAnsi="Calibri" w:cs="Calibri"/>
          <w:color w:val="1F497D"/>
          <w:sz w:val="16"/>
          <w:szCs w:val="16"/>
          <w:rtl/>
        </w:rPr>
        <w:t xml:space="preserve">  تحت رقم: .</w:t>
      </w:r>
      <w:r>
        <w:rPr>
          <w:rFonts w:ascii="Calibri" w:eastAsia="Calibri" w:hAnsi="Calibri" w:cs="Calibri"/>
          <w:color w:val="1F497D"/>
          <w:sz w:val="16"/>
          <w:szCs w:val="16"/>
        </w:rPr>
        <w:t xml:space="preserve">A-RH-384/2021 </w:t>
      </w:r>
    </w:p>
    <w:p w:rsidR="000403DA" w:rsidRPr="004F202D" w:rsidRDefault="004F202D" w:rsidP="00CC1B68">
      <w:pPr>
        <w:spacing w:after="200" w:line="276" w:lineRule="auto"/>
        <w:jc w:val="both"/>
        <w:rPr>
          <w:rFonts w:ascii="Calibri" w:eastAsia="Calibri" w:hAnsi="Calibri" w:cs="Calibri"/>
          <w:b/>
          <w:color w:val="1F497D"/>
          <w:sz w:val="16"/>
          <w:szCs w:val="16"/>
        </w:rPr>
      </w:pPr>
      <w:r w:rsidRPr="00CC1B68">
        <w:rPr>
          <w:rFonts w:ascii="Calibri" w:eastAsia="Calibri" w:hAnsi="Calibri" w:cs="Calibri"/>
          <w:b/>
          <w:color w:val="1F497D"/>
          <w:sz w:val="14"/>
          <w:szCs w:val="14"/>
        </w:rPr>
        <w:t xml:space="preserve">AMENDIS collecte et traite les données personnelles de l'intéressé (salariés, stagiaires, candidats à l'embauche) en vue d'assurer la gestion </w:t>
      </w:r>
      <w:r w:rsidRPr="004F202D">
        <w:rPr>
          <w:rFonts w:ascii="Calibri" w:eastAsia="Calibri" w:hAnsi="Calibri" w:cs="Calibri"/>
          <w:b/>
          <w:color w:val="1F497D"/>
          <w:sz w:val="16"/>
          <w:szCs w:val="16"/>
        </w:rPr>
        <w:lastRenderedPageBreak/>
        <w:t xml:space="preserve">de son dossier. Afin de permettre à AMENDIS de répondre à ses obligations légales, ces données peuvent être transmises aux organismes de la prévoyance sociale (CNSS, CIMR, CMSS, RCAR,...), au service des impôts, aux compagnies d’assurance, aux commissaires aux comptes, et aux autorités délégantes le cas échéant. </w:t>
      </w:r>
    </w:p>
    <w:p w:rsidR="000403DA" w:rsidRPr="004F202D" w:rsidRDefault="004F202D" w:rsidP="004F202D">
      <w:pPr>
        <w:spacing w:after="200" w:line="276" w:lineRule="auto"/>
        <w:ind w:left="0" w:hanging="2"/>
        <w:jc w:val="both"/>
        <w:rPr>
          <w:rFonts w:ascii="Calibri" w:eastAsia="Calibri" w:hAnsi="Calibri" w:cs="Calibri"/>
          <w:b/>
          <w:color w:val="1F497D"/>
          <w:sz w:val="16"/>
          <w:szCs w:val="16"/>
        </w:rPr>
      </w:pPr>
      <w:r w:rsidRPr="004F202D">
        <w:rPr>
          <w:rFonts w:ascii="Calibri" w:eastAsia="Calibri" w:hAnsi="Calibri" w:cs="Calibri"/>
          <w:b/>
          <w:color w:val="1F497D"/>
          <w:sz w:val="16"/>
          <w:szCs w:val="16"/>
        </w:rPr>
        <w:t>L'intéressé peut s’adresser à la Direction des Ressources Humaines d'</w:t>
      </w:r>
      <w:proofErr w:type="spellStart"/>
      <w:r w:rsidRPr="004F202D">
        <w:rPr>
          <w:rFonts w:ascii="Calibri" w:eastAsia="Calibri" w:hAnsi="Calibri" w:cs="Calibri"/>
          <w:b/>
          <w:color w:val="1F497D"/>
          <w:sz w:val="16"/>
          <w:szCs w:val="16"/>
        </w:rPr>
        <w:t>Amendis</w:t>
      </w:r>
      <w:proofErr w:type="spellEnd"/>
      <w:r w:rsidRPr="004F202D">
        <w:rPr>
          <w:rFonts w:ascii="Calibri" w:eastAsia="Calibri" w:hAnsi="Calibri" w:cs="Calibri"/>
          <w:b/>
          <w:color w:val="1F497D"/>
          <w:sz w:val="16"/>
          <w:szCs w:val="16"/>
        </w:rPr>
        <w:t xml:space="preserve"> au N° +212(0)539328000, pour exercer ses droits d’accès, de rectification et d’opposition conformément aux dispositions de la loi 09-08.</w:t>
      </w:r>
    </w:p>
    <w:p w:rsidR="000403DA" w:rsidRPr="004F202D" w:rsidRDefault="004F202D" w:rsidP="004F202D">
      <w:pPr>
        <w:spacing w:after="200" w:line="276" w:lineRule="auto"/>
        <w:ind w:left="0" w:hanging="2"/>
        <w:jc w:val="both"/>
        <w:rPr>
          <w:b/>
          <w:sz w:val="16"/>
          <w:szCs w:val="16"/>
        </w:rPr>
      </w:pPr>
      <w:r w:rsidRPr="004F202D">
        <w:rPr>
          <w:rFonts w:ascii="Calibri" w:eastAsia="Calibri" w:hAnsi="Calibri" w:cs="Calibri"/>
          <w:b/>
          <w:color w:val="1F497D"/>
          <w:sz w:val="16"/>
          <w:szCs w:val="16"/>
        </w:rPr>
        <w:t>Ce traitement a fait l’objet d’une autorisation auprès de la CNDP sous le numéro N° A-RH-384/2021.</w:t>
      </w:r>
    </w:p>
    <w:sectPr w:rsidR="000403DA" w:rsidRPr="004F202D" w:rsidSect="00CC1B68">
      <w:type w:val="continuous"/>
      <w:pgSz w:w="11906" w:h="16838"/>
      <w:pgMar w:top="1417" w:right="1133" w:bottom="1417" w:left="1417" w:header="708" w:footer="708" w:gutter="0"/>
      <w:cols w:num="2" w:space="720" w:equalWidth="0">
        <w:col w:w="4175" w:space="504"/>
        <w:col w:w="467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01C96"/>
    <w:multiLevelType w:val="multilevel"/>
    <w:tmpl w:val="B2804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
  <w:rsids>
    <w:rsidRoot w:val="000403DA"/>
    <w:rsid w:val="000403DA"/>
    <w:rsid w:val="004F202D"/>
    <w:rsid w:val="006920C2"/>
    <w:rsid w:val="00BB5AAB"/>
    <w:rsid w:val="00CC1B68"/>
    <w:rsid w:val="00EF3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Titre1">
    <w:name w:val="heading 1"/>
    <w:basedOn w:val="Normal"/>
    <w:next w:val="Normal"/>
    <w:pPr>
      <w:keepNext/>
      <w:keepLines/>
      <w:spacing w:before="480" w:after="12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paragraph" w:styleId="Textedebulles">
    <w:name w:val="Balloon Text"/>
    <w:basedOn w:val="Normal"/>
    <w:rPr>
      <w:rFonts w:ascii="Tahoma" w:hAnsi="Tahoma" w:cs="Tahoma"/>
      <w:sz w:val="16"/>
      <w:szCs w:val="16"/>
    </w:rPr>
  </w:style>
  <w:style w:type="paragraph" w:styleId="Explorateurdedocuments">
    <w:name w:val="Document Map"/>
    <w:basedOn w:val="Normal"/>
    <w:pPr>
      <w:shd w:val="clear" w:color="auto" w:fill="000080"/>
    </w:pPr>
    <w:rPr>
      <w:rFonts w:ascii="Tahoma" w:hAnsi="Tahoma" w:cs="Tahoma"/>
    </w:rPr>
  </w:style>
  <w:style w:type="paragraph" w:styleId="NormalWeb">
    <w:name w:val="Normal (Web)"/>
    <w:basedOn w:val="Normal"/>
    <w:pPr>
      <w:spacing w:before="100" w:beforeAutospacing="1" w:after="119"/>
    </w:pPr>
  </w:style>
  <w:style w:type="paragraph" w:customStyle="1" w:styleId="NormalWeb1">
    <w:name w:val="Normal (Web)1"/>
    <w:basedOn w:val="Normal"/>
    <w:pPr>
      <w:spacing w:before="100" w:beforeAutospacing="1"/>
    </w:pPr>
  </w:style>
  <w:style w:type="paragraph" w:styleId="En-tte">
    <w:name w:val="header"/>
    <w:basedOn w:val="Normal"/>
    <w:pPr>
      <w:tabs>
        <w:tab w:val="center" w:pos="4536"/>
        <w:tab w:val="right" w:pos="9072"/>
      </w:tabs>
    </w:pPr>
  </w:style>
  <w:style w:type="character" w:customStyle="1" w:styleId="En-tteCar">
    <w:name w:val="En-tête Car"/>
    <w:rPr>
      <w:w w:val="100"/>
      <w:position w:val="-1"/>
      <w:sz w:val="24"/>
      <w:szCs w:val="24"/>
      <w:effect w:val="none"/>
      <w:vertAlign w:val="baseline"/>
      <w:cs w:val="0"/>
      <w:em w:val="none"/>
    </w:rPr>
  </w:style>
  <w:style w:type="paragraph" w:styleId="Pieddepage">
    <w:name w:val="footer"/>
    <w:basedOn w:val="Normal"/>
    <w:pPr>
      <w:tabs>
        <w:tab w:val="center" w:pos="4536"/>
        <w:tab w:val="right" w:pos="9072"/>
      </w:tabs>
    </w:pPr>
  </w:style>
  <w:style w:type="character" w:customStyle="1" w:styleId="PieddepageCar">
    <w:name w:val="Pied de page Car"/>
    <w:rPr>
      <w:w w:val="100"/>
      <w:position w:val="-1"/>
      <w:sz w:val="24"/>
      <w:szCs w:val="24"/>
      <w:effect w:val="none"/>
      <w:vertAlign w:val="baseline"/>
      <w:cs w:val="0"/>
      <w:em w:val="non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6"/>
    <w:tblPr>
      <w:tblStyleRowBandSize w:val="1"/>
      <w:tblStyleColBandSize w:val="1"/>
      <w:tblCellMar>
        <w:top w:w="60" w:type="dxa"/>
        <w:left w:w="60" w:type="dxa"/>
        <w:bottom w:w="60" w:type="dxa"/>
        <w:right w:w="60" w:type="dxa"/>
      </w:tblCellMar>
    </w:tblPr>
  </w:style>
  <w:style w:type="table" w:customStyle="1" w:styleId="a0">
    <w:basedOn w:val="TableNormal6"/>
    <w:tblPr>
      <w:tblStyleRowBandSize w:val="1"/>
      <w:tblStyleColBandSize w:val="1"/>
      <w:tblCellMar>
        <w:top w:w="60" w:type="dxa"/>
        <w:left w:w="60" w:type="dxa"/>
        <w:bottom w:w="60" w:type="dxa"/>
        <w:right w:w="60" w:type="dxa"/>
      </w:tblCellMar>
    </w:tblPr>
  </w:style>
  <w:style w:type="table" w:customStyle="1" w:styleId="a1">
    <w:basedOn w:val="TableNormal6"/>
    <w:tblPr>
      <w:tblStyleRowBandSize w:val="1"/>
      <w:tblStyleColBandSize w:val="1"/>
      <w:tblCellMar>
        <w:top w:w="60" w:type="dxa"/>
        <w:left w:w="60" w:type="dxa"/>
        <w:bottom w:w="60" w:type="dxa"/>
        <w:right w:w="60" w:type="dxa"/>
      </w:tblCellMar>
    </w:tblPr>
  </w:style>
  <w:style w:type="table" w:customStyle="1" w:styleId="a2">
    <w:basedOn w:val="TableNormal6"/>
    <w:tblPr>
      <w:tblStyleRowBandSize w:val="1"/>
      <w:tblStyleColBandSize w:val="1"/>
      <w:tblCellMar>
        <w:top w:w="60" w:type="dxa"/>
        <w:left w:w="60" w:type="dxa"/>
        <w:bottom w:w="60" w:type="dxa"/>
        <w:right w:w="60" w:type="dxa"/>
      </w:tblCellMar>
    </w:tblPr>
  </w:style>
  <w:style w:type="table" w:customStyle="1" w:styleId="a3">
    <w:basedOn w:val="TableNormal6"/>
    <w:tblPr>
      <w:tblStyleRowBandSize w:val="1"/>
      <w:tblStyleColBandSize w:val="1"/>
      <w:tblCellMar>
        <w:top w:w="60" w:type="dxa"/>
        <w:left w:w="60" w:type="dxa"/>
        <w:bottom w:w="60" w:type="dxa"/>
        <w:right w:w="60" w:type="dxa"/>
      </w:tblCellMar>
    </w:tblPr>
  </w:style>
  <w:style w:type="table" w:customStyle="1" w:styleId="a4">
    <w:basedOn w:val="TableNormal6"/>
    <w:tblPr>
      <w:tblStyleRowBandSize w:val="1"/>
      <w:tblStyleColBandSize w:val="1"/>
      <w:tblCellMar>
        <w:top w:w="60" w:type="dxa"/>
        <w:left w:w="60" w:type="dxa"/>
        <w:bottom w:w="60" w:type="dxa"/>
        <w:right w:w="60" w:type="dxa"/>
      </w:tblCellMar>
    </w:tblPr>
  </w:style>
  <w:style w:type="table" w:customStyle="1" w:styleId="a5">
    <w:basedOn w:val="TableNormal6"/>
    <w:tblPr>
      <w:tblStyleRowBandSize w:val="1"/>
      <w:tblStyleColBandSize w:val="1"/>
      <w:tblCellMar>
        <w:top w:w="60" w:type="dxa"/>
        <w:left w:w="60" w:type="dxa"/>
        <w:bottom w:w="60" w:type="dxa"/>
        <w:right w:w="60" w:type="dxa"/>
      </w:tblCellMar>
    </w:tblPr>
  </w:style>
  <w:style w:type="table" w:customStyle="1" w:styleId="a6">
    <w:basedOn w:val="TableNormal6"/>
    <w:tblPr>
      <w:tblStyleRowBandSize w:val="1"/>
      <w:tblStyleColBandSize w:val="1"/>
      <w:tblCellMar>
        <w:top w:w="60" w:type="dxa"/>
        <w:left w:w="60" w:type="dxa"/>
        <w:bottom w:w="60" w:type="dxa"/>
        <w:right w:w="60" w:type="dxa"/>
      </w:tblCellMar>
    </w:tblPr>
  </w:style>
  <w:style w:type="table" w:customStyle="1" w:styleId="a7">
    <w:basedOn w:val="TableNormal6"/>
    <w:tblPr>
      <w:tblStyleRowBandSize w:val="1"/>
      <w:tblStyleColBandSize w:val="1"/>
      <w:tblCellMar>
        <w:top w:w="60" w:type="dxa"/>
        <w:left w:w="60" w:type="dxa"/>
        <w:bottom w:w="60" w:type="dxa"/>
        <w:right w:w="60" w:type="dxa"/>
      </w:tblCellMar>
    </w:tblPr>
  </w:style>
  <w:style w:type="table" w:customStyle="1" w:styleId="a8">
    <w:basedOn w:val="TableNormal6"/>
    <w:tblPr>
      <w:tblStyleRowBandSize w:val="1"/>
      <w:tblStyleColBandSize w:val="1"/>
      <w:tblCellMar>
        <w:top w:w="60" w:type="dxa"/>
        <w:left w:w="60" w:type="dxa"/>
        <w:bottom w:w="60" w:type="dxa"/>
        <w:right w:w="60" w:type="dxa"/>
      </w:tblCellMar>
    </w:tblPr>
  </w:style>
  <w:style w:type="table" w:customStyle="1" w:styleId="a9">
    <w:basedOn w:val="TableNormal6"/>
    <w:tblPr>
      <w:tblStyleRowBandSize w:val="1"/>
      <w:tblStyleColBandSize w:val="1"/>
      <w:tblCellMar>
        <w:top w:w="60" w:type="dxa"/>
        <w:left w:w="60" w:type="dxa"/>
        <w:bottom w:w="60" w:type="dxa"/>
        <w:right w:w="60" w:type="dxa"/>
      </w:tblCellMar>
    </w:tblPr>
  </w:style>
  <w:style w:type="table" w:customStyle="1" w:styleId="aa">
    <w:basedOn w:val="TableNormal6"/>
    <w:tblPr>
      <w:tblStyleRowBandSize w:val="1"/>
      <w:tblStyleColBandSize w:val="1"/>
      <w:tblCellMar>
        <w:top w:w="60" w:type="dxa"/>
        <w:left w:w="60" w:type="dxa"/>
        <w:bottom w:w="60" w:type="dxa"/>
        <w:right w:w="60" w:type="dxa"/>
      </w:tblCellMar>
    </w:tblPr>
  </w:style>
  <w:style w:type="table" w:customStyle="1" w:styleId="ab">
    <w:basedOn w:val="TableNormal6"/>
    <w:tblPr>
      <w:tblStyleRowBandSize w:val="1"/>
      <w:tblStyleColBandSize w:val="1"/>
      <w:tblCellMar>
        <w:top w:w="60" w:type="dxa"/>
        <w:left w:w="60" w:type="dxa"/>
        <w:bottom w:w="60" w:type="dxa"/>
        <w:right w:w="60" w:type="dxa"/>
      </w:tblCellMar>
    </w:tblPr>
  </w:style>
  <w:style w:type="table" w:customStyle="1" w:styleId="ac">
    <w:basedOn w:val="TableNormal6"/>
    <w:tblPr>
      <w:tblStyleRowBandSize w:val="1"/>
      <w:tblStyleColBandSize w:val="1"/>
      <w:tblCellMar>
        <w:top w:w="60" w:type="dxa"/>
        <w:left w:w="60" w:type="dxa"/>
        <w:bottom w:w="60" w:type="dxa"/>
        <w:right w:w="60" w:type="dxa"/>
      </w:tblCellMar>
    </w:tblPr>
  </w:style>
  <w:style w:type="table" w:customStyle="1" w:styleId="ad">
    <w:basedOn w:val="TableNormal6"/>
    <w:tblPr>
      <w:tblStyleRowBandSize w:val="1"/>
      <w:tblStyleColBandSize w:val="1"/>
      <w:tblCellMar>
        <w:top w:w="60" w:type="dxa"/>
        <w:left w:w="60" w:type="dxa"/>
        <w:bottom w:w="60" w:type="dxa"/>
        <w:right w:w="60" w:type="dxa"/>
      </w:tblCellMar>
    </w:tblPr>
  </w:style>
  <w:style w:type="table" w:customStyle="1" w:styleId="ae">
    <w:basedOn w:val="TableNormal6"/>
    <w:tblPr>
      <w:tblStyleRowBandSize w:val="1"/>
      <w:tblStyleColBandSize w:val="1"/>
      <w:tblCellMar>
        <w:top w:w="60" w:type="dxa"/>
        <w:left w:w="60" w:type="dxa"/>
        <w:bottom w:w="60" w:type="dxa"/>
        <w:right w:w="60" w:type="dxa"/>
      </w:tblCellMar>
    </w:tblPr>
  </w:style>
  <w:style w:type="table" w:customStyle="1" w:styleId="af">
    <w:basedOn w:val="TableNormal6"/>
    <w:tblPr>
      <w:tblStyleRowBandSize w:val="1"/>
      <w:tblStyleColBandSize w:val="1"/>
      <w:tblCellMar>
        <w:top w:w="60" w:type="dxa"/>
        <w:left w:w="60" w:type="dxa"/>
        <w:bottom w:w="60" w:type="dxa"/>
        <w:right w:w="60" w:type="dxa"/>
      </w:tblCellMar>
    </w:tblPr>
  </w:style>
  <w:style w:type="table" w:customStyle="1" w:styleId="af0">
    <w:basedOn w:val="TableNormal6"/>
    <w:tblPr>
      <w:tblStyleRowBandSize w:val="1"/>
      <w:tblStyleColBandSize w:val="1"/>
      <w:tblCellMar>
        <w:top w:w="60" w:type="dxa"/>
        <w:left w:w="60" w:type="dxa"/>
        <w:bottom w:w="60" w:type="dxa"/>
        <w:right w:w="60" w:type="dxa"/>
      </w:tblCellMar>
    </w:tblPr>
  </w:style>
  <w:style w:type="table" w:customStyle="1" w:styleId="af1">
    <w:basedOn w:val="TableNormal6"/>
    <w:tblPr>
      <w:tblStyleRowBandSize w:val="1"/>
      <w:tblStyleColBandSize w:val="1"/>
      <w:tblCellMar>
        <w:top w:w="60" w:type="dxa"/>
        <w:left w:w="60" w:type="dxa"/>
        <w:bottom w:w="60" w:type="dxa"/>
        <w:right w:w="60" w:type="dxa"/>
      </w:tblCellMar>
    </w:tblPr>
  </w:style>
  <w:style w:type="table" w:customStyle="1" w:styleId="af2">
    <w:basedOn w:val="TableNormal6"/>
    <w:tblPr>
      <w:tblStyleRowBandSize w:val="1"/>
      <w:tblStyleColBandSize w:val="1"/>
      <w:tblCellMar>
        <w:top w:w="60" w:type="dxa"/>
        <w:left w:w="60" w:type="dxa"/>
        <w:bottom w:w="60" w:type="dxa"/>
        <w:right w:w="60" w:type="dxa"/>
      </w:tblCellMar>
    </w:tblPr>
  </w:style>
  <w:style w:type="table" w:customStyle="1" w:styleId="af3">
    <w:basedOn w:val="TableNormal6"/>
    <w:tblPr>
      <w:tblStyleRowBandSize w:val="1"/>
      <w:tblStyleColBandSize w:val="1"/>
      <w:tblCellMar>
        <w:top w:w="60" w:type="dxa"/>
        <w:left w:w="60" w:type="dxa"/>
        <w:bottom w:w="60" w:type="dxa"/>
        <w:right w:w="60" w:type="dxa"/>
      </w:tblCellMar>
    </w:tblPr>
  </w:style>
  <w:style w:type="table" w:customStyle="1" w:styleId="af4">
    <w:basedOn w:val="TableNormal6"/>
    <w:tblPr>
      <w:tblStyleRowBandSize w:val="1"/>
      <w:tblStyleColBandSize w:val="1"/>
      <w:tblCellMar>
        <w:top w:w="60" w:type="dxa"/>
        <w:left w:w="60" w:type="dxa"/>
        <w:bottom w:w="60" w:type="dxa"/>
        <w:right w:w="60" w:type="dxa"/>
      </w:tblCellMar>
    </w:tblPr>
  </w:style>
  <w:style w:type="table" w:customStyle="1" w:styleId="af5">
    <w:basedOn w:val="TableNormal6"/>
    <w:tblPr>
      <w:tblStyleRowBandSize w:val="1"/>
      <w:tblStyleColBandSize w:val="1"/>
      <w:tblCellMar>
        <w:top w:w="60" w:type="dxa"/>
        <w:left w:w="60" w:type="dxa"/>
        <w:bottom w:w="60" w:type="dxa"/>
        <w:right w:w="60" w:type="dxa"/>
      </w:tblCellMar>
    </w:tblPr>
  </w:style>
  <w:style w:type="table" w:customStyle="1" w:styleId="af6">
    <w:basedOn w:val="TableNormal6"/>
    <w:tblPr>
      <w:tblStyleRowBandSize w:val="1"/>
      <w:tblStyleColBandSize w:val="1"/>
      <w:tblCellMar>
        <w:top w:w="60" w:type="dxa"/>
        <w:left w:w="60" w:type="dxa"/>
        <w:bottom w:w="60" w:type="dxa"/>
        <w:right w:w="6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Titre1">
    <w:name w:val="heading 1"/>
    <w:basedOn w:val="Normal"/>
    <w:next w:val="Normal"/>
    <w:pPr>
      <w:keepNext/>
      <w:keepLines/>
      <w:spacing w:before="480" w:after="12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paragraph" w:styleId="Textedebulles">
    <w:name w:val="Balloon Text"/>
    <w:basedOn w:val="Normal"/>
    <w:rPr>
      <w:rFonts w:ascii="Tahoma" w:hAnsi="Tahoma" w:cs="Tahoma"/>
      <w:sz w:val="16"/>
      <w:szCs w:val="16"/>
    </w:rPr>
  </w:style>
  <w:style w:type="paragraph" w:styleId="Explorateurdedocuments">
    <w:name w:val="Document Map"/>
    <w:basedOn w:val="Normal"/>
    <w:pPr>
      <w:shd w:val="clear" w:color="auto" w:fill="000080"/>
    </w:pPr>
    <w:rPr>
      <w:rFonts w:ascii="Tahoma" w:hAnsi="Tahoma" w:cs="Tahoma"/>
    </w:rPr>
  </w:style>
  <w:style w:type="paragraph" w:styleId="NormalWeb">
    <w:name w:val="Normal (Web)"/>
    <w:basedOn w:val="Normal"/>
    <w:pPr>
      <w:spacing w:before="100" w:beforeAutospacing="1" w:after="119"/>
    </w:pPr>
  </w:style>
  <w:style w:type="paragraph" w:customStyle="1" w:styleId="NormalWeb1">
    <w:name w:val="Normal (Web)1"/>
    <w:basedOn w:val="Normal"/>
    <w:pPr>
      <w:spacing w:before="100" w:beforeAutospacing="1"/>
    </w:pPr>
  </w:style>
  <w:style w:type="paragraph" w:styleId="En-tte">
    <w:name w:val="header"/>
    <w:basedOn w:val="Normal"/>
    <w:pPr>
      <w:tabs>
        <w:tab w:val="center" w:pos="4536"/>
        <w:tab w:val="right" w:pos="9072"/>
      </w:tabs>
    </w:pPr>
  </w:style>
  <w:style w:type="character" w:customStyle="1" w:styleId="En-tteCar">
    <w:name w:val="En-tête Car"/>
    <w:rPr>
      <w:w w:val="100"/>
      <w:position w:val="-1"/>
      <w:sz w:val="24"/>
      <w:szCs w:val="24"/>
      <w:effect w:val="none"/>
      <w:vertAlign w:val="baseline"/>
      <w:cs w:val="0"/>
      <w:em w:val="none"/>
    </w:rPr>
  </w:style>
  <w:style w:type="paragraph" w:styleId="Pieddepage">
    <w:name w:val="footer"/>
    <w:basedOn w:val="Normal"/>
    <w:pPr>
      <w:tabs>
        <w:tab w:val="center" w:pos="4536"/>
        <w:tab w:val="right" w:pos="9072"/>
      </w:tabs>
    </w:pPr>
  </w:style>
  <w:style w:type="character" w:customStyle="1" w:styleId="PieddepageCar">
    <w:name w:val="Pied de page Car"/>
    <w:rPr>
      <w:w w:val="100"/>
      <w:position w:val="-1"/>
      <w:sz w:val="24"/>
      <w:szCs w:val="24"/>
      <w:effect w:val="none"/>
      <w:vertAlign w:val="baseline"/>
      <w:cs w:val="0"/>
      <w:em w:val="non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6"/>
    <w:tblPr>
      <w:tblStyleRowBandSize w:val="1"/>
      <w:tblStyleColBandSize w:val="1"/>
      <w:tblCellMar>
        <w:top w:w="60" w:type="dxa"/>
        <w:left w:w="60" w:type="dxa"/>
        <w:bottom w:w="60" w:type="dxa"/>
        <w:right w:w="60" w:type="dxa"/>
      </w:tblCellMar>
    </w:tblPr>
  </w:style>
  <w:style w:type="table" w:customStyle="1" w:styleId="a0">
    <w:basedOn w:val="TableNormal6"/>
    <w:tblPr>
      <w:tblStyleRowBandSize w:val="1"/>
      <w:tblStyleColBandSize w:val="1"/>
      <w:tblCellMar>
        <w:top w:w="60" w:type="dxa"/>
        <w:left w:w="60" w:type="dxa"/>
        <w:bottom w:w="60" w:type="dxa"/>
        <w:right w:w="60" w:type="dxa"/>
      </w:tblCellMar>
    </w:tblPr>
  </w:style>
  <w:style w:type="table" w:customStyle="1" w:styleId="a1">
    <w:basedOn w:val="TableNormal6"/>
    <w:tblPr>
      <w:tblStyleRowBandSize w:val="1"/>
      <w:tblStyleColBandSize w:val="1"/>
      <w:tblCellMar>
        <w:top w:w="60" w:type="dxa"/>
        <w:left w:w="60" w:type="dxa"/>
        <w:bottom w:w="60" w:type="dxa"/>
        <w:right w:w="60" w:type="dxa"/>
      </w:tblCellMar>
    </w:tblPr>
  </w:style>
  <w:style w:type="table" w:customStyle="1" w:styleId="a2">
    <w:basedOn w:val="TableNormal6"/>
    <w:tblPr>
      <w:tblStyleRowBandSize w:val="1"/>
      <w:tblStyleColBandSize w:val="1"/>
      <w:tblCellMar>
        <w:top w:w="60" w:type="dxa"/>
        <w:left w:w="60" w:type="dxa"/>
        <w:bottom w:w="60" w:type="dxa"/>
        <w:right w:w="60" w:type="dxa"/>
      </w:tblCellMar>
    </w:tblPr>
  </w:style>
  <w:style w:type="table" w:customStyle="1" w:styleId="a3">
    <w:basedOn w:val="TableNormal6"/>
    <w:tblPr>
      <w:tblStyleRowBandSize w:val="1"/>
      <w:tblStyleColBandSize w:val="1"/>
      <w:tblCellMar>
        <w:top w:w="60" w:type="dxa"/>
        <w:left w:w="60" w:type="dxa"/>
        <w:bottom w:w="60" w:type="dxa"/>
        <w:right w:w="60" w:type="dxa"/>
      </w:tblCellMar>
    </w:tblPr>
  </w:style>
  <w:style w:type="table" w:customStyle="1" w:styleId="a4">
    <w:basedOn w:val="TableNormal6"/>
    <w:tblPr>
      <w:tblStyleRowBandSize w:val="1"/>
      <w:tblStyleColBandSize w:val="1"/>
      <w:tblCellMar>
        <w:top w:w="60" w:type="dxa"/>
        <w:left w:w="60" w:type="dxa"/>
        <w:bottom w:w="60" w:type="dxa"/>
        <w:right w:w="60" w:type="dxa"/>
      </w:tblCellMar>
    </w:tblPr>
  </w:style>
  <w:style w:type="table" w:customStyle="1" w:styleId="a5">
    <w:basedOn w:val="TableNormal6"/>
    <w:tblPr>
      <w:tblStyleRowBandSize w:val="1"/>
      <w:tblStyleColBandSize w:val="1"/>
      <w:tblCellMar>
        <w:top w:w="60" w:type="dxa"/>
        <w:left w:w="60" w:type="dxa"/>
        <w:bottom w:w="60" w:type="dxa"/>
        <w:right w:w="60" w:type="dxa"/>
      </w:tblCellMar>
    </w:tblPr>
  </w:style>
  <w:style w:type="table" w:customStyle="1" w:styleId="a6">
    <w:basedOn w:val="TableNormal6"/>
    <w:tblPr>
      <w:tblStyleRowBandSize w:val="1"/>
      <w:tblStyleColBandSize w:val="1"/>
      <w:tblCellMar>
        <w:top w:w="60" w:type="dxa"/>
        <w:left w:w="60" w:type="dxa"/>
        <w:bottom w:w="60" w:type="dxa"/>
        <w:right w:w="60" w:type="dxa"/>
      </w:tblCellMar>
    </w:tblPr>
  </w:style>
  <w:style w:type="table" w:customStyle="1" w:styleId="a7">
    <w:basedOn w:val="TableNormal6"/>
    <w:tblPr>
      <w:tblStyleRowBandSize w:val="1"/>
      <w:tblStyleColBandSize w:val="1"/>
      <w:tblCellMar>
        <w:top w:w="60" w:type="dxa"/>
        <w:left w:w="60" w:type="dxa"/>
        <w:bottom w:w="60" w:type="dxa"/>
        <w:right w:w="60" w:type="dxa"/>
      </w:tblCellMar>
    </w:tblPr>
  </w:style>
  <w:style w:type="table" w:customStyle="1" w:styleId="a8">
    <w:basedOn w:val="TableNormal6"/>
    <w:tblPr>
      <w:tblStyleRowBandSize w:val="1"/>
      <w:tblStyleColBandSize w:val="1"/>
      <w:tblCellMar>
        <w:top w:w="60" w:type="dxa"/>
        <w:left w:w="60" w:type="dxa"/>
        <w:bottom w:w="60" w:type="dxa"/>
        <w:right w:w="60" w:type="dxa"/>
      </w:tblCellMar>
    </w:tblPr>
  </w:style>
  <w:style w:type="table" w:customStyle="1" w:styleId="a9">
    <w:basedOn w:val="TableNormal6"/>
    <w:tblPr>
      <w:tblStyleRowBandSize w:val="1"/>
      <w:tblStyleColBandSize w:val="1"/>
      <w:tblCellMar>
        <w:top w:w="60" w:type="dxa"/>
        <w:left w:w="60" w:type="dxa"/>
        <w:bottom w:w="60" w:type="dxa"/>
        <w:right w:w="60" w:type="dxa"/>
      </w:tblCellMar>
    </w:tblPr>
  </w:style>
  <w:style w:type="table" w:customStyle="1" w:styleId="aa">
    <w:basedOn w:val="TableNormal6"/>
    <w:tblPr>
      <w:tblStyleRowBandSize w:val="1"/>
      <w:tblStyleColBandSize w:val="1"/>
      <w:tblCellMar>
        <w:top w:w="60" w:type="dxa"/>
        <w:left w:w="60" w:type="dxa"/>
        <w:bottom w:w="60" w:type="dxa"/>
        <w:right w:w="60" w:type="dxa"/>
      </w:tblCellMar>
    </w:tblPr>
  </w:style>
  <w:style w:type="table" w:customStyle="1" w:styleId="ab">
    <w:basedOn w:val="TableNormal6"/>
    <w:tblPr>
      <w:tblStyleRowBandSize w:val="1"/>
      <w:tblStyleColBandSize w:val="1"/>
      <w:tblCellMar>
        <w:top w:w="60" w:type="dxa"/>
        <w:left w:w="60" w:type="dxa"/>
        <w:bottom w:w="60" w:type="dxa"/>
        <w:right w:w="60" w:type="dxa"/>
      </w:tblCellMar>
    </w:tblPr>
  </w:style>
  <w:style w:type="table" w:customStyle="1" w:styleId="ac">
    <w:basedOn w:val="TableNormal6"/>
    <w:tblPr>
      <w:tblStyleRowBandSize w:val="1"/>
      <w:tblStyleColBandSize w:val="1"/>
      <w:tblCellMar>
        <w:top w:w="60" w:type="dxa"/>
        <w:left w:w="60" w:type="dxa"/>
        <w:bottom w:w="60" w:type="dxa"/>
        <w:right w:w="60" w:type="dxa"/>
      </w:tblCellMar>
    </w:tblPr>
  </w:style>
  <w:style w:type="table" w:customStyle="1" w:styleId="ad">
    <w:basedOn w:val="TableNormal6"/>
    <w:tblPr>
      <w:tblStyleRowBandSize w:val="1"/>
      <w:tblStyleColBandSize w:val="1"/>
      <w:tblCellMar>
        <w:top w:w="60" w:type="dxa"/>
        <w:left w:w="60" w:type="dxa"/>
        <w:bottom w:w="60" w:type="dxa"/>
        <w:right w:w="60" w:type="dxa"/>
      </w:tblCellMar>
    </w:tblPr>
  </w:style>
  <w:style w:type="table" w:customStyle="1" w:styleId="ae">
    <w:basedOn w:val="TableNormal6"/>
    <w:tblPr>
      <w:tblStyleRowBandSize w:val="1"/>
      <w:tblStyleColBandSize w:val="1"/>
      <w:tblCellMar>
        <w:top w:w="60" w:type="dxa"/>
        <w:left w:w="60" w:type="dxa"/>
        <w:bottom w:w="60" w:type="dxa"/>
        <w:right w:w="60" w:type="dxa"/>
      </w:tblCellMar>
    </w:tblPr>
  </w:style>
  <w:style w:type="table" w:customStyle="1" w:styleId="af">
    <w:basedOn w:val="TableNormal6"/>
    <w:tblPr>
      <w:tblStyleRowBandSize w:val="1"/>
      <w:tblStyleColBandSize w:val="1"/>
      <w:tblCellMar>
        <w:top w:w="60" w:type="dxa"/>
        <w:left w:w="60" w:type="dxa"/>
        <w:bottom w:w="60" w:type="dxa"/>
        <w:right w:w="60" w:type="dxa"/>
      </w:tblCellMar>
    </w:tblPr>
  </w:style>
  <w:style w:type="table" w:customStyle="1" w:styleId="af0">
    <w:basedOn w:val="TableNormal6"/>
    <w:tblPr>
      <w:tblStyleRowBandSize w:val="1"/>
      <w:tblStyleColBandSize w:val="1"/>
      <w:tblCellMar>
        <w:top w:w="60" w:type="dxa"/>
        <w:left w:w="60" w:type="dxa"/>
        <w:bottom w:w="60" w:type="dxa"/>
        <w:right w:w="60" w:type="dxa"/>
      </w:tblCellMar>
    </w:tblPr>
  </w:style>
  <w:style w:type="table" w:customStyle="1" w:styleId="af1">
    <w:basedOn w:val="TableNormal6"/>
    <w:tblPr>
      <w:tblStyleRowBandSize w:val="1"/>
      <w:tblStyleColBandSize w:val="1"/>
      <w:tblCellMar>
        <w:top w:w="60" w:type="dxa"/>
        <w:left w:w="60" w:type="dxa"/>
        <w:bottom w:w="60" w:type="dxa"/>
        <w:right w:w="60" w:type="dxa"/>
      </w:tblCellMar>
    </w:tblPr>
  </w:style>
  <w:style w:type="table" w:customStyle="1" w:styleId="af2">
    <w:basedOn w:val="TableNormal6"/>
    <w:tblPr>
      <w:tblStyleRowBandSize w:val="1"/>
      <w:tblStyleColBandSize w:val="1"/>
      <w:tblCellMar>
        <w:top w:w="60" w:type="dxa"/>
        <w:left w:w="60" w:type="dxa"/>
        <w:bottom w:w="60" w:type="dxa"/>
        <w:right w:w="60" w:type="dxa"/>
      </w:tblCellMar>
    </w:tblPr>
  </w:style>
  <w:style w:type="table" w:customStyle="1" w:styleId="af3">
    <w:basedOn w:val="TableNormal6"/>
    <w:tblPr>
      <w:tblStyleRowBandSize w:val="1"/>
      <w:tblStyleColBandSize w:val="1"/>
      <w:tblCellMar>
        <w:top w:w="60" w:type="dxa"/>
        <w:left w:w="60" w:type="dxa"/>
        <w:bottom w:w="60" w:type="dxa"/>
        <w:right w:w="60" w:type="dxa"/>
      </w:tblCellMar>
    </w:tblPr>
  </w:style>
  <w:style w:type="table" w:customStyle="1" w:styleId="af4">
    <w:basedOn w:val="TableNormal6"/>
    <w:tblPr>
      <w:tblStyleRowBandSize w:val="1"/>
      <w:tblStyleColBandSize w:val="1"/>
      <w:tblCellMar>
        <w:top w:w="60" w:type="dxa"/>
        <w:left w:w="60" w:type="dxa"/>
        <w:bottom w:w="60" w:type="dxa"/>
        <w:right w:w="60" w:type="dxa"/>
      </w:tblCellMar>
    </w:tblPr>
  </w:style>
  <w:style w:type="table" w:customStyle="1" w:styleId="af5">
    <w:basedOn w:val="TableNormal6"/>
    <w:tblPr>
      <w:tblStyleRowBandSize w:val="1"/>
      <w:tblStyleColBandSize w:val="1"/>
      <w:tblCellMar>
        <w:top w:w="60" w:type="dxa"/>
        <w:left w:w="60" w:type="dxa"/>
        <w:bottom w:w="60" w:type="dxa"/>
        <w:right w:w="60" w:type="dxa"/>
      </w:tblCellMar>
    </w:tblPr>
  </w:style>
  <w:style w:type="table" w:customStyle="1" w:styleId="af6">
    <w:basedOn w:val="TableNormal6"/>
    <w:tblPr>
      <w:tblStyleRowBandSize w:val="1"/>
      <w:tblStyleColBandSize w:val="1"/>
      <w:tblCellMar>
        <w:top w:w="60" w:type="dxa"/>
        <w:left w:w="60" w:type="dxa"/>
        <w:bottom w:w="60" w:type="dxa"/>
        <w:right w:w="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fZu+bx4Y/DWD+bhbtmNvo4W/Fg==">AMUW2mVgP6Da5jlzFlgWXdSJGdgUJu9Cs+Q2lYNuyVfQj1W4h/TJuSVzg+Akl2MVTHCUMbYhF99zF7gBQfvwB55YPDdQs+DGCAuBsfbkNIfoj+daEkQjxlqLURI0tBUL2YaOX+jJaB50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524</Words>
  <Characters>2883</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aicha.asri</dc:creator>
  <cp:lastModifiedBy>mohamed belattar</cp:lastModifiedBy>
  <cp:revision>6</cp:revision>
  <dcterms:created xsi:type="dcterms:W3CDTF">2019-06-20T08:04:00Z</dcterms:created>
  <dcterms:modified xsi:type="dcterms:W3CDTF">2022-08-08T09:36:00Z</dcterms:modified>
</cp:coreProperties>
</file>