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F9FE" w14:textId="19DB7BB8" w:rsidR="00400581" w:rsidRDefault="00153B82">
      <w:r>
        <w:rPr>
          <w:noProof/>
        </w:rPr>
        <w:drawing>
          <wp:anchor distT="0" distB="0" distL="114300" distR="114300" simplePos="0" relativeHeight="251658240" behindDoc="0" locked="0" layoutInCell="1" allowOverlap="1" wp14:anchorId="09649031" wp14:editId="62F21C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19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5F506" w14:textId="2AFCB6CB" w:rsidR="00235102" w:rsidRDefault="00235102" w:rsidP="00235102">
      <w:r>
        <w:t xml:space="preserve">As seen below the Zap added itself to admin role. I think it used the password and </w:t>
      </w:r>
      <w:proofErr w:type="gramStart"/>
      <w:r>
        <w:t>intelligently  used</w:t>
      </w:r>
      <w:proofErr w:type="gramEnd"/>
      <w:r>
        <w:t xml:space="preserve"> it to create an admin from the </w:t>
      </w:r>
      <w:proofErr w:type="spellStart"/>
      <w:r>
        <w:t>cpp</w:t>
      </w:r>
      <w:proofErr w:type="spellEnd"/>
      <w:r>
        <w:t xml:space="preserve"> message page</w:t>
      </w:r>
    </w:p>
    <w:p w14:paraId="3BFD5799" w14:textId="79A40D90" w:rsidR="00235102" w:rsidRDefault="00235102" w:rsidP="00235102">
      <w:r>
        <w:rPr>
          <w:noProof/>
        </w:rPr>
        <w:lastRenderedPageBreak/>
        <w:drawing>
          <wp:inline distT="0" distB="0" distL="0" distR="0" wp14:anchorId="25A9358A" wp14:editId="0A7BCDAB">
            <wp:extent cx="5943600" cy="648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81"/>
    <w:rsid w:val="00153B82"/>
    <w:rsid w:val="00235102"/>
    <w:rsid w:val="0040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1D66"/>
  <w15:chartTrackingRefBased/>
  <w15:docId w15:val="{A14AB555-E8D7-405E-9AA1-6A2A07DE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235102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C55CA-061B-4D01-9FF6-2025005E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Lemarr</dc:creator>
  <cp:keywords/>
  <dc:description/>
  <cp:lastModifiedBy>Kendall Lemarr</cp:lastModifiedBy>
  <cp:revision>2</cp:revision>
  <dcterms:created xsi:type="dcterms:W3CDTF">2021-03-17T00:55:00Z</dcterms:created>
  <dcterms:modified xsi:type="dcterms:W3CDTF">2021-03-17T00:55:00Z</dcterms:modified>
</cp:coreProperties>
</file>