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50D7F6" w14:textId="77777777" w:rsidR="00A618E9" w:rsidRPr="00A618E9" w:rsidRDefault="00A618E9" w:rsidP="00A618E9">
      <w:r w:rsidRPr="00A618E9">
        <w:rPr>
          <w:b/>
          <w:bCs/>
        </w:rPr>
        <w:t>Title:</w:t>
      </w:r>
      <w:r w:rsidRPr="00A618E9">
        <w:t> Location of The Technical University of Kenya (TU-K)</w:t>
      </w:r>
    </w:p>
    <w:p w14:paraId="4A79DC79" w14:textId="77777777" w:rsidR="00A618E9" w:rsidRPr="00A618E9" w:rsidRDefault="00A618E9" w:rsidP="00A618E9">
      <w:r w:rsidRPr="00A618E9">
        <w:rPr>
          <w:b/>
          <w:bCs/>
        </w:rPr>
        <w:t>Document ID:</w:t>
      </w:r>
      <w:r w:rsidRPr="00A618E9">
        <w:t> LOC-001</w:t>
      </w:r>
      <w:r w:rsidRPr="00A618E9">
        <w:br/>
      </w:r>
      <w:r w:rsidRPr="00A618E9">
        <w:rPr>
          <w:b/>
          <w:bCs/>
        </w:rPr>
        <w:t>Effective Date:</w:t>
      </w:r>
      <w:r w:rsidRPr="00A618E9">
        <w:t> 2025-08-01</w:t>
      </w:r>
    </w:p>
    <w:p w14:paraId="400BDB35" w14:textId="77777777" w:rsidR="00A618E9" w:rsidRPr="00A618E9" w:rsidRDefault="00A618E9" w:rsidP="00A618E9">
      <w:r w:rsidRPr="00A618E9">
        <w:rPr>
          <w:b/>
          <w:bCs/>
        </w:rPr>
        <w:t>1. Main Campus Address</w:t>
      </w:r>
      <w:r w:rsidRPr="00A618E9">
        <w:br/>
        <w:t>The Technical University of Kenya (TU-K) is a prominent public university located in the heart of Nairobi, Kenya. Its main campus is situated along Haile Selassie Avenue, directly opposite the Nairobi Railway Station and adjacent to the City Square.</w:t>
      </w:r>
    </w:p>
    <w:p w14:paraId="21E56483" w14:textId="77777777" w:rsidR="00A618E9" w:rsidRPr="00A618E9" w:rsidRDefault="00A618E9" w:rsidP="00A618E9">
      <w:r w:rsidRPr="00A618E9">
        <w:rPr>
          <w:b/>
          <w:bCs/>
        </w:rPr>
        <w:t>2. Postal Address</w:t>
      </w:r>
      <w:r w:rsidRPr="00A618E9">
        <w:br/>
        <w:t>TU-K's official postal address is:</w:t>
      </w:r>
      <w:r w:rsidRPr="00A618E9">
        <w:br/>
        <w:t>P.O. Box 52428 - 00200,</w:t>
      </w:r>
      <w:r w:rsidRPr="00A618E9">
        <w:br/>
        <w:t>Nairobi, Kenya.</w:t>
      </w:r>
    </w:p>
    <w:p w14:paraId="784DAA69" w14:textId="77777777" w:rsidR="00A618E9" w:rsidRPr="00A618E9" w:rsidRDefault="00A618E9" w:rsidP="00A618E9">
      <w:r w:rsidRPr="00A618E9">
        <w:rPr>
          <w:b/>
          <w:bCs/>
        </w:rPr>
        <w:t>3. Campus Location and Landmarks</w:t>
      </w:r>
    </w:p>
    <w:p w14:paraId="568F8085" w14:textId="77777777" w:rsidR="00A618E9" w:rsidRPr="00A618E9" w:rsidRDefault="00A618E9" w:rsidP="00A618E9">
      <w:pPr>
        <w:numPr>
          <w:ilvl w:val="0"/>
          <w:numId w:val="1"/>
        </w:numPr>
      </w:pPr>
      <w:r w:rsidRPr="00A618E9">
        <w:rPr>
          <w:b/>
          <w:bCs/>
        </w:rPr>
        <w:t>Road:</w:t>
      </w:r>
      <w:r w:rsidRPr="00A618E9">
        <w:t> Haile Selassie Avenue.</w:t>
      </w:r>
    </w:p>
    <w:p w14:paraId="5A424A41" w14:textId="77777777" w:rsidR="00A618E9" w:rsidRPr="00A618E9" w:rsidRDefault="00A618E9" w:rsidP="00A618E9">
      <w:pPr>
        <w:numPr>
          <w:ilvl w:val="0"/>
          <w:numId w:val="1"/>
        </w:numPr>
      </w:pPr>
      <w:r w:rsidRPr="00A618E9">
        <w:rPr>
          <w:b/>
          <w:bCs/>
        </w:rPr>
        <w:t>Neighborhood:</w:t>
      </w:r>
      <w:r w:rsidRPr="00A618E9">
        <w:t> Nairobi Central Business District (CBD).</w:t>
      </w:r>
    </w:p>
    <w:p w14:paraId="3C277495" w14:textId="77777777" w:rsidR="00A618E9" w:rsidRPr="00A618E9" w:rsidRDefault="00A618E9" w:rsidP="00A618E9">
      <w:pPr>
        <w:numPr>
          <w:ilvl w:val="0"/>
          <w:numId w:val="1"/>
        </w:numPr>
      </w:pPr>
      <w:r w:rsidRPr="00A618E9">
        <w:rPr>
          <w:b/>
          <w:bCs/>
        </w:rPr>
        <w:t>Proximity:</w:t>
      </w:r>
      <w:r w:rsidRPr="00A618E9">
        <w:t> The campus is easily accessible via public transport and is located approximately 1 kilometer from the Kenyatta International Convention Centre (KICC).</w:t>
      </w:r>
    </w:p>
    <w:p w14:paraId="50B05138" w14:textId="77777777" w:rsidR="00A618E9" w:rsidRPr="00A618E9" w:rsidRDefault="00A618E9" w:rsidP="00A618E9">
      <w:pPr>
        <w:numPr>
          <w:ilvl w:val="0"/>
          <w:numId w:val="1"/>
        </w:numPr>
      </w:pPr>
      <w:r w:rsidRPr="00A618E9">
        <w:rPr>
          <w:b/>
          <w:bCs/>
        </w:rPr>
        <w:t>Nearby Feature:</w:t>
      </w:r>
      <w:r w:rsidRPr="00A618E9">
        <w:t> The institution is situated across the road from the Nairobi Railway Museum and the Central Railway Station.</w:t>
      </w:r>
    </w:p>
    <w:p w14:paraId="1728AA10" w14:textId="77777777" w:rsidR="00A618E9" w:rsidRPr="00A618E9" w:rsidRDefault="00A618E9" w:rsidP="00A618E9">
      <w:r w:rsidRPr="00A618E9">
        <w:rPr>
          <w:b/>
          <w:bCs/>
        </w:rPr>
        <w:t>4. Historical Context</w:t>
      </w:r>
      <w:r w:rsidRPr="00A618E9">
        <w:br/>
        <w:t>The university was established in 2013, evolving from the Kenya Polytechnic, which had a rich history in the area dating back to 1961. The current buildings on Haile Selassie Avenue have been a center for technological education in Kenya for decades.</w:t>
      </w:r>
    </w:p>
    <w:p w14:paraId="0E10DDB0" w14:textId="77777777" w:rsidR="00A618E9" w:rsidRPr="00A618E9" w:rsidRDefault="00A618E9" w:rsidP="00A618E9">
      <w:r w:rsidRPr="00A618E9">
        <w:rPr>
          <w:b/>
          <w:bCs/>
        </w:rPr>
        <w:t>5. Additional Campuses</w:t>
      </w:r>
      <w:r w:rsidRPr="00A618E9">
        <w:br/>
        <w:t>For the scope of this document and the TUK-ConvoSearch assistant, the primary focus is on the Main Campus located on Haile Selassie Avenue, which houses the central administrative offices, the School of Computing and Information Technology, and the Faculty of Applied Sciences and Technology.</w:t>
      </w:r>
    </w:p>
    <w:p w14:paraId="4D194E18" w14:textId="77777777" w:rsidR="00A618E9" w:rsidRDefault="00A618E9"/>
    <w:sectPr w:rsidR="00A618E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645ED7"/>
    <w:multiLevelType w:val="multilevel"/>
    <w:tmpl w:val="324AA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85991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18E9"/>
    <w:rsid w:val="0036747D"/>
    <w:rsid w:val="00A618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A2BAC9"/>
  <w15:chartTrackingRefBased/>
  <w15:docId w15:val="{C3346339-07D2-49B9-AF1B-E15DB8B41B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18E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618E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618E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618E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618E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618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18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18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18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18E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618E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618E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618E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618E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618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18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18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18E9"/>
    <w:rPr>
      <w:rFonts w:eastAsiaTheme="majorEastAsia" w:cstheme="majorBidi"/>
      <w:color w:val="272727" w:themeColor="text1" w:themeTint="D8"/>
    </w:rPr>
  </w:style>
  <w:style w:type="paragraph" w:styleId="Title">
    <w:name w:val="Title"/>
    <w:basedOn w:val="Normal"/>
    <w:next w:val="Normal"/>
    <w:link w:val="TitleChar"/>
    <w:uiPriority w:val="10"/>
    <w:qFormat/>
    <w:rsid w:val="00A618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18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18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18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18E9"/>
    <w:pPr>
      <w:spacing w:before="160"/>
      <w:jc w:val="center"/>
    </w:pPr>
    <w:rPr>
      <w:i/>
      <w:iCs/>
      <w:color w:val="404040" w:themeColor="text1" w:themeTint="BF"/>
    </w:rPr>
  </w:style>
  <w:style w:type="character" w:customStyle="1" w:styleId="QuoteChar">
    <w:name w:val="Quote Char"/>
    <w:basedOn w:val="DefaultParagraphFont"/>
    <w:link w:val="Quote"/>
    <w:uiPriority w:val="29"/>
    <w:rsid w:val="00A618E9"/>
    <w:rPr>
      <w:i/>
      <w:iCs/>
      <w:color w:val="404040" w:themeColor="text1" w:themeTint="BF"/>
    </w:rPr>
  </w:style>
  <w:style w:type="paragraph" w:styleId="ListParagraph">
    <w:name w:val="List Paragraph"/>
    <w:basedOn w:val="Normal"/>
    <w:uiPriority w:val="34"/>
    <w:qFormat/>
    <w:rsid w:val="00A618E9"/>
    <w:pPr>
      <w:ind w:left="720"/>
      <w:contextualSpacing/>
    </w:pPr>
  </w:style>
  <w:style w:type="character" w:styleId="IntenseEmphasis">
    <w:name w:val="Intense Emphasis"/>
    <w:basedOn w:val="DefaultParagraphFont"/>
    <w:uiPriority w:val="21"/>
    <w:qFormat/>
    <w:rsid w:val="00A618E9"/>
    <w:rPr>
      <w:i/>
      <w:iCs/>
      <w:color w:val="2F5496" w:themeColor="accent1" w:themeShade="BF"/>
    </w:rPr>
  </w:style>
  <w:style w:type="paragraph" w:styleId="IntenseQuote">
    <w:name w:val="Intense Quote"/>
    <w:basedOn w:val="Normal"/>
    <w:next w:val="Normal"/>
    <w:link w:val="IntenseQuoteChar"/>
    <w:uiPriority w:val="30"/>
    <w:qFormat/>
    <w:rsid w:val="00A618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618E9"/>
    <w:rPr>
      <w:i/>
      <w:iCs/>
      <w:color w:val="2F5496" w:themeColor="accent1" w:themeShade="BF"/>
    </w:rPr>
  </w:style>
  <w:style w:type="character" w:styleId="IntenseReference">
    <w:name w:val="Intense Reference"/>
    <w:basedOn w:val="DefaultParagraphFont"/>
    <w:uiPriority w:val="32"/>
    <w:qFormat/>
    <w:rsid w:val="00A618E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219</Words>
  <Characters>1250</Characters>
  <Application>Microsoft Office Word</Application>
  <DocSecurity>0</DocSecurity>
  <Lines>10</Lines>
  <Paragraphs>2</Paragraphs>
  <ScaleCrop>false</ScaleCrop>
  <Company/>
  <LinksUpToDate>false</LinksUpToDate>
  <CharactersWithSpaces>1467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DENIS LEMAYIAN</dc:creator>
  <cp:keywords/>
  <dc:description/>
  <cp:lastModifiedBy>DENIS LEMAYIAN</cp:lastModifiedBy>
  <cp:revision>1</cp:revision>
  <dcterms:created xsi:type="dcterms:W3CDTF">2026-06-25T16:33:00Z</dcterms:created>
  <dcterms:modified xsi:type="dcterms:W3CDTF">2026-06-25T16:33:00Z</dcterms:modified>
</cp:coreProperties>
</file>