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May17 - 2023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scRNAseq analysis notes/updates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Aurelia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Aurelia is apparently a complex of 13 species?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Relevant species evaluation paper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cfcfc" w:val="clear"/>
            <w:rtl w:val="0"/>
          </w:rPr>
          <w:t xml:space="preserve">https://doi.org/10.1007/s00227-003-1070-3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Aurelia coerulea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Paper link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https://doi.org/10.1101/2023.02.06.527379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link on github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https://github.com/Changhao051/bulk/blob/main/cell_atlas_umap%26cluster.R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 models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https://www.ncbi.nlm.nih.gov/bioproject/?term=PRJNA490213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Aurelia aurita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genome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https://www.ncbi.nlm.nih.gov/bioproject/?term=PRJNA490213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Paper - ​​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      10.1038/s41559-018-0719-8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Aurelia sp.1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Other scRNA expression data: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10.1371/journal.pone.0132544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Paper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https://www.ncbi.nlm.nih.gov/pmc/articles/PMC4520661/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- transcriptome paired end cDNA libraries for life stages -&gt; scRNAseq??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with genomes available if i wanted to search for presence absence of specific genes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https://www.nature.com/articles/s42003-022-04399-1</w:t>
        </w:r>
      </w:hyperlink>
      <w:r w:rsidDel="00000000" w:rsidR="00000000" w:rsidRPr="00000000">
        <w:rPr>
          <w:rtl w:val="0"/>
        </w:rPr>
        <w:t xml:space="preserve"> - align with MUSCLE and then map - look for gene homologs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Seurat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Monocle 3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https://cole-trapnell-lab.github.io/monocle3/docs/installation/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 by gene notes from committee meeting #1 findings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24 - gastrodermis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Cathepsin 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Reorganizing ECM and non specific degradation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DDAH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Cell production like pulmonary fibrosis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CheGast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P-Lipase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Fibroblast growth factors - integrins intra and extracellular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22 - gland cell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shkT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Trypsin dom prot B and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1038/s41559-018-0719-8" TargetMode="External"/><Relationship Id="rId10" Type="http://schemas.openxmlformats.org/officeDocument/2006/relationships/hyperlink" Target="https://www.ncbi.nlm.nih.gov/bioproject/?term=PRJNA490213" TargetMode="External"/><Relationship Id="rId13" Type="http://schemas.openxmlformats.org/officeDocument/2006/relationships/hyperlink" Target="https://www.ncbi.nlm.nih.gov/pmc/articles/PMC4520661/" TargetMode="External"/><Relationship Id="rId12" Type="http://schemas.openxmlformats.org/officeDocument/2006/relationships/hyperlink" Target="https://doi.org/10.1371/journal.pone.01325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bioproject/?term=PRJNA490213" TargetMode="External"/><Relationship Id="rId15" Type="http://schemas.openxmlformats.org/officeDocument/2006/relationships/hyperlink" Target="https://cole-trapnell-lab.github.io/monocle3/docs/installation/" TargetMode="External"/><Relationship Id="rId14" Type="http://schemas.openxmlformats.org/officeDocument/2006/relationships/hyperlink" Target="https://www.nature.com/articles/s42003-022-04399-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07/s00227-003-1070-3" TargetMode="External"/><Relationship Id="rId7" Type="http://schemas.openxmlformats.org/officeDocument/2006/relationships/hyperlink" Target="https://doi.org/10.1101/2023.02.06.527379" TargetMode="External"/><Relationship Id="rId8" Type="http://schemas.openxmlformats.org/officeDocument/2006/relationships/hyperlink" Target="https://github.com/Changhao051/bulk/blob/main/cell_atlas_umap%26cluster.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