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537B9B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7B9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537B9B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37B9B">
        <w:rPr>
          <w:sz w:val="28"/>
          <w:szCs w:val="28"/>
        </w:rPr>
        <w:t>ФГАОУ ВО «</w:t>
      </w:r>
      <w:proofErr w:type="spellStart"/>
      <w:r w:rsidRPr="00537B9B">
        <w:rPr>
          <w:sz w:val="28"/>
          <w:szCs w:val="28"/>
        </w:rPr>
        <w:t>УрФУ</w:t>
      </w:r>
      <w:proofErr w:type="spellEnd"/>
      <w:r w:rsidRPr="00537B9B">
        <w:rPr>
          <w:sz w:val="28"/>
          <w:szCs w:val="28"/>
        </w:rPr>
        <w:t xml:space="preserve"> имени первого Президента России </w:t>
      </w:r>
      <w:proofErr w:type="spellStart"/>
      <w:r w:rsidRPr="00537B9B">
        <w:rPr>
          <w:sz w:val="28"/>
          <w:szCs w:val="28"/>
        </w:rPr>
        <w:t>Б.Н.Ельцина</w:t>
      </w:r>
      <w:proofErr w:type="spellEnd"/>
      <w:r w:rsidRPr="00537B9B">
        <w:rPr>
          <w:sz w:val="28"/>
          <w:szCs w:val="28"/>
        </w:rPr>
        <w:t>»</w:t>
      </w:r>
    </w:p>
    <w:p w14:paraId="5107EA24" w14:textId="77777777" w:rsidR="001003D0" w:rsidRPr="00537B9B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37B9B">
        <w:rPr>
          <w:sz w:val="28"/>
          <w:szCs w:val="28"/>
        </w:rPr>
        <w:t>ИРИТ-РТФ</w:t>
      </w:r>
    </w:p>
    <w:p w14:paraId="37AE4B42" w14:textId="77777777" w:rsidR="001003D0" w:rsidRPr="00537B9B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37B9B">
        <w:rPr>
          <w:sz w:val="28"/>
          <w:szCs w:val="28"/>
        </w:rPr>
        <w:t>Центр ускоренного обучения</w:t>
      </w:r>
    </w:p>
    <w:p w14:paraId="02DA1FA6" w14:textId="67A03B3C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537B9B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537B9B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537B9B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537B9B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537B9B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B9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1096EEE9" w:rsidR="000E4F50" w:rsidRPr="00537B9B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B9B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D606FE" w:rsidRPr="00537B9B">
        <w:rPr>
          <w:rFonts w:ascii="Times New Roman" w:hAnsi="Times New Roman" w:cs="Times New Roman"/>
          <w:b/>
          <w:bCs/>
          <w:sz w:val="28"/>
          <w:szCs w:val="28"/>
        </w:rPr>
        <w:t xml:space="preserve"> №5 </w:t>
      </w:r>
    </w:p>
    <w:p w14:paraId="6E811B5F" w14:textId="163C2BA8" w:rsidR="000E4F50" w:rsidRPr="00537B9B" w:rsidRDefault="00D606FE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B9B">
        <w:rPr>
          <w:rFonts w:ascii="Times New Roman" w:hAnsi="Times New Roman" w:cs="Times New Roman"/>
          <w:b/>
          <w:bCs/>
          <w:sz w:val="28"/>
          <w:szCs w:val="28"/>
        </w:rPr>
        <w:t>«Введение в классы, часть 1»</w:t>
      </w:r>
    </w:p>
    <w:p w14:paraId="070A2602" w14:textId="2B60DDF0" w:rsidR="001003D0" w:rsidRPr="00537B9B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AD32" w14:textId="2DC43EA4" w:rsidR="001003D0" w:rsidRPr="00537B9B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537B9B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537B9B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537B9B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537B9B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t>Руководитель</w:t>
      </w:r>
      <w:r w:rsidRPr="00537B9B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Pr="00537B9B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537B9B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537B9B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537B9B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1003D0" w:rsidRPr="00537B9B">
        <w:rPr>
          <w:rFonts w:ascii="Times New Roman" w:hAnsi="Times New Roman" w:cs="Times New Roman"/>
          <w:sz w:val="28"/>
          <w:szCs w:val="28"/>
        </w:rPr>
        <w:tab/>
      </w:r>
      <w:r w:rsidR="00E645D6" w:rsidRPr="00537B9B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537B9B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B9B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537B9B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537B9B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537B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537B9B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537B9B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537B9B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044A586F" w:rsidR="00892800" w:rsidRPr="00537B9B" w:rsidRDefault="00D606FE" w:rsidP="00D606FE">
      <w:pPr>
        <w:pStyle w:val="Textbody"/>
        <w:widowControl/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892800" w:rsidRPr="00537B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37B9B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Pr="00537B9B">
        <w:rPr>
          <w:rFonts w:ascii="Times New Roman" w:hAnsi="Times New Roman" w:cs="Times New Roman"/>
          <w:sz w:val="28"/>
          <w:szCs w:val="28"/>
        </w:rPr>
        <w:t xml:space="preserve">введение в работу с классами </w:t>
      </w:r>
      <w:proofErr w:type="spellStart"/>
      <w:r w:rsidRPr="00537B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B9B">
        <w:rPr>
          <w:rFonts w:ascii="Times New Roman" w:hAnsi="Times New Roman" w:cs="Times New Roman"/>
          <w:sz w:val="28"/>
          <w:szCs w:val="28"/>
        </w:rPr>
        <w:t>.</w:t>
      </w:r>
    </w:p>
    <w:p w14:paraId="70F93545" w14:textId="45A960C3" w:rsidR="00892800" w:rsidRPr="00537B9B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18892B41" w:rsidR="000E4F50" w:rsidRPr="00537B9B" w:rsidRDefault="00D606FE" w:rsidP="00D606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t>Составить 6 программ по представленным задачам, представить листинги</w:t>
      </w:r>
      <w:r w:rsidRPr="00537B9B">
        <w:rPr>
          <w:rFonts w:ascii="Times New Roman" w:hAnsi="Times New Roman" w:cs="Times New Roman"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sz w:val="28"/>
          <w:szCs w:val="28"/>
        </w:rPr>
        <w:t>программ, во вложении к отчёту приложить файлы готовых классов.</w:t>
      </w:r>
    </w:p>
    <w:p w14:paraId="585B9FE7" w14:textId="77777777" w:rsidR="001003D0" w:rsidRPr="00537B9B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37B9B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537B9B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51A57B91" w14:textId="77777777" w:rsidR="00D606FE" w:rsidRPr="00537B9B" w:rsidRDefault="00D606FE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t xml:space="preserve">1. 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в котором есть закрытое</w:t>
      </w:r>
    </w:p>
    <w:p w14:paraId="407E753F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hAnsi="Times New Roman" w:cs="Times New Roman"/>
          <w:bCs/>
          <w:iCs/>
          <w:sz w:val="28"/>
          <w:szCs w:val="28"/>
        </w:rPr>
        <w:t>символьное поле и три открытых метода. Один из методов позволяет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присвоить значение полю. Еще один метод при вызове возвращает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результатом код символа. Третий метод позволяет вывести в консольное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окно символ (значение поля) и его код.</w:t>
      </w:r>
    </w:p>
    <w:p w14:paraId="08D40AF4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9B4ED1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public class example_18_01 {</w:t>
      </w:r>
    </w:p>
    <w:p w14:paraId="3CF84989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char First;</w:t>
      </w:r>
    </w:p>
    <w:p w14:paraId="1C29F48C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097684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void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InChar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(){</w:t>
      </w:r>
      <w:proofErr w:type="gramEnd"/>
    </w:p>
    <w:p w14:paraId="1B88B90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72EE25C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0CAED2B2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537B9B">
        <w:rPr>
          <w:rFonts w:ascii="Times New Roman" w:hAnsi="Times New Roman" w:cs="Times New Roman"/>
          <w:sz w:val="20"/>
          <w:szCs w:val="28"/>
        </w:rPr>
        <w:t>Введите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537B9B">
        <w:rPr>
          <w:rFonts w:ascii="Times New Roman" w:hAnsi="Times New Roman" w:cs="Times New Roman"/>
          <w:sz w:val="20"/>
          <w:szCs w:val="28"/>
        </w:rPr>
        <w:t>строку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14:paraId="29D5A007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First =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InCMD.next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(0);</w:t>
      </w:r>
    </w:p>
    <w:p w14:paraId="0368EA37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537B9B">
        <w:rPr>
          <w:rFonts w:ascii="Times New Roman" w:hAnsi="Times New Roman" w:cs="Times New Roman"/>
          <w:sz w:val="20"/>
          <w:szCs w:val="28"/>
        </w:rPr>
        <w:t>Символ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" + First);</w:t>
      </w:r>
    </w:p>
    <w:p w14:paraId="6AEDDFE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42B362EE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Second(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6E71F59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return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 First;</w:t>
      </w:r>
    </w:p>
    <w:p w14:paraId="1BAA7FD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76F6FACC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7C005DF0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3520CDE1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InChar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686F6CC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537B9B">
        <w:rPr>
          <w:rFonts w:ascii="Times New Roman" w:hAnsi="Times New Roman" w:cs="Times New Roman"/>
          <w:sz w:val="20"/>
          <w:szCs w:val="28"/>
        </w:rPr>
        <w:t>Код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537B9B">
        <w:rPr>
          <w:rFonts w:ascii="Times New Roman" w:hAnsi="Times New Roman" w:cs="Times New Roman"/>
          <w:sz w:val="20"/>
          <w:szCs w:val="28"/>
        </w:rPr>
        <w:t>символа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" + 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Second(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));</w:t>
      </w:r>
    </w:p>
    <w:p w14:paraId="42B6C394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537B9B">
        <w:rPr>
          <w:rFonts w:ascii="Times New Roman" w:hAnsi="Times New Roman" w:cs="Times New Roman"/>
          <w:sz w:val="20"/>
          <w:szCs w:val="28"/>
        </w:rPr>
        <w:t>}</w:t>
      </w:r>
    </w:p>
    <w:p w14:paraId="436ACAEC" w14:textId="1104F54F" w:rsidR="0093066B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>}</w:t>
      </w:r>
    </w:p>
    <w:p w14:paraId="3AA1091C" w14:textId="77777777" w:rsidR="00D606FE" w:rsidRPr="00537B9B" w:rsidRDefault="00D606FE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t xml:space="preserve">2.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у которого есть два символьных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поля и метод. Он возвращает результат, и у него нет аргументов. При вызове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метод выводит в консольное окно все символы из кодовой таблицы, которые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находятся «между» символами, являющимися значениями полей объекта (из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которого вызывается метод). Например, если полям объекта присвоены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значения ‘A’ и ‘D’, то при вызове метода в консольное окно должны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выводиться все символы от ‘A’ до ‘D’ включительно.</w:t>
      </w:r>
    </w:p>
    <w:p w14:paraId="69D1FC03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7BDDDC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public class example_18_02 {</w:t>
      </w:r>
    </w:p>
    <w:p w14:paraId="09F2CBB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char First;</w:t>
      </w:r>
    </w:p>
    <w:p w14:paraId="427E78A2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char Second;</w:t>
      </w:r>
    </w:p>
    <w:p w14:paraId="08E6C56F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Third () {</w:t>
      </w:r>
    </w:p>
    <w:p w14:paraId="1830D9F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25278E43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>("Введите первый символ: ");</w:t>
      </w:r>
    </w:p>
    <w:p w14:paraId="7989618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First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InCMD.next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>(</w:t>
      </w:r>
      <w:proofErr w:type="gramStart"/>
      <w:r w:rsidRPr="00537B9B">
        <w:rPr>
          <w:rFonts w:ascii="Times New Roman" w:hAnsi="Times New Roman" w:cs="Times New Roman"/>
          <w:sz w:val="20"/>
          <w:szCs w:val="28"/>
        </w:rPr>
        <w:t>).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charAt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</w:rPr>
        <w:t>(0);</w:t>
      </w:r>
    </w:p>
    <w:p w14:paraId="266F52EF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>("Введите второй символ: ");</w:t>
      </w:r>
    </w:p>
    <w:p w14:paraId="17CD5B0A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</w:rPr>
        <w:t xml:space="preserve">        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Second =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InCMD.next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(0);</w:t>
      </w:r>
    </w:p>
    <w:p w14:paraId="3C2A5BA9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("---");</w:t>
      </w:r>
    </w:p>
    <w:p w14:paraId="400B31BE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) First;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&lt;=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) Second;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+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+ )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14:paraId="08802D94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537B9B">
        <w:rPr>
          <w:rFonts w:ascii="Times New Roman" w:hAnsi="Times New Roman" w:cs="Times New Roman"/>
          <w:sz w:val="20"/>
          <w:szCs w:val="28"/>
        </w:rPr>
        <w:t>Символ</w:t>
      </w: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" + (char)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)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8613B4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052C6C63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1446D807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CDA31A5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Third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 xml:space="preserve"> ();</w:t>
      </w:r>
    </w:p>
    <w:p w14:paraId="59AF947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3FE0112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3077641D" w14:textId="11FF7A56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>}</w:t>
      </w:r>
      <w:r w:rsidRPr="00537B9B">
        <w:rPr>
          <w:rFonts w:ascii="Times New Roman" w:hAnsi="Times New Roman" w:cs="Times New Roman"/>
          <w:sz w:val="28"/>
          <w:szCs w:val="28"/>
        </w:rPr>
        <w:br w:type="page"/>
      </w:r>
    </w:p>
    <w:p w14:paraId="64B7A667" w14:textId="77777777" w:rsidR="00D606FE" w:rsidRPr="00537B9B" w:rsidRDefault="00D606FE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3.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у которого есть два целочисленных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поля. В классе должны быть описаны конструкторы, позволяющие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создавать объекты без передачи аргументов, с передачей одного аргумента и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с передачей двух аргументов.</w:t>
      </w:r>
    </w:p>
    <w:p w14:paraId="259E70FC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import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java.util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.Scanner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4A613F00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public class example_18_03 {</w:t>
      </w:r>
    </w:p>
    <w:p w14:paraId="0FBAB978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static void main(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String[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]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args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0969FB9A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{</w:t>
      </w:r>
    </w:p>
    <w:p w14:paraId="41E5EF9A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it = new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2D25CAA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1DDD1F9F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System.out.print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("Введите значение для конструктора с одним аргументом: ");</w:t>
      </w:r>
    </w:p>
    <w:p w14:paraId="4712E942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itDouble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new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vvod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));</w:t>
      </w:r>
    </w:p>
    <w:p w14:paraId="3B8B624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6D469E80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("Введите два значения для конструктора с двумя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аргументами:  "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);</w:t>
      </w:r>
    </w:p>
    <w:p w14:paraId="493B8AB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itDoubleTwo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new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vvod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),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vvod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());</w:t>
      </w:r>
    </w:p>
    <w:p w14:paraId="0C46406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7E21EE7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static double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vvod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76C6EBE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{</w:t>
      </w:r>
    </w:p>
    <w:p w14:paraId="4855DE0E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Scanner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input_value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new Scanner(System.in);</w:t>
      </w:r>
    </w:p>
    <w:p w14:paraId="21349BC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var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value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value.nextDouble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();</w:t>
      </w:r>
    </w:p>
    <w:p w14:paraId="7A48C8DA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return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value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;</w:t>
      </w:r>
    </w:p>
    <w:p w14:paraId="554E4FC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}</w:t>
      </w:r>
    </w:p>
    <w:p w14:paraId="38584803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</w:p>
    <w:p w14:paraId="2DCF5B14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</w:p>
    <w:p w14:paraId="06E5ECC1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class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Integer_Test</w:t>
      </w:r>
      <w:proofErr w:type="spellEnd"/>
    </w:p>
    <w:p w14:paraId="3DB85D76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{</w:t>
      </w:r>
    </w:p>
    <w:p w14:paraId="64E65E4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double width, height;</w:t>
      </w:r>
    </w:p>
    <w:p w14:paraId="74BC48B2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763DD29E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 {</w:t>
      </w:r>
    </w:p>
    <w:p w14:paraId="3CC5DE47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-1.0;</w:t>
      </w:r>
    </w:p>
    <w:p w14:paraId="0DED0C68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("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Конструктор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без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аргументов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: " +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+ " " +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5A01B79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0EEDE6F8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57C25EE8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double A) {</w:t>
      </w:r>
    </w:p>
    <w:p w14:paraId="56BFC791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A;</w:t>
      </w:r>
    </w:p>
    <w:p w14:paraId="1657E4FD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("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Конструктор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с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одним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аргументом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: " +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+ " " +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44F8732F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0A67B189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471297FB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double B, double C) {</w:t>
      </w:r>
    </w:p>
    <w:p w14:paraId="2F5D4F67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B;</w:t>
      </w:r>
    </w:p>
    <w:p w14:paraId="29BBE661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C;</w:t>
      </w:r>
    </w:p>
    <w:p w14:paraId="2881E76A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("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Конструктор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с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двумя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аргументами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: " +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this.width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+ " " +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this.height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1A978EA0" w14:textId="77777777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</w:p>
    <w:p w14:paraId="491C07CB" w14:textId="43473DAE" w:rsidR="00D606FE" w:rsidRPr="00537B9B" w:rsidRDefault="00D606FE" w:rsidP="00D606F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  <w:r w:rsidRPr="00537B9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72C23AA2" w14:textId="77777777" w:rsidR="00813553" w:rsidRPr="00537B9B" w:rsidRDefault="00D606FE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у которого есть символьное и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целочисленное поле. В классе должны быть описаны версии конструктора с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двумя аргументами (целое число и символ – определяют значения полей), а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также с одним аргументом типа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double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>. В последнем случае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действительная часть аргумента определяет код символа (значение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символьного поля), а дробная часть (с учетом десятых и сотых) определяет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значение целочисленного поля. Например, если аргументом передается число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65.1267, то значением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символьного поля будет символ ‘A’ с годом 65, а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целочисленное поле получит значение 12 (в дробной части учитываются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только десятые и сотые).</w:t>
      </w:r>
    </w:p>
    <w:p w14:paraId="49440F4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30B50C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public class example_18_04</w:t>
      </w:r>
    </w:p>
    <w:p w14:paraId="7426429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7AD5C7C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765E72E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206B4F7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cai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(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inputChar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(),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inputDouble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() );</w:t>
      </w:r>
    </w:p>
    <w:p w14:paraId="4FD3E3E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cai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inputDouble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));</w:t>
      </w:r>
    </w:p>
    <w:p w14:paraId="0EDA780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cai.result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());</w:t>
      </w:r>
    </w:p>
    <w:p w14:paraId="6E3A472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4CC7A07E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double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inputDouble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()</w:t>
      </w:r>
    </w:p>
    <w:p w14:paraId="2164E40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368BD93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input_value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2E1937E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value =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input_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value.nextDouble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1882446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return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37B9B">
        <w:rPr>
          <w:rFonts w:ascii="Times New Roman" w:hAnsi="Times New Roman" w:cs="Times New Roman"/>
          <w:sz w:val="20"/>
          <w:szCs w:val="28"/>
        </w:rPr>
        <w:t>value</w:t>
      </w:r>
      <w:proofErr w:type="spellEnd"/>
      <w:r w:rsidRPr="00537B9B">
        <w:rPr>
          <w:rFonts w:ascii="Times New Roman" w:hAnsi="Times New Roman" w:cs="Times New Roman"/>
          <w:sz w:val="20"/>
          <w:szCs w:val="28"/>
        </w:rPr>
        <w:t>;</w:t>
      </w:r>
    </w:p>
    <w:p w14:paraId="5885FE33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2775D6E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public static char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inputChar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6EC11BE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01574BAD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input_value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0CFEE38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value =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input_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value.next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96B3D9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value.charAt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(0);</w:t>
      </w:r>
    </w:p>
    <w:p w14:paraId="1226616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657437B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68AA157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class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</w:p>
    <w:p w14:paraId="7F5C62C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1645E31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char first;</w:t>
      </w:r>
    </w:p>
    <w:p w14:paraId="1225431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second;</w:t>
      </w:r>
    </w:p>
    <w:p w14:paraId="3A8AC3F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char a,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b) {</w:t>
      </w:r>
    </w:p>
    <w:p w14:paraId="788D681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this.first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a;</w:t>
      </w:r>
    </w:p>
    <w:p w14:paraId="63DF60D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this.second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b;</w:t>
      </w:r>
    </w:p>
    <w:p w14:paraId="0B932FB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2899380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CharAndInteger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double s) {</w:t>
      </w:r>
    </w:p>
    <w:p w14:paraId="190703C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this.first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(char)((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)s);</w:t>
      </w:r>
    </w:p>
    <w:p w14:paraId="3D292C6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double res = (s - (double)((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)s)) * 100.0D;</w:t>
      </w:r>
    </w:p>
    <w:p w14:paraId="6F996B5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this.second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= (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)res;</w:t>
      </w:r>
    </w:p>
    <w:p w14:paraId="6BB704F3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6745C84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String </w:t>
      </w:r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result(</w:t>
      </w:r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B220CB5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char var10000 = 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this.first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44E7AAE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    return var10000 + </w:t>
      </w:r>
      <w:proofErr w:type="spellStart"/>
      <w:r w:rsidRPr="00537B9B">
        <w:rPr>
          <w:rFonts w:ascii="Times New Roman" w:hAnsi="Times New Roman" w:cs="Times New Roman"/>
          <w:sz w:val="20"/>
          <w:szCs w:val="28"/>
          <w:lang w:val="en-US"/>
        </w:rPr>
        <w:t>Integer.toString</w:t>
      </w:r>
      <w:proofErr w:type="spellEnd"/>
      <w:r w:rsidRPr="00537B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37B9B">
        <w:rPr>
          <w:rFonts w:ascii="Times New Roman" w:hAnsi="Times New Roman" w:cs="Times New Roman"/>
          <w:sz w:val="20"/>
          <w:szCs w:val="28"/>
          <w:lang w:val="en-US"/>
        </w:rPr>
        <w:t>this.second</w:t>
      </w:r>
      <w:proofErr w:type="spellEnd"/>
      <w:proofErr w:type="gramEnd"/>
      <w:r w:rsidRPr="00537B9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2FDCA56D" w14:textId="31C55A06" w:rsidR="00D606FE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537B9B">
        <w:rPr>
          <w:rFonts w:ascii="Times New Roman" w:hAnsi="Times New Roman" w:cs="Times New Roman"/>
          <w:sz w:val="20"/>
          <w:szCs w:val="28"/>
        </w:rPr>
        <w:t>}}</w:t>
      </w:r>
      <w:r w:rsidR="00D606FE" w:rsidRPr="00537B9B">
        <w:rPr>
          <w:rFonts w:ascii="Times New Roman" w:hAnsi="Times New Roman" w:cs="Times New Roman"/>
          <w:sz w:val="28"/>
          <w:szCs w:val="28"/>
        </w:rPr>
        <w:br w:type="page"/>
      </w:r>
    </w:p>
    <w:p w14:paraId="4192E873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5.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у которого есть закрытое</w:t>
      </w:r>
    </w:p>
    <w:p w14:paraId="2AC4847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hAnsi="Times New Roman" w:cs="Times New Roman"/>
          <w:bCs/>
          <w:iCs/>
          <w:sz w:val="28"/>
          <w:szCs w:val="28"/>
        </w:rPr>
        <w:t>целочисленное поле. Значение полю присваивается с помощью открытого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метода. Методу аргументом может передаваться целое число, а также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метод может вызываться без аргументов. Если методы вызывается без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аргументов, то поле получает нулевое значение. Если метод вызывается с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целочисленным аргументом, то это значение присваивается полю. Однако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если переданное аргументом методу значение превышает 100, то значением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полю присваивается число 100. Предусмотрите в классе конструктор,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который работает по тому же принципу что и метод для присваивания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значения полю. Также в классе должен быть метод, позволяющий проверить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значение поля.</w:t>
      </w:r>
    </w:p>
    <w:p w14:paraId="6A58A66E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import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java.util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.Scanner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65F5B79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public class example_18_05</w:t>
      </w:r>
    </w:p>
    <w:p w14:paraId="1E909F0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{</w:t>
      </w:r>
    </w:p>
    <w:p w14:paraId="2D30B4F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static void main(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String[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]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args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409B4C2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{</w:t>
      </w:r>
    </w:p>
    <w:p w14:paraId="20C49D7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System.out.print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("Введите целочисленное значение переменной: ");</w:t>
      </w:r>
    </w:p>
    <w:p w14:paraId="31DA2517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   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test_01 t = new test_01();</w:t>
      </w:r>
    </w:p>
    <w:p w14:paraId="18CDC00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t = new test_01(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));</w:t>
      </w:r>
    </w:p>
    <w:p w14:paraId="284D33E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t.result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());</w:t>
      </w:r>
    </w:p>
    <w:p w14:paraId="34CDBAF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538AE54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128ADA8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static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73EEC2B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{</w:t>
      </w:r>
    </w:p>
    <w:p w14:paraId="29B1A80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Scanner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input_chislo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new Scanner(System.in);</w:t>
      </w:r>
    </w:p>
    <w:p w14:paraId="1F86CBA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var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value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chislo.nextInt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();</w:t>
      </w:r>
    </w:p>
    <w:p w14:paraId="113FED1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return value;</w:t>
      </w:r>
    </w:p>
    <w:p w14:paraId="5C762A0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3C37E0C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}</w:t>
      </w:r>
    </w:p>
    <w:p w14:paraId="46B72B0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class test_01</w:t>
      </w:r>
    </w:p>
    <w:p w14:paraId="7BF990BD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{</w:t>
      </w:r>
    </w:p>
    <w:p w14:paraId="3032988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private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num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20121BE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71C4605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test_01() {</w:t>
      </w:r>
    </w:p>
    <w:p w14:paraId="15B13FD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this.num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0;</w:t>
      </w:r>
    </w:p>
    <w:p w14:paraId="4BEA677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7A90ADC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1B66975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test_01(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 {</w:t>
      </w:r>
    </w:p>
    <w:p w14:paraId="49C7959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if 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&lt;= 100) {</w:t>
      </w:r>
    </w:p>
    <w:p w14:paraId="08C22D7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this.num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1C576B9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} else {</w:t>
      </w:r>
    </w:p>
    <w:p w14:paraId="60C6C077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this.num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100;</w:t>
      </w:r>
    </w:p>
    <w:p w14:paraId="43D27BCF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}</w:t>
      </w:r>
    </w:p>
    <w:p w14:paraId="7CE4813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653E5D6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</w:p>
    <w:p w14:paraId="2492B98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result(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 {</w:t>
      </w:r>
    </w:p>
    <w:p w14:paraId="2BE31EFF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return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this.num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;</w:t>
      </w:r>
    </w:p>
    <w:p w14:paraId="4328D8A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 xml:space="preserve">    }</w:t>
      </w:r>
    </w:p>
    <w:p w14:paraId="57473157" w14:textId="110C6B78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br w:type="page"/>
      </w:r>
    </w:p>
    <w:p w14:paraId="503E2473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37B9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6.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с классом, в котором есть два закрытых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целочисленных поля (назовем их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max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min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). Значение поля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max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не может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быть меньше значения поля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min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>. Значения полям присваиваются с помощью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открытого метода. Метод может вызываться с одним или двумя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целочисленными аргументами. При вызове метода значения полям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присваиваются так: сравниваются текущие значения полей и значения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аргументов, переданных методу. Самое большое из значений присваивается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полю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max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, а самое маленькое из значений присваивается полю </w:t>
      </w:r>
      <w:proofErr w:type="spellStart"/>
      <w:r w:rsidRPr="00537B9B">
        <w:rPr>
          <w:rFonts w:ascii="Times New Roman" w:hAnsi="Times New Roman" w:cs="Times New Roman"/>
          <w:bCs/>
          <w:iCs/>
          <w:sz w:val="28"/>
          <w:szCs w:val="28"/>
        </w:rPr>
        <w:t>min</w:t>
      </w:r>
      <w:proofErr w:type="spellEnd"/>
      <w:r w:rsidRPr="00537B9B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Предусмотрите конструктор, который работает по тому же принципу,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что и метод для присваивания значений полям. В классе также должен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bCs/>
          <w:iCs/>
          <w:sz w:val="28"/>
          <w:szCs w:val="28"/>
        </w:rPr>
        <w:t>быть метод, отображающий в консольном окне значения полей объекта.</w:t>
      </w:r>
    </w:p>
    <w:p w14:paraId="1C6F82EE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import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java.util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.Scanner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7CFEAD4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class example_18_06</w:t>
      </w:r>
    </w:p>
    <w:p w14:paraId="514ADF0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{  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public static void main(String[]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args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4059EB3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{</w:t>
      </w:r>
    </w:p>
    <w:p w14:paraId="54A1DCF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Test t1 = new Test(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),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());</w:t>
      </w:r>
    </w:p>
    <w:p w14:paraId="60A617B0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t1 = new Test(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));</w:t>
      </w:r>
    </w:p>
    <w:p w14:paraId="5EE7AAB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System.out.println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(t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1.result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());</w:t>
      </w:r>
    </w:p>
    <w:p w14:paraId="788DA21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}</w:t>
      </w:r>
    </w:p>
    <w:p w14:paraId="6C8F7A15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static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inputInteger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</w:t>
      </w:r>
    </w:p>
    <w:p w14:paraId="574B670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{</w:t>
      </w:r>
    </w:p>
    <w:p w14:paraId="02BD151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Scanner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input_value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new Scanner(System.in);</w:t>
      </w:r>
    </w:p>
    <w:p w14:paraId="2ADF1C7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var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value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input_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value.nextInt</w:t>
      </w:r>
      <w:proofErr w:type="spellEnd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();</w:t>
      </w:r>
    </w:p>
    <w:p w14:paraId="4C54373C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return value;</w:t>
      </w:r>
    </w:p>
    <w:p w14:paraId="55D7CB2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529915D2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}</w:t>
      </w:r>
    </w:p>
    <w:p w14:paraId="55E6E8C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class Test</w:t>
      </w:r>
    </w:p>
    <w:p w14:paraId="167D5C83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{</w:t>
      </w:r>
    </w:p>
    <w:p w14:paraId="6252B9DF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private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min = 0;</w:t>
      </w:r>
    </w:p>
    <w:p w14:paraId="1AB18744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private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max = 0;</w:t>
      </w:r>
    </w:p>
    <w:p w14:paraId="279EFAB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Test(</w:t>
      </w:r>
      <w:proofErr w:type="spellStart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,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k) {</w:t>
      </w:r>
    </w:p>
    <w:p w14:paraId="1905357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min, max;</w:t>
      </w:r>
    </w:p>
    <w:p w14:paraId="77E10126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min = 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&lt; k)? i: k;</w:t>
      </w:r>
    </w:p>
    <w:p w14:paraId="0DF616BA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max = 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&lt; k)? k: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;</w:t>
      </w:r>
    </w:p>
    <w:p w14:paraId="34D2A43B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this.max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(max &gt;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this.max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)?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max :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min;</w:t>
      </w:r>
    </w:p>
    <w:p w14:paraId="0FF329ED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this.min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= (min &lt;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this.min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)?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min :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max;</w:t>
      </w:r>
    </w:p>
    <w:p w14:paraId="7E9C2F4D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48CFA4BE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public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Test(</w:t>
      </w:r>
      <w:proofErr w:type="spellStart"/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 {</w:t>
      </w:r>
    </w:p>
    <w:p w14:paraId="60EFEBF5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min = 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&lt; min)? i: 0;</w:t>
      </w:r>
    </w:p>
    <w:p w14:paraId="6F3BF529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max = 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&gt; max)? i: 0;</w:t>
      </w:r>
    </w:p>
    <w:p w14:paraId="6A3919F5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}</w:t>
      </w:r>
    </w:p>
    <w:p w14:paraId="2BA5B3C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String </w:t>
      </w:r>
      <w:proofErr w:type="gram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result(</w:t>
      </w:r>
      <w:proofErr w:type="gram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 {</w:t>
      </w:r>
    </w:p>
    <w:p w14:paraId="0EEEC917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String var10000 =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Integer.toString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this.min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79A52B21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    return var10000 + " / " + 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Integer.toString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(</w:t>
      </w:r>
      <w:proofErr w:type="spellStart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this.max</w:t>
      </w:r>
      <w:proofErr w:type="spellEnd"/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>);</w:t>
      </w:r>
    </w:p>
    <w:p w14:paraId="50747E88" w14:textId="77777777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val="en-US" w:eastAsia="zh-CN" w:bidi="hi-IN"/>
        </w:rPr>
        <w:t xml:space="preserve">    </w:t>
      </w: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</w:p>
    <w:p w14:paraId="67F78FB8" w14:textId="202716D4" w:rsidR="00813553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37B9B">
        <w:rPr>
          <w:rFonts w:ascii="Times New Roman" w:eastAsia="SimSun" w:hAnsi="Times New Roman" w:cs="Times New Roman"/>
          <w:kern w:val="3"/>
          <w:sz w:val="20"/>
          <w:szCs w:val="28"/>
          <w:lang w:eastAsia="zh-CN" w:bidi="hi-IN"/>
        </w:rPr>
        <w:t>}</w:t>
      </w:r>
      <w:r w:rsidRPr="00537B9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3B9BC753" w14:textId="1F1626D6" w:rsidR="00892800" w:rsidRPr="00537B9B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FCBCFCA" w14:textId="5CF5D225" w:rsidR="003C7AF2" w:rsidRPr="00537B9B" w:rsidRDefault="00813553" w:rsidP="008135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B9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37B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B9B">
        <w:rPr>
          <w:rFonts w:ascii="Times New Roman" w:hAnsi="Times New Roman" w:cs="Times New Roman"/>
          <w:sz w:val="28"/>
          <w:szCs w:val="28"/>
        </w:rPr>
        <w:t xml:space="preserve"> можно создавать классы и методы, а также поля, в которые могут</w:t>
      </w:r>
      <w:r w:rsidRPr="00537B9B">
        <w:rPr>
          <w:rFonts w:ascii="Times New Roman" w:hAnsi="Times New Roman" w:cs="Times New Roman"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sz w:val="28"/>
          <w:szCs w:val="28"/>
        </w:rPr>
        <w:t>вноситься значения с клавиатуры и вычисляемые виртуальной машиной,</w:t>
      </w:r>
      <w:r w:rsidRPr="00537B9B">
        <w:rPr>
          <w:rFonts w:ascii="Times New Roman" w:hAnsi="Times New Roman" w:cs="Times New Roman"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sz w:val="28"/>
          <w:szCs w:val="28"/>
        </w:rPr>
        <w:t>значения могут быть выведены на экран или использоваться другими</w:t>
      </w:r>
      <w:r w:rsidRPr="00537B9B">
        <w:rPr>
          <w:rFonts w:ascii="Times New Roman" w:hAnsi="Times New Roman" w:cs="Times New Roman"/>
          <w:sz w:val="28"/>
          <w:szCs w:val="28"/>
        </w:rPr>
        <w:t xml:space="preserve"> </w:t>
      </w:r>
      <w:r w:rsidRPr="00537B9B">
        <w:rPr>
          <w:rFonts w:ascii="Times New Roman" w:hAnsi="Times New Roman" w:cs="Times New Roman"/>
          <w:sz w:val="28"/>
          <w:szCs w:val="28"/>
        </w:rPr>
        <w:t>вложенными методами.</w:t>
      </w:r>
      <w:bookmarkEnd w:id="0"/>
    </w:p>
    <w:sectPr w:rsidR="003C7AF2" w:rsidRPr="00537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C5B70"/>
    <w:rsid w:val="003C7AF2"/>
    <w:rsid w:val="00470D34"/>
    <w:rsid w:val="00527CE7"/>
    <w:rsid w:val="00537B9B"/>
    <w:rsid w:val="005F5E41"/>
    <w:rsid w:val="006144A8"/>
    <w:rsid w:val="00730E28"/>
    <w:rsid w:val="007F3F2E"/>
    <w:rsid w:val="00813553"/>
    <w:rsid w:val="00892800"/>
    <w:rsid w:val="008E3AB5"/>
    <w:rsid w:val="0093066B"/>
    <w:rsid w:val="00976045"/>
    <w:rsid w:val="00994016"/>
    <w:rsid w:val="009F160D"/>
    <w:rsid w:val="00A264E2"/>
    <w:rsid w:val="00AB3F9B"/>
    <w:rsid w:val="00B42DF7"/>
    <w:rsid w:val="00BB42BD"/>
    <w:rsid w:val="00BE6C36"/>
    <w:rsid w:val="00CA0E06"/>
    <w:rsid w:val="00D606FE"/>
    <w:rsid w:val="00DD41EE"/>
    <w:rsid w:val="00E645D6"/>
    <w:rsid w:val="00E84AE2"/>
    <w:rsid w:val="00EB2F1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4095-54A7-4029-AF44-CACF30F8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21</cp:revision>
  <dcterms:created xsi:type="dcterms:W3CDTF">2020-09-01T06:16:00Z</dcterms:created>
  <dcterms:modified xsi:type="dcterms:W3CDTF">2021-06-10T12:12:00Z</dcterms:modified>
</cp:coreProperties>
</file>