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E6C" w:rsidRDefault="00327224">
      <w:r>
        <w:rPr>
          <w:noProof/>
          <w:lang w:eastAsia="en-NZ"/>
        </w:rPr>
        <w:drawing>
          <wp:inline distT="0" distB="0" distL="0" distR="0" wp14:anchorId="49C56FE1" wp14:editId="6656BEBE">
            <wp:extent cx="5731510" cy="2891473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224" w:rsidRDefault="00327224"/>
    <w:p w:rsidR="00327224" w:rsidRDefault="00327224">
      <w:r>
        <w:t>I am logged in as google user on above screen and selected Security Realm as “Login with Google” and Authorization as “Project-Based Matrix Authorization Strategy” or “Matrix-Based Security”.</w:t>
      </w:r>
    </w:p>
    <w:p w:rsidR="00327224" w:rsidRDefault="00327224">
      <w:r>
        <w:t>Now log out I can see below that essentially means any one can do anything. I wanted to Utilize first screen combination for the security and assigning roles.</w:t>
      </w:r>
      <w:bookmarkStart w:id="0" w:name="_GoBack"/>
      <w:bookmarkEnd w:id="0"/>
    </w:p>
    <w:p w:rsidR="00327224" w:rsidRDefault="00327224">
      <w:r>
        <w:rPr>
          <w:noProof/>
          <w:lang w:eastAsia="en-NZ"/>
        </w:rPr>
        <w:drawing>
          <wp:inline distT="0" distB="0" distL="0" distR="0" wp14:anchorId="57FC0527" wp14:editId="1ABD0865">
            <wp:extent cx="5731510" cy="1236316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7224"/>
    <w:rsid w:val="00327224"/>
    <w:rsid w:val="004957B2"/>
    <w:rsid w:val="00B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2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272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722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Balbir</dc:creator>
  <cp:lastModifiedBy>Balbir</cp:lastModifiedBy>
  <cp:revision>1</cp:revision>
  <dcterms:created xsi:type="dcterms:W3CDTF">2014-12-11T20:55:00Z</dcterms:created>
  <dcterms:modified xsi:type="dcterms:W3CDTF">2014-12-11T21:04:00Z</dcterms:modified>
</cp:coreProperties>
</file>