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A7" w:rsidRDefault="00275C95">
      <w:r w:rsidRPr="00275C95">
        <w:rPr>
          <w:noProof/>
        </w:rPr>
        <w:drawing>
          <wp:inline distT="0" distB="0" distL="0" distR="0">
            <wp:extent cx="5943600" cy="5599043"/>
            <wp:effectExtent l="0" t="0" r="0" b="1905"/>
            <wp:docPr id="11" name="Picture 11" descr="C:\xampp\htdocs\WebManageScore\document\NCKH_Document\Tài liệu nộp về PTV\6. Sơ đồ lớp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WebManageScore\document\NCKH_Document\Tài liệu nộp về PTV\6. Sơ đồ lớp\Class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95" w:rsidRDefault="00275C95">
      <w:r>
        <w:t>Sơ đồ lớp hệ thống quản lý điểm rèn luyện</w:t>
      </w:r>
    </w:p>
    <w:p w:rsidR="006A05DC" w:rsidRDefault="006A05DC">
      <w:r>
        <w:t>Người thực hiện:</w:t>
      </w:r>
    </w:p>
    <w:p w:rsidR="006A05DC" w:rsidRDefault="006A05DC"/>
    <w:p w:rsidR="006A05DC" w:rsidRDefault="006A05DC"/>
    <w:p w:rsidR="006A05DC" w:rsidRDefault="006A05DC">
      <w:r>
        <w:t>Nguyễn Tấn Phát</w:t>
      </w:r>
      <w:bookmarkStart w:id="0" w:name="_GoBack"/>
      <w:bookmarkEnd w:id="0"/>
    </w:p>
    <w:sectPr w:rsidR="006A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CA"/>
    <w:rsid w:val="00127F05"/>
    <w:rsid w:val="00150B4A"/>
    <w:rsid w:val="00275C95"/>
    <w:rsid w:val="003E3854"/>
    <w:rsid w:val="003F3484"/>
    <w:rsid w:val="006A05DC"/>
    <w:rsid w:val="009F1BA7"/>
    <w:rsid w:val="00B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670E"/>
  <w15:chartTrackingRefBased/>
  <w15:docId w15:val="{C5617E5B-3981-45A2-B491-B7B80016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3</cp:revision>
  <dcterms:created xsi:type="dcterms:W3CDTF">2017-12-18T10:25:00Z</dcterms:created>
  <dcterms:modified xsi:type="dcterms:W3CDTF">2017-12-19T16:47:00Z</dcterms:modified>
</cp:coreProperties>
</file>