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88A" w:rsidRPr="00221F10" w:rsidRDefault="00FD788A" w:rsidP="00FD788A">
      <w:pPr>
        <w:tabs>
          <w:tab w:val="center" w:pos="1985"/>
          <w:tab w:val="center" w:pos="6840"/>
        </w:tabs>
        <w:jc w:val="both"/>
        <w:rPr>
          <w:caps/>
          <w:color w:val="000000"/>
          <w:szCs w:val="26"/>
          <w:lang w:val="vi-VN"/>
        </w:rPr>
      </w:pPr>
      <w:r w:rsidRPr="00B55C55">
        <w:rPr>
          <w:caps/>
          <w:color w:val="000000"/>
          <w:szCs w:val="26"/>
        </w:rPr>
        <w:t>BỘ GIÁO DỤC VÀ ĐÀO TẠO</w:t>
      </w:r>
      <w:r w:rsidRPr="00221F10">
        <w:rPr>
          <w:caps/>
          <w:color w:val="000000"/>
          <w:szCs w:val="26"/>
          <w:lang w:val="vi-VN"/>
        </w:rPr>
        <w:tab/>
      </w:r>
      <w:r w:rsidRPr="00C24AF5">
        <w:rPr>
          <w:b/>
          <w:caps/>
          <w:color w:val="000000"/>
          <w:szCs w:val="26"/>
          <w:lang w:val="vi-VN"/>
        </w:rPr>
        <w:t>CỘNG HÒA XÃ HỘI CHỦ NGHĨA VIỆT NAM</w:t>
      </w:r>
      <w:r w:rsidRPr="00221F10">
        <w:rPr>
          <w:caps/>
          <w:color w:val="000000"/>
          <w:szCs w:val="26"/>
          <w:lang w:val="vi-VN"/>
        </w:rPr>
        <w:tab/>
      </w:r>
    </w:p>
    <w:p w:rsidR="00FD788A" w:rsidRPr="00221F10" w:rsidRDefault="00FD788A" w:rsidP="00302F95">
      <w:pPr>
        <w:pStyle w:val="Heading2"/>
        <w:numPr>
          <w:ilvl w:val="0"/>
          <w:numId w:val="0"/>
        </w:numPr>
        <w:tabs>
          <w:tab w:val="center" w:pos="1985"/>
          <w:tab w:val="center" w:pos="6840"/>
        </w:tabs>
        <w:rPr>
          <w:caps/>
          <w:color w:val="000000"/>
          <w:sz w:val="26"/>
          <w:szCs w:val="26"/>
          <w:lang w:val="vi-VN"/>
        </w:rPr>
      </w:pPr>
      <w:r w:rsidRPr="00FC2535">
        <w:rPr>
          <w:caps/>
          <w:color w:val="000000"/>
          <w:sz w:val="24"/>
          <w:szCs w:val="26"/>
          <w:lang w:val="vi-VN"/>
        </w:rPr>
        <w:t>TRƯỜNG ĐẠI HỌC CẦN THƠ</w:t>
      </w:r>
      <w:r>
        <w:rPr>
          <w:caps/>
          <w:color w:val="000000"/>
          <w:sz w:val="24"/>
          <w:szCs w:val="26"/>
        </w:rPr>
        <w:tab/>
      </w:r>
      <w:r w:rsidRPr="00221F10">
        <w:rPr>
          <w:color w:val="000000"/>
          <w:sz w:val="24"/>
          <w:szCs w:val="26"/>
          <w:lang w:val="vi-VN"/>
        </w:rPr>
        <w:t>Độc lập – Tự do – Hạnh phúc</w:t>
      </w:r>
    </w:p>
    <w:p w:rsidR="00FD788A" w:rsidRPr="00036617" w:rsidRDefault="00FD788A" w:rsidP="00FD788A">
      <w:pPr>
        <w:rPr>
          <w:rFonts w:ascii="VNtimes new roman" w:hAnsi="VNtimes new roman"/>
          <w:color w:val="000000"/>
          <w:sz w:val="26"/>
          <w:lang w:val="vi-VN"/>
        </w:rPr>
      </w:pPr>
      <w:r>
        <w:rPr>
          <w:rFonts w:ascii="VNtimes new roman" w:hAnsi="VNtimes new roman"/>
          <w:noProof/>
          <w:color w:val="000000"/>
          <w:sz w:val="26"/>
        </w:rPr>
        <mc:AlternateContent>
          <mc:Choice Requires="wps">
            <w:drawing>
              <wp:anchor distT="0" distB="0" distL="114300" distR="114300" simplePos="0" relativeHeight="251660288" behindDoc="0" locked="0" layoutInCell="1" allowOverlap="1">
                <wp:simplePos x="0" y="0"/>
                <wp:positionH relativeFrom="column">
                  <wp:posOffset>3378835</wp:posOffset>
                </wp:positionH>
                <wp:positionV relativeFrom="paragraph">
                  <wp:posOffset>17145</wp:posOffset>
                </wp:positionV>
                <wp:extent cx="1937385" cy="0"/>
                <wp:effectExtent l="8255" t="9525" r="698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7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E6F7C"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05pt,1.35pt" to="418.6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"/>
            </w:pict>
          </mc:Fallback>
        </mc:AlternateContent>
      </w:r>
      <w:r w:rsidRPr="00A513CF">
        <w:rPr>
          <w:rFonts w:ascii="VNtimes new roman" w:hAnsi="VNtimes new roman"/>
          <w:noProof/>
          <w:color w:val="000000"/>
          <w:sz w:val="26"/>
        </w:rPr>
        <mc:AlternateContent>
          <mc:Choice Requires="wps">
            <w:drawing>
              <wp:anchor distT="0" distB="0" distL="114300" distR="114300" simplePos="0" relativeHeight="251659264" behindDoc="0" locked="0" layoutInCell="1" allowOverlap="1">
                <wp:simplePos x="0" y="0"/>
                <wp:positionH relativeFrom="column">
                  <wp:posOffset>657860</wp:posOffset>
                </wp:positionH>
                <wp:positionV relativeFrom="paragraph">
                  <wp:posOffset>15240</wp:posOffset>
                </wp:positionV>
                <wp:extent cx="1151255" cy="0"/>
                <wp:effectExtent l="11430" t="7620" r="8890" b="114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1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B87B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2pt" to="142.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"/>
            </w:pict>
          </mc:Fallback>
        </mc:AlternateContent>
      </w:r>
      <w:r w:rsidRPr="005D03E5">
        <w:rPr>
          <w:rFonts w:ascii="VNtimes new roman" w:hAnsi="VNtimes new roman"/>
          <w:color w:val="000000"/>
          <w:sz w:val="26"/>
          <w:lang w:val="vi-VN"/>
        </w:rPr>
        <w:tab/>
      </w:r>
    </w:p>
    <w:p w:rsidR="00FD788A" w:rsidRDefault="00FD788A" w:rsidP="00FD788A">
      <w:pPr>
        <w:jc w:val="center"/>
        <w:rPr>
          <w:b/>
          <w:bCs/>
          <w:sz w:val="28"/>
          <w:szCs w:val="28"/>
        </w:rPr>
      </w:pPr>
      <w:r>
        <w:rPr>
          <w:b/>
          <w:bCs/>
          <w:sz w:val="28"/>
          <w:szCs w:val="28"/>
        </w:rPr>
        <w:t xml:space="preserve">PHIẾU GIẢI TRÌNH CHỈNH SỬA </w:t>
      </w:r>
    </w:p>
    <w:p w:rsidR="00FD788A" w:rsidRDefault="00FD788A" w:rsidP="00FD788A">
      <w:pPr>
        <w:jc w:val="center"/>
        <w:rPr>
          <w:b/>
          <w:bCs/>
          <w:sz w:val="28"/>
          <w:szCs w:val="28"/>
        </w:rPr>
      </w:pPr>
      <w:r>
        <w:rPr>
          <w:b/>
          <w:bCs/>
          <w:sz w:val="28"/>
          <w:szCs w:val="28"/>
        </w:rPr>
        <w:t xml:space="preserve">THEO GÓP Ý CỦA HỘI ĐỒNG NGHIỆM THU </w:t>
      </w:r>
    </w:p>
    <w:p w:rsidR="00FD788A" w:rsidRDefault="00FD788A" w:rsidP="00FD788A">
      <w:pPr>
        <w:jc w:val="center"/>
        <w:rPr>
          <w:b/>
          <w:bCs/>
          <w:sz w:val="28"/>
          <w:szCs w:val="28"/>
        </w:rPr>
      </w:pPr>
      <w:r w:rsidRPr="00ED46E8">
        <w:rPr>
          <w:b/>
          <w:bCs/>
          <w:sz w:val="28"/>
          <w:szCs w:val="28"/>
          <w:lang w:val="vi-VN"/>
        </w:rPr>
        <w:t xml:space="preserve">ĐỀ TÀI NGHIÊN CỨU KHOA HỌC </w:t>
      </w:r>
      <w:r>
        <w:rPr>
          <w:b/>
          <w:bCs/>
          <w:sz w:val="28"/>
          <w:szCs w:val="28"/>
        </w:rPr>
        <w:t>CẤP CỞ SỞ</w:t>
      </w:r>
    </w:p>
    <w:p w:rsidR="00FD788A" w:rsidRDefault="00FD788A" w:rsidP="00FD788A">
      <w:pPr>
        <w:spacing w:after="120"/>
        <w:jc w:val="center"/>
        <w:rPr>
          <w:b/>
          <w:bCs/>
          <w:sz w:val="28"/>
          <w:szCs w:val="28"/>
          <w:lang w:val="vi-VN"/>
        </w:rPr>
      </w:pPr>
      <w:r>
        <w:rPr>
          <w:b/>
          <w:bCs/>
          <w:sz w:val="28"/>
          <w:szCs w:val="28"/>
        </w:rPr>
        <w:t>(do Sinh viên thực hiện)</w:t>
      </w:r>
    </w:p>
    <w:p w:rsidR="00EE68A5" w:rsidRPr="00EE68A5" w:rsidRDefault="00FD788A" w:rsidP="00EE68A5">
      <w:pPr>
        <w:tabs>
          <w:tab w:val="right" w:leader="dot" w:pos="9639"/>
        </w:tabs>
        <w:spacing w:after="120"/>
        <w:rPr>
          <w:b/>
          <w:bCs/>
        </w:rPr>
      </w:pPr>
      <w:r>
        <w:rPr>
          <w:bCs/>
          <w:color w:val="000000"/>
          <w:sz w:val="26"/>
        </w:rPr>
        <w:t>1</w:t>
      </w:r>
      <w:r w:rsidRPr="007A5395">
        <w:rPr>
          <w:bCs/>
          <w:color w:val="000000"/>
          <w:sz w:val="26"/>
          <w:lang w:val="vi-VN"/>
        </w:rPr>
        <w:t xml:space="preserve">. </w:t>
      </w:r>
      <w:r>
        <w:rPr>
          <w:bCs/>
          <w:color w:val="000000"/>
          <w:sz w:val="26"/>
        </w:rPr>
        <w:t xml:space="preserve">Mã số, </w:t>
      </w:r>
      <w:r w:rsidRPr="00D77B78">
        <w:rPr>
          <w:bCs/>
          <w:color w:val="000000"/>
          <w:sz w:val="26"/>
          <w:lang w:val="vi-VN"/>
        </w:rPr>
        <w:t>T</w:t>
      </w:r>
      <w:r w:rsidRPr="007A5395">
        <w:rPr>
          <w:bCs/>
          <w:color w:val="000000"/>
          <w:sz w:val="26"/>
          <w:lang w:val="vi-VN"/>
        </w:rPr>
        <w:t>ên đề tài:</w:t>
      </w:r>
      <w:r w:rsidRPr="007A5395">
        <w:rPr>
          <w:color w:val="000000"/>
          <w:sz w:val="26"/>
          <w:lang w:val="vi-VN"/>
        </w:rPr>
        <w:t xml:space="preserve"> </w:t>
      </w:r>
      <w:r w:rsidR="00EE68A5">
        <w:rPr>
          <w:b/>
          <w:bCs/>
        </w:rPr>
        <w:t>TSV2017-11</w:t>
      </w:r>
      <w:r w:rsidR="00EE68A5">
        <w:rPr>
          <w:b/>
          <w:bCs/>
        </w:rPr>
        <w:t xml:space="preserve">  -   </w:t>
      </w:r>
      <w:r w:rsidR="00EE68A5" w:rsidRPr="00CE158F">
        <w:rPr>
          <w:b/>
          <w:color w:val="000000"/>
          <w:szCs w:val="36"/>
          <w:lang w:val="vi-VN"/>
        </w:rPr>
        <w:t xml:space="preserve">ĐỀ TÀI PHÁT TRIỂN VÀ XÂY DỰNG HỆ THỐNG </w:t>
      </w:r>
      <w:r w:rsidR="00EE68A5">
        <w:rPr>
          <w:b/>
          <w:color w:val="000000"/>
          <w:szCs w:val="36"/>
        </w:rPr>
        <w:t xml:space="preserve">                  </w:t>
      </w:r>
      <w:r w:rsidR="00EE68A5" w:rsidRPr="00CE158F">
        <w:rPr>
          <w:b/>
          <w:color w:val="000000"/>
          <w:szCs w:val="36"/>
          <w:lang w:val="vi-VN"/>
        </w:rPr>
        <w:t xml:space="preserve">CHẤM ĐIỂM RÈN LUYỆN TRÊN WEB VÀ TRÊN THIẾT BỊ ANDROID TRƯỜNG </w:t>
      </w:r>
      <w:r w:rsidR="00EE68A5">
        <w:rPr>
          <w:b/>
          <w:color w:val="000000"/>
          <w:szCs w:val="36"/>
        </w:rPr>
        <w:t xml:space="preserve"> </w:t>
      </w:r>
      <w:r w:rsidR="00EE68A5" w:rsidRPr="00CE158F">
        <w:rPr>
          <w:b/>
          <w:color w:val="000000"/>
          <w:szCs w:val="36"/>
          <w:lang w:val="vi-VN"/>
        </w:rPr>
        <w:t>ĐẠI HỌC CẦN THƠ</w:t>
      </w:r>
    </w:p>
    <w:p w:rsidR="00FD788A" w:rsidRPr="008A2039" w:rsidRDefault="00FD788A" w:rsidP="00EE68A5">
      <w:pPr>
        <w:tabs>
          <w:tab w:val="right" w:leader="dot" w:pos="9639"/>
        </w:tabs>
        <w:spacing w:after="120"/>
        <w:rPr>
          <w:color w:val="000000"/>
          <w:sz w:val="26"/>
        </w:rPr>
      </w:pPr>
      <w:r>
        <w:rPr>
          <w:bCs/>
          <w:color w:val="000000"/>
          <w:sz w:val="26"/>
        </w:rPr>
        <w:t>2</w:t>
      </w:r>
      <w:r w:rsidRPr="007A5395">
        <w:rPr>
          <w:bCs/>
          <w:color w:val="000000"/>
          <w:sz w:val="26"/>
          <w:lang w:val="vi-VN"/>
        </w:rPr>
        <w:t xml:space="preserve">. </w:t>
      </w:r>
      <w:r>
        <w:rPr>
          <w:bCs/>
          <w:color w:val="000000"/>
          <w:sz w:val="26"/>
        </w:rPr>
        <w:t>Chủ nhiệm đề tài</w:t>
      </w:r>
      <w:r w:rsidRPr="007A5395">
        <w:rPr>
          <w:bCs/>
          <w:color w:val="000000"/>
          <w:sz w:val="26"/>
          <w:lang w:val="vi-VN"/>
        </w:rPr>
        <w:t>:</w:t>
      </w:r>
      <w:r w:rsidRPr="007A5395">
        <w:rPr>
          <w:color w:val="000000"/>
          <w:sz w:val="26"/>
          <w:lang w:val="vi-VN"/>
        </w:rPr>
        <w:t xml:space="preserve"> </w:t>
      </w:r>
      <w:r w:rsidR="008A2039" w:rsidRPr="008A2039">
        <w:rPr>
          <w:b/>
          <w:color w:val="000000"/>
          <w:sz w:val="26"/>
        </w:rPr>
        <w:t xml:space="preserve">Lê Minh Luân </w:t>
      </w:r>
    </w:p>
    <w:p w:rsidR="00FD788A" w:rsidRPr="004749A3" w:rsidRDefault="00FD788A" w:rsidP="00FD788A">
      <w:pPr>
        <w:spacing w:before="60" w:after="120"/>
        <w:rPr>
          <w:rFonts w:ascii="VNtimes new roman" w:hAnsi="VNtimes new roman"/>
          <w:color w:val="000000"/>
          <w:sz w:val="26"/>
        </w:rPr>
      </w:pPr>
      <w:r>
        <w:rPr>
          <w:bCs/>
          <w:color w:val="000000"/>
          <w:sz w:val="26"/>
        </w:rPr>
        <w:t>3</w:t>
      </w:r>
      <w:r w:rsidRPr="007A5395">
        <w:rPr>
          <w:bCs/>
          <w:color w:val="000000"/>
          <w:sz w:val="26"/>
          <w:lang w:val="vi-VN"/>
        </w:rPr>
        <w:t xml:space="preserve">. </w:t>
      </w:r>
      <w:r>
        <w:rPr>
          <w:bCs/>
          <w:color w:val="000000"/>
          <w:sz w:val="26"/>
        </w:rPr>
        <w:t>Các nội dung được góp ý và giải trình</w:t>
      </w: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4185"/>
        <w:gridCol w:w="4770"/>
      </w:tblGrid>
      <w:tr w:rsidR="00FD788A" w:rsidRPr="00FD72D5" w:rsidTr="009E789A">
        <w:trPr>
          <w:tblHeader/>
        </w:trPr>
        <w:tc>
          <w:tcPr>
            <w:tcW w:w="675" w:type="dxa"/>
            <w:tcBorders>
              <w:top w:val="single" w:sz="4" w:space="0" w:color="auto"/>
              <w:left w:val="single" w:sz="4" w:space="0" w:color="auto"/>
              <w:bottom w:val="single" w:sz="4" w:space="0" w:color="auto"/>
              <w:right w:val="single" w:sz="4" w:space="0" w:color="auto"/>
            </w:tcBorders>
          </w:tcPr>
          <w:p w:rsidR="00FD788A" w:rsidRPr="00FD72D5" w:rsidRDefault="00FD788A" w:rsidP="009E789A">
            <w:pPr>
              <w:jc w:val="center"/>
              <w:rPr>
                <w:b/>
              </w:rPr>
            </w:pPr>
            <w:r w:rsidRPr="00FD72D5">
              <w:rPr>
                <w:b/>
              </w:rPr>
              <w:t>TT</w:t>
            </w:r>
          </w:p>
        </w:tc>
        <w:tc>
          <w:tcPr>
            <w:tcW w:w="4185" w:type="dxa"/>
            <w:tcBorders>
              <w:top w:val="single" w:sz="4" w:space="0" w:color="auto"/>
              <w:left w:val="single" w:sz="4" w:space="0" w:color="auto"/>
              <w:bottom w:val="single" w:sz="4" w:space="0" w:color="auto"/>
              <w:right w:val="single" w:sz="4" w:space="0" w:color="auto"/>
            </w:tcBorders>
            <w:vAlign w:val="center"/>
          </w:tcPr>
          <w:p w:rsidR="00FD788A" w:rsidRPr="00FD72D5" w:rsidRDefault="00FD788A" w:rsidP="009E789A">
            <w:pPr>
              <w:jc w:val="center"/>
              <w:rPr>
                <w:b/>
              </w:rPr>
            </w:pPr>
            <w:r w:rsidRPr="004749A3">
              <w:rPr>
                <w:b/>
              </w:rPr>
              <w:t>Các nội dung cần sửa chữa, bổ sung, hoàn chỉnh</w:t>
            </w:r>
            <w:r>
              <w:rPr>
                <w:b/>
              </w:rPr>
              <w:t xml:space="preserve"> theo kết luận của Hội đồng</w:t>
            </w:r>
          </w:p>
        </w:tc>
        <w:tc>
          <w:tcPr>
            <w:tcW w:w="4770" w:type="dxa"/>
            <w:tcBorders>
              <w:top w:val="single" w:sz="4" w:space="0" w:color="auto"/>
              <w:left w:val="single" w:sz="4" w:space="0" w:color="auto"/>
              <w:bottom w:val="single" w:sz="4" w:space="0" w:color="auto"/>
              <w:right w:val="single" w:sz="4" w:space="0" w:color="auto"/>
            </w:tcBorders>
            <w:vAlign w:val="center"/>
          </w:tcPr>
          <w:p w:rsidR="00FD788A" w:rsidRPr="00FD72D5" w:rsidRDefault="00FD788A" w:rsidP="009E789A">
            <w:pPr>
              <w:jc w:val="center"/>
              <w:rPr>
                <w:b/>
              </w:rPr>
            </w:pPr>
            <w:r>
              <w:rPr>
                <w:b/>
              </w:rPr>
              <w:t>Giải trình của chủ nhiệm đề tài</w:t>
            </w:r>
          </w:p>
        </w:tc>
      </w:tr>
      <w:tr w:rsidR="00FD788A" w:rsidRPr="00FD72D5" w:rsidTr="00FD788A">
        <w:trPr>
          <w:trHeight w:val="7325"/>
        </w:trPr>
        <w:tc>
          <w:tcPr>
            <w:tcW w:w="675" w:type="dxa"/>
            <w:tcBorders>
              <w:top w:val="single" w:sz="4" w:space="0" w:color="auto"/>
              <w:left w:val="single" w:sz="4" w:space="0" w:color="auto"/>
              <w:bottom w:val="single" w:sz="4" w:space="0" w:color="auto"/>
              <w:right w:val="single" w:sz="4" w:space="0" w:color="auto"/>
            </w:tcBorders>
          </w:tcPr>
          <w:p w:rsidR="00FD788A" w:rsidRPr="00FD72D5" w:rsidRDefault="00FD788A" w:rsidP="009E789A">
            <w:pPr>
              <w:spacing w:after="120"/>
              <w:rPr>
                <w:color w:val="000000"/>
              </w:rPr>
            </w:pPr>
          </w:p>
        </w:tc>
        <w:tc>
          <w:tcPr>
            <w:tcW w:w="4185" w:type="dxa"/>
            <w:tcBorders>
              <w:top w:val="single" w:sz="4" w:space="0" w:color="auto"/>
              <w:left w:val="single" w:sz="4" w:space="0" w:color="auto"/>
              <w:bottom w:val="single" w:sz="4" w:space="0" w:color="auto"/>
              <w:right w:val="single" w:sz="4" w:space="0" w:color="auto"/>
            </w:tcBorders>
          </w:tcPr>
          <w:p w:rsidR="00FD788A" w:rsidRDefault="00FD788A" w:rsidP="009E789A">
            <w:pPr>
              <w:spacing w:after="120"/>
              <w:rPr>
                <w:color w:val="000000"/>
              </w:rPr>
            </w:pPr>
          </w:p>
          <w:p w:rsidR="00FD788A" w:rsidRDefault="00FD788A" w:rsidP="009E789A">
            <w:pPr>
              <w:spacing w:after="120"/>
              <w:rPr>
                <w:color w:val="000000"/>
              </w:rPr>
            </w:pPr>
          </w:p>
          <w:p w:rsidR="00FD788A" w:rsidRPr="00E801E6" w:rsidRDefault="008A2039" w:rsidP="009E789A">
            <w:pPr>
              <w:pStyle w:val="ListParagraph"/>
              <w:numPr>
                <w:ilvl w:val="0"/>
                <w:numId w:val="23"/>
              </w:numPr>
              <w:spacing w:after="120"/>
              <w:rPr>
                <w:color w:val="000000"/>
                <w:sz w:val="26"/>
                <w:szCs w:val="26"/>
              </w:rPr>
            </w:pPr>
            <w:r w:rsidRPr="00E801E6">
              <w:rPr>
                <w:color w:val="000000"/>
                <w:sz w:val="26"/>
                <w:szCs w:val="26"/>
              </w:rPr>
              <w:t>Chỉnh sửa lại chi tiết các chức năng trong tài liệu và thực hiện lại phần chú thích nguồn tài liệu</w:t>
            </w:r>
          </w:p>
          <w:p w:rsidR="00FD788A" w:rsidRPr="00E801E6" w:rsidRDefault="00FD788A" w:rsidP="009E789A">
            <w:pPr>
              <w:spacing w:after="120"/>
              <w:rPr>
                <w:color w:val="000000"/>
                <w:sz w:val="26"/>
                <w:szCs w:val="26"/>
              </w:rPr>
            </w:pPr>
          </w:p>
          <w:p w:rsidR="00FD788A" w:rsidRPr="00E801E6" w:rsidRDefault="008A2039" w:rsidP="008A2039">
            <w:pPr>
              <w:pStyle w:val="ListParagraph"/>
              <w:numPr>
                <w:ilvl w:val="0"/>
                <w:numId w:val="23"/>
              </w:numPr>
              <w:spacing w:after="120"/>
              <w:rPr>
                <w:color w:val="000000"/>
                <w:sz w:val="26"/>
                <w:szCs w:val="26"/>
              </w:rPr>
            </w:pPr>
            <w:r w:rsidRPr="00E801E6">
              <w:rPr>
                <w:color w:val="000000"/>
                <w:sz w:val="26"/>
                <w:szCs w:val="26"/>
              </w:rPr>
              <w:t>Trong phần tài liệu có nói về bảo mật đăng nhập còn yếu. Cần giải thích rõ thế nào là còn yếu.</w:t>
            </w:r>
          </w:p>
          <w:p w:rsidR="00FD788A" w:rsidRPr="00E801E6" w:rsidRDefault="00FD788A" w:rsidP="009E789A">
            <w:pPr>
              <w:spacing w:after="120"/>
              <w:rPr>
                <w:color w:val="000000"/>
                <w:sz w:val="26"/>
                <w:szCs w:val="26"/>
              </w:rPr>
            </w:pPr>
          </w:p>
          <w:p w:rsidR="002704E2" w:rsidRPr="00E801E6" w:rsidRDefault="002704E2" w:rsidP="009E789A">
            <w:pPr>
              <w:spacing w:after="120"/>
              <w:rPr>
                <w:color w:val="000000"/>
                <w:sz w:val="26"/>
                <w:szCs w:val="26"/>
              </w:rPr>
            </w:pPr>
          </w:p>
          <w:p w:rsidR="00FD788A" w:rsidRPr="00E801E6" w:rsidRDefault="002704E2" w:rsidP="002704E2">
            <w:pPr>
              <w:pStyle w:val="ListParagraph"/>
              <w:numPr>
                <w:ilvl w:val="0"/>
                <w:numId w:val="23"/>
              </w:numPr>
              <w:spacing w:after="120"/>
              <w:rPr>
                <w:color w:val="000000"/>
                <w:sz w:val="26"/>
                <w:szCs w:val="26"/>
              </w:rPr>
            </w:pPr>
            <w:r w:rsidRPr="00E801E6">
              <w:rPr>
                <w:color w:val="000000"/>
                <w:sz w:val="26"/>
                <w:szCs w:val="26"/>
              </w:rPr>
              <w:t>Làm thế nào để thống nhất dữ liệu với nguồn dữ liệu của trường nếu hệ thống được nhà trường lựa chọn sử dụng thực tế</w:t>
            </w:r>
          </w:p>
          <w:p w:rsidR="002704E2" w:rsidRPr="00E801E6" w:rsidRDefault="002704E2" w:rsidP="002704E2">
            <w:pPr>
              <w:pStyle w:val="ListParagraph"/>
              <w:rPr>
                <w:color w:val="000000"/>
                <w:sz w:val="26"/>
                <w:szCs w:val="26"/>
              </w:rPr>
            </w:pPr>
          </w:p>
          <w:p w:rsidR="002704E2" w:rsidRPr="00E801E6" w:rsidRDefault="002704E2" w:rsidP="002704E2">
            <w:pPr>
              <w:pStyle w:val="ListParagraph"/>
              <w:numPr>
                <w:ilvl w:val="0"/>
                <w:numId w:val="23"/>
              </w:numPr>
              <w:spacing w:after="120"/>
              <w:rPr>
                <w:color w:val="000000"/>
                <w:sz w:val="26"/>
                <w:szCs w:val="26"/>
              </w:rPr>
            </w:pPr>
            <w:r w:rsidRPr="00E801E6">
              <w:rPr>
                <w:color w:val="000000"/>
                <w:sz w:val="26"/>
                <w:szCs w:val="26"/>
              </w:rPr>
              <w:t>Nhóm thực hiện thu thập yêu cầu người dùng thế nào</w:t>
            </w:r>
          </w:p>
          <w:p w:rsidR="00FD788A" w:rsidRPr="00FD72D5" w:rsidRDefault="00FD788A" w:rsidP="009E789A">
            <w:pPr>
              <w:spacing w:after="120"/>
              <w:rPr>
                <w:color w:val="000000"/>
              </w:rPr>
            </w:pPr>
          </w:p>
        </w:tc>
        <w:tc>
          <w:tcPr>
            <w:tcW w:w="4770" w:type="dxa"/>
            <w:tcBorders>
              <w:top w:val="single" w:sz="4" w:space="0" w:color="auto"/>
              <w:left w:val="single" w:sz="4" w:space="0" w:color="auto"/>
              <w:bottom w:val="single" w:sz="4" w:space="0" w:color="auto"/>
              <w:right w:val="single" w:sz="4" w:space="0" w:color="auto"/>
            </w:tcBorders>
          </w:tcPr>
          <w:p w:rsidR="00FD788A" w:rsidRDefault="00FD788A" w:rsidP="009E789A">
            <w:pPr>
              <w:spacing w:after="120"/>
              <w:ind w:right="75"/>
              <w:rPr>
                <w:color w:val="000000"/>
              </w:rPr>
            </w:pPr>
          </w:p>
          <w:p w:rsidR="00FD788A" w:rsidRDefault="00FD788A" w:rsidP="009E789A">
            <w:pPr>
              <w:spacing w:after="120"/>
              <w:ind w:right="75"/>
              <w:rPr>
                <w:color w:val="000000"/>
              </w:rPr>
            </w:pPr>
          </w:p>
          <w:p w:rsidR="00FD788A" w:rsidRPr="00E801E6" w:rsidRDefault="008A2039" w:rsidP="00C35FDF">
            <w:pPr>
              <w:pStyle w:val="ListParagraph"/>
              <w:numPr>
                <w:ilvl w:val="0"/>
                <w:numId w:val="23"/>
              </w:numPr>
              <w:spacing w:after="120"/>
              <w:ind w:right="75"/>
              <w:rPr>
                <w:color w:val="000000"/>
                <w:sz w:val="26"/>
                <w:szCs w:val="26"/>
              </w:rPr>
            </w:pPr>
            <w:r w:rsidRPr="00E801E6">
              <w:rPr>
                <w:color w:val="000000"/>
                <w:sz w:val="26"/>
                <w:szCs w:val="26"/>
              </w:rPr>
              <w:t>Tài liệu còn một số phần chưa chi tiết, nhóm thực hiện sẽ chỉnh sửa lại phần mô tả chức năng rõ ràng hơn, chú thích đầy đủ nguồn tài liệu tham khảo</w:t>
            </w:r>
          </w:p>
          <w:p w:rsidR="002704E2" w:rsidRPr="00E801E6" w:rsidRDefault="002704E2" w:rsidP="002704E2">
            <w:pPr>
              <w:pStyle w:val="ListParagraph"/>
              <w:spacing w:after="120"/>
              <w:ind w:right="75"/>
              <w:rPr>
                <w:color w:val="000000"/>
                <w:sz w:val="26"/>
                <w:szCs w:val="26"/>
              </w:rPr>
            </w:pPr>
          </w:p>
          <w:p w:rsidR="00FD788A" w:rsidRPr="00E801E6" w:rsidRDefault="008A2039" w:rsidP="008A2039">
            <w:pPr>
              <w:pStyle w:val="ListParagraph"/>
              <w:numPr>
                <w:ilvl w:val="0"/>
                <w:numId w:val="23"/>
              </w:numPr>
              <w:spacing w:after="120"/>
              <w:ind w:right="75"/>
              <w:rPr>
                <w:color w:val="000000"/>
                <w:sz w:val="26"/>
                <w:szCs w:val="26"/>
              </w:rPr>
            </w:pPr>
            <w:r w:rsidRPr="00E801E6">
              <w:rPr>
                <w:color w:val="000000"/>
                <w:sz w:val="26"/>
                <w:szCs w:val="26"/>
              </w:rPr>
              <w:t>Nhóm xây dựng cho rằng phần bảo mật hiện tại bằng chuẩn md5 còn yếu. Vì vậy nhóm đề xuất kết hợp nhiều chuẩn bảo mật trong đăng nhập.</w:t>
            </w:r>
          </w:p>
          <w:p w:rsidR="00FD788A" w:rsidRPr="00E801E6" w:rsidRDefault="00FD788A" w:rsidP="009E789A">
            <w:pPr>
              <w:spacing w:after="120"/>
              <w:ind w:right="75"/>
              <w:rPr>
                <w:color w:val="000000"/>
                <w:sz w:val="26"/>
                <w:szCs w:val="26"/>
              </w:rPr>
            </w:pPr>
          </w:p>
          <w:p w:rsidR="00FD788A" w:rsidRPr="00E801E6" w:rsidRDefault="002704E2" w:rsidP="002704E2">
            <w:pPr>
              <w:pStyle w:val="ListParagraph"/>
              <w:numPr>
                <w:ilvl w:val="0"/>
                <w:numId w:val="23"/>
              </w:numPr>
              <w:spacing w:after="120"/>
              <w:ind w:right="75"/>
              <w:rPr>
                <w:color w:val="000000"/>
                <w:sz w:val="26"/>
                <w:szCs w:val="26"/>
              </w:rPr>
            </w:pPr>
            <w:r w:rsidRPr="00E801E6">
              <w:rPr>
                <w:color w:val="000000"/>
                <w:sz w:val="26"/>
                <w:szCs w:val="26"/>
              </w:rPr>
              <w:t>Cần thực hiện thống nhất bằng cách sử dụng LDAP nếu hệ thống đi vào hoạt động thực tế</w:t>
            </w:r>
          </w:p>
          <w:p w:rsidR="00FD788A" w:rsidRPr="00E801E6" w:rsidRDefault="00FD788A" w:rsidP="009E789A">
            <w:pPr>
              <w:spacing w:after="120"/>
              <w:ind w:right="75"/>
              <w:rPr>
                <w:color w:val="000000"/>
                <w:sz w:val="26"/>
                <w:szCs w:val="26"/>
              </w:rPr>
            </w:pPr>
          </w:p>
          <w:p w:rsidR="00FD788A" w:rsidRPr="00E801E6" w:rsidRDefault="002704E2" w:rsidP="002704E2">
            <w:pPr>
              <w:pStyle w:val="ListParagraph"/>
              <w:numPr>
                <w:ilvl w:val="0"/>
                <w:numId w:val="23"/>
              </w:numPr>
              <w:spacing w:after="120"/>
              <w:ind w:right="75"/>
              <w:rPr>
                <w:color w:val="000000"/>
                <w:sz w:val="26"/>
                <w:szCs w:val="26"/>
              </w:rPr>
            </w:pPr>
            <w:r w:rsidRPr="00E801E6">
              <w:rPr>
                <w:color w:val="000000"/>
                <w:sz w:val="26"/>
                <w:szCs w:val="26"/>
              </w:rPr>
              <w:t>Nhóm đi đến các khoa và nhờ các bạn sinh viên trực tiếp cho ý kiến trên các form khảo sát trực tuyến do nhóm tạo</w:t>
            </w:r>
          </w:p>
          <w:p w:rsidR="00FD788A" w:rsidRPr="00FD72D5" w:rsidRDefault="00FD788A" w:rsidP="009E789A">
            <w:pPr>
              <w:spacing w:after="120"/>
              <w:ind w:right="75"/>
              <w:rPr>
                <w:color w:val="000000"/>
              </w:rPr>
            </w:pPr>
          </w:p>
        </w:tc>
        <w:bookmarkStart w:id="0" w:name="_GoBack"/>
        <w:bookmarkEnd w:id="0"/>
      </w:tr>
    </w:tbl>
    <w:p w:rsidR="00FD788A" w:rsidRPr="00A513CF" w:rsidRDefault="00FD788A" w:rsidP="00FD788A">
      <w:pPr>
        <w:tabs>
          <w:tab w:val="center" w:pos="1080"/>
          <w:tab w:val="center" w:pos="4410"/>
          <w:tab w:val="center" w:pos="7560"/>
        </w:tabs>
        <w:spacing w:before="120"/>
        <w:rPr>
          <w:i/>
          <w:iCs/>
          <w:color w:val="000000"/>
          <w:sz w:val="26"/>
        </w:rPr>
      </w:pPr>
      <w:r>
        <w:rPr>
          <w:i/>
          <w:iCs/>
          <w:color w:val="000000"/>
          <w:sz w:val="26"/>
        </w:rPr>
        <w:tab/>
      </w:r>
      <w:r>
        <w:rPr>
          <w:i/>
          <w:iCs/>
          <w:color w:val="000000"/>
          <w:sz w:val="26"/>
        </w:rPr>
        <w:tab/>
      </w:r>
      <w:r>
        <w:rPr>
          <w:i/>
          <w:iCs/>
          <w:color w:val="000000"/>
          <w:sz w:val="26"/>
        </w:rPr>
        <w:tab/>
      </w:r>
      <w:r w:rsidR="0089741B">
        <w:rPr>
          <w:i/>
          <w:iCs/>
          <w:color w:val="000000"/>
          <w:sz w:val="26"/>
        </w:rPr>
        <w:t>Cần Thơ, ngày 30 tháng 11 năm 2017</w:t>
      </w:r>
    </w:p>
    <w:p w:rsidR="00FD788A" w:rsidRDefault="00FD788A" w:rsidP="00FD788A">
      <w:pPr>
        <w:tabs>
          <w:tab w:val="center" w:pos="1260"/>
          <w:tab w:val="center" w:pos="4320"/>
          <w:tab w:val="center" w:pos="7560"/>
        </w:tabs>
        <w:rPr>
          <w:color w:val="000000"/>
          <w:sz w:val="22"/>
        </w:rPr>
      </w:pPr>
      <w:r>
        <w:rPr>
          <w:b/>
          <w:color w:val="000000"/>
          <w:sz w:val="26"/>
        </w:rPr>
        <w:tab/>
        <w:t>Thư ký Hội đồng</w:t>
      </w:r>
      <w:r>
        <w:rPr>
          <w:b/>
          <w:color w:val="000000"/>
          <w:sz w:val="26"/>
        </w:rPr>
        <w:tab/>
        <w:t>Chủ tịch Hội đồng</w:t>
      </w:r>
      <w:r>
        <w:rPr>
          <w:b/>
          <w:color w:val="000000"/>
          <w:sz w:val="26"/>
        </w:rPr>
        <w:tab/>
        <w:t>Chủ nhiệm đề tài</w:t>
      </w:r>
    </w:p>
    <w:p w:rsidR="009F1BA7" w:rsidRDefault="009F1BA7" w:rsidP="00FD788A"/>
    <w:sectPr w:rsidR="009F1BA7" w:rsidSect="00FD788A">
      <w:pgSz w:w="12240" w:h="15840"/>
      <w:pgMar w:top="36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VNtimes new roman">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C7880C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75B0D64"/>
    <w:multiLevelType w:val="hybridMultilevel"/>
    <w:tmpl w:val="ADAAE55C"/>
    <w:lvl w:ilvl="0" w:tplc="4B5A1C12">
      <w:start w:val="1"/>
      <w:numFmt w:val="decimal"/>
      <w:lvlText w:val="%1."/>
      <w:lvlJc w:val="left"/>
      <w:pPr>
        <w:ind w:left="720" w:hanging="360"/>
      </w:pPr>
      <w:rPr>
        <w:rFonts w:hint="default"/>
        <w:i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2120E"/>
    <w:multiLevelType w:val="multilevel"/>
    <w:tmpl w:val="EE04AB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F512142"/>
    <w:multiLevelType w:val="hybridMultilevel"/>
    <w:tmpl w:val="B66E3C48"/>
    <w:lvl w:ilvl="0" w:tplc="B2725A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A0B2B"/>
    <w:multiLevelType w:val="hybridMultilevel"/>
    <w:tmpl w:val="7D44FE4E"/>
    <w:lvl w:ilvl="0" w:tplc="FC08862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6653D8"/>
    <w:multiLevelType w:val="hybridMultilevel"/>
    <w:tmpl w:val="CAACB790"/>
    <w:lvl w:ilvl="0" w:tplc="49AEEDC2">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5F6E06"/>
    <w:multiLevelType w:val="hybridMultilevel"/>
    <w:tmpl w:val="568EEA16"/>
    <w:lvl w:ilvl="0" w:tplc="B0484A38">
      <w:start w:val="1"/>
      <w:numFmt w:val="decimal"/>
      <w:pStyle w:val="Heading3"/>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A96B48"/>
    <w:multiLevelType w:val="hybridMultilevel"/>
    <w:tmpl w:val="2E12D368"/>
    <w:lvl w:ilvl="0" w:tplc="E74E528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B9248E"/>
    <w:multiLevelType w:val="hybridMultilevel"/>
    <w:tmpl w:val="88827B1E"/>
    <w:lvl w:ilvl="0" w:tplc="0EB47024">
      <w:start w:val="10"/>
      <w:numFmt w:val="bullet"/>
      <w:lvlText w:val="-"/>
      <w:lvlJc w:val="left"/>
      <w:pPr>
        <w:ind w:left="1074" w:hanging="360"/>
      </w:pPr>
      <w:rPr>
        <w:rFonts w:ascii="Times New Roman" w:eastAsia="MS Mincho" w:hAnsi="Times New Roman" w:cs="Times New Roman"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9" w15:restartNumberingAfterBreak="0">
    <w:nsid w:val="728703B4"/>
    <w:multiLevelType w:val="hybridMultilevel"/>
    <w:tmpl w:val="39F4B272"/>
    <w:lvl w:ilvl="0" w:tplc="ED404DD4">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796274"/>
    <w:multiLevelType w:val="hybridMultilevel"/>
    <w:tmpl w:val="998635F4"/>
    <w:lvl w:ilvl="0" w:tplc="A9D4AD5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0"/>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7"/>
  </w:num>
  <w:num w:numId="8">
    <w:abstractNumId w:val="0"/>
  </w:num>
  <w:num w:numId="9">
    <w:abstractNumId w:val="0"/>
  </w:num>
  <w:num w:numId="10">
    <w:abstractNumId w:val="7"/>
  </w:num>
  <w:num w:numId="11">
    <w:abstractNumId w:val="0"/>
  </w:num>
  <w:num w:numId="12">
    <w:abstractNumId w:val="4"/>
  </w:num>
  <w:num w:numId="13">
    <w:abstractNumId w:val="0"/>
  </w:num>
  <w:num w:numId="14">
    <w:abstractNumId w:val="0"/>
  </w:num>
  <w:num w:numId="15">
    <w:abstractNumId w:val="9"/>
  </w:num>
  <w:num w:numId="16">
    <w:abstractNumId w:val="9"/>
  </w:num>
  <w:num w:numId="17">
    <w:abstractNumId w:val="6"/>
  </w:num>
  <w:num w:numId="18">
    <w:abstractNumId w:val="5"/>
  </w:num>
  <w:num w:numId="19">
    <w:abstractNumId w:val="4"/>
  </w:num>
  <w:num w:numId="20">
    <w:abstractNumId w:val="5"/>
  </w:num>
  <w:num w:numId="21">
    <w:abstractNumId w:val="4"/>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88A"/>
    <w:rsid w:val="00127F05"/>
    <w:rsid w:val="00150B4A"/>
    <w:rsid w:val="002704E2"/>
    <w:rsid w:val="00302F95"/>
    <w:rsid w:val="003E3854"/>
    <w:rsid w:val="003F3484"/>
    <w:rsid w:val="0089741B"/>
    <w:rsid w:val="008A2039"/>
    <w:rsid w:val="009F1BA7"/>
    <w:rsid w:val="00A5266D"/>
    <w:rsid w:val="00E801E6"/>
    <w:rsid w:val="00EE68A5"/>
    <w:rsid w:val="00FD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7900"/>
  <w15:chartTrackingRefBased/>
  <w15:docId w15:val="{D24FA896-F171-47F7-9CD2-889C70BE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88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qFormat/>
    <w:rsid w:val="00150B4A"/>
    <w:pPr>
      <w:keepNext/>
      <w:keepLines/>
      <w:numPr>
        <w:numId w:val="12"/>
      </w:numPr>
      <w:spacing w:before="480" w:after="240" w:line="288" w:lineRule="auto"/>
      <w:outlineLvl w:val="0"/>
    </w:pPr>
    <w:rPr>
      <w:b/>
      <w:kern w:val="28"/>
      <w:sz w:val="32"/>
      <w:szCs w:val="56"/>
    </w:rPr>
  </w:style>
  <w:style w:type="paragraph" w:styleId="Heading2">
    <w:name w:val="heading 2"/>
    <w:basedOn w:val="Normal"/>
    <w:next w:val="Normal"/>
    <w:link w:val="Heading2Char"/>
    <w:autoRedefine/>
    <w:qFormat/>
    <w:rsid w:val="003E3854"/>
    <w:pPr>
      <w:keepNext/>
      <w:keepLines/>
      <w:numPr>
        <w:numId w:val="18"/>
      </w:numPr>
      <w:spacing w:before="280" w:after="280" w:line="288" w:lineRule="auto"/>
      <w:outlineLvl w:val="1"/>
    </w:pPr>
    <w:rPr>
      <w:b/>
      <w:kern w:val="28"/>
      <w:sz w:val="32"/>
      <w:szCs w:val="40"/>
    </w:rPr>
  </w:style>
  <w:style w:type="paragraph" w:styleId="Heading3">
    <w:name w:val="heading 3"/>
    <w:basedOn w:val="Normal"/>
    <w:next w:val="Normal"/>
    <w:link w:val="Heading3Char"/>
    <w:autoRedefine/>
    <w:qFormat/>
    <w:rsid w:val="003E3854"/>
    <w:pPr>
      <w:numPr>
        <w:numId w:val="17"/>
      </w:numPr>
      <w:spacing w:before="240" w:after="240" w:line="240" w:lineRule="exact"/>
      <w:outlineLvl w:val="2"/>
    </w:pPr>
    <w:rPr>
      <w:b/>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0B4A"/>
    <w:rPr>
      <w:rFonts w:ascii="Times New Roman" w:hAnsi="Times New Roman" w:cs="Times New Roman"/>
      <w:b/>
      <w:kern w:val="28"/>
      <w:sz w:val="32"/>
      <w:szCs w:val="56"/>
    </w:rPr>
  </w:style>
  <w:style w:type="character" w:customStyle="1" w:styleId="Heading2Char">
    <w:name w:val="Heading 2 Char"/>
    <w:basedOn w:val="DefaultParagraphFont"/>
    <w:link w:val="Heading2"/>
    <w:rsid w:val="003E3854"/>
    <w:rPr>
      <w:rFonts w:ascii="Times New Roman" w:hAnsi="Times New Roman" w:cs="Times New Roman"/>
      <w:b/>
      <w:kern w:val="28"/>
      <w:sz w:val="32"/>
      <w:szCs w:val="40"/>
    </w:rPr>
  </w:style>
  <w:style w:type="character" w:customStyle="1" w:styleId="Heading3Char">
    <w:name w:val="Heading 3 Char"/>
    <w:basedOn w:val="DefaultParagraphFont"/>
    <w:link w:val="Heading3"/>
    <w:rsid w:val="003E3854"/>
    <w:rPr>
      <w:rFonts w:ascii="Times New Roman" w:hAnsi="Times New Roman" w:cs="Times New Roman"/>
      <w:b/>
      <w:kern w:val="28"/>
      <w:sz w:val="26"/>
      <w:szCs w:val="20"/>
    </w:rPr>
  </w:style>
  <w:style w:type="paragraph" w:styleId="ListParagraph">
    <w:name w:val="List Paragraph"/>
    <w:basedOn w:val="Normal"/>
    <w:uiPriority w:val="34"/>
    <w:qFormat/>
    <w:rsid w:val="008A2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Luân Lê</dc:creator>
  <cp:keywords/>
  <dc:description/>
  <cp:lastModifiedBy>Minh Luân Lê</cp:lastModifiedBy>
  <cp:revision>8</cp:revision>
  <dcterms:created xsi:type="dcterms:W3CDTF">2017-12-04T05:11:00Z</dcterms:created>
  <dcterms:modified xsi:type="dcterms:W3CDTF">2017-12-04T05:31:00Z</dcterms:modified>
</cp:coreProperties>
</file>