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BD0" w:rsidRDefault="00EE7BD0" w:rsidP="00EE7BD0">
      <w:pPr>
        <w:pStyle w:val="Title"/>
        <w:rPr>
          <w:b w:val="0"/>
          <w:sz w:val="24"/>
        </w:rPr>
      </w:pPr>
      <w:r>
        <w:rPr>
          <w:b w:val="0"/>
          <w:sz w:val="24"/>
        </w:rPr>
        <w:t>FLORIDA INSTITUTE OF TECHNOLOGY</w:t>
      </w:r>
    </w:p>
    <w:p w:rsidR="00EE7BD0" w:rsidRDefault="00EE7BD0" w:rsidP="00EE7BD0">
      <w:pPr>
        <w:jc w:val="center"/>
      </w:pPr>
      <w:r>
        <w:t>MECHANICAL AND AEROSPACE ENGINEERING DEPARTMENT</w:t>
      </w:r>
    </w:p>
    <w:p w:rsidR="00EE7BD0" w:rsidRPr="00A4577C" w:rsidRDefault="00EE7BD0" w:rsidP="00EE7BD0">
      <w:pPr>
        <w:jc w:val="center"/>
        <w:rPr>
          <w:szCs w:val="24"/>
        </w:rPr>
      </w:pPr>
    </w:p>
    <w:p w:rsidR="00EE7BD0" w:rsidRPr="00196BAD" w:rsidRDefault="00EE7BD0" w:rsidP="00EE7BD0">
      <w:pPr>
        <w:pStyle w:val="Heading1"/>
        <w:rPr>
          <w:szCs w:val="28"/>
        </w:rPr>
      </w:pPr>
      <w:r w:rsidRPr="00196BAD">
        <w:rPr>
          <w:szCs w:val="28"/>
        </w:rPr>
        <w:t>MAE 3150: Aerospace Computational Techniques</w:t>
      </w:r>
    </w:p>
    <w:p w:rsidR="00EE7BD0" w:rsidRPr="00196BAD" w:rsidRDefault="00DC0AE5" w:rsidP="00EE7BD0">
      <w:pPr>
        <w:pStyle w:val="Heading2"/>
        <w:rPr>
          <w:szCs w:val="28"/>
        </w:rPr>
      </w:pPr>
      <w:r>
        <w:rPr>
          <w:szCs w:val="28"/>
        </w:rPr>
        <w:t>Spring 2016</w:t>
      </w:r>
    </w:p>
    <w:p w:rsidR="00EE7BD0" w:rsidRDefault="00EE7BD0" w:rsidP="00EE7BD0">
      <w:pPr>
        <w:jc w:val="center"/>
        <w:rPr>
          <w:sz w:val="28"/>
        </w:rPr>
      </w:pPr>
    </w:p>
    <w:p w:rsidR="00EE7BD0" w:rsidRDefault="00EE7BD0" w:rsidP="00EE7BD0">
      <w:pPr>
        <w:jc w:val="center"/>
        <w:rPr>
          <w:sz w:val="28"/>
        </w:rPr>
      </w:pPr>
      <w:r>
        <w:rPr>
          <w:sz w:val="28"/>
        </w:rPr>
        <w:t xml:space="preserve">Homework 2 – Due </w:t>
      </w:r>
      <w:r w:rsidR="008F416D">
        <w:rPr>
          <w:sz w:val="28"/>
        </w:rPr>
        <w:t xml:space="preserve">February </w:t>
      </w:r>
      <w:r w:rsidR="00DC0AE5">
        <w:rPr>
          <w:sz w:val="28"/>
        </w:rPr>
        <w:t>4</w:t>
      </w:r>
      <w:r>
        <w:rPr>
          <w:sz w:val="28"/>
        </w:rPr>
        <w:t>, 201</w:t>
      </w:r>
      <w:r w:rsidR="00DC0AE5">
        <w:rPr>
          <w:sz w:val="28"/>
        </w:rPr>
        <w:t>6</w:t>
      </w:r>
      <w:bookmarkStart w:id="0" w:name="_GoBack"/>
      <w:bookmarkEnd w:id="0"/>
    </w:p>
    <w:p w:rsidR="0037041B" w:rsidRDefault="0037041B" w:rsidP="0037041B">
      <w:pPr>
        <w:rPr>
          <w:b/>
          <w:bCs/>
          <w:sz w:val="24"/>
        </w:rPr>
      </w:pPr>
    </w:p>
    <w:p w:rsidR="00903044" w:rsidRPr="00735278" w:rsidRDefault="00903044" w:rsidP="005B09C0">
      <w:pPr>
        <w:jc w:val="both"/>
        <w:rPr>
          <w:sz w:val="22"/>
        </w:rPr>
      </w:pPr>
      <w:r w:rsidRPr="00735278">
        <w:rPr>
          <w:sz w:val="22"/>
        </w:rPr>
        <w:t>Bearing stresses are very co</w:t>
      </w:r>
      <w:r w:rsidR="00B8452B" w:rsidRPr="00735278">
        <w:rPr>
          <w:sz w:val="22"/>
        </w:rPr>
        <w:t>mmon in aerospace engineering.  It occurs on the surface of contact between any</w:t>
      </w:r>
      <w:r w:rsidR="00375402" w:rsidRPr="00735278">
        <w:rPr>
          <w:sz w:val="22"/>
        </w:rPr>
        <w:t xml:space="preserve"> two structural members.  Bolts, pins, </w:t>
      </w:r>
      <w:r w:rsidR="00B8452B" w:rsidRPr="00735278">
        <w:rPr>
          <w:sz w:val="22"/>
        </w:rPr>
        <w:t>and rivets are classic examples of where bearing stresses occur.</w:t>
      </w:r>
      <w:r w:rsidR="00375402" w:rsidRPr="00735278">
        <w:rPr>
          <w:sz w:val="22"/>
        </w:rPr>
        <w:t xml:space="preserve">  You will find these in many flight vehicles.</w:t>
      </w:r>
    </w:p>
    <w:p w:rsidR="00903044" w:rsidRPr="00735278" w:rsidRDefault="00903044" w:rsidP="005B09C0">
      <w:pPr>
        <w:jc w:val="both"/>
        <w:rPr>
          <w:sz w:val="22"/>
        </w:rPr>
      </w:pPr>
    </w:p>
    <w:p w:rsidR="0037041B" w:rsidRPr="00735278" w:rsidRDefault="00B8452B" w:rsidP="005B09C0">
      <w:pPr>
        <w:jc w:val="both"/>
        <w:rPr>
          <w:sz w:val="22"/>
        </w:rPr>
      </w:pPr>
      <w:r w:rsidRPr="00735278">
        <w:rPr>
          <w:sz w:val="22"/>
        </w:rPr>
        <w:t>A simplified example of this is a bolt pressed against the flat surface of a bar.  This might occur during flexure testing of a material</w:t>
      </w:r>
      <w:r w:rsidR="00375402" w:rsidRPr="00735278">
        <w:rPr>
          <w:sz w:val="22"/>
        </w:rPr>
        <w:t>.</w:t>
      </w:r>
      <w:r w:rsidRPr="00735278">
        <w:rPr>
          <w:sz w:val="22"/>
        </w:rPr>
        <w:t xml:space="preserve">  </w:t>
      </w:r>
      <w:r w:rsidR="0037041B" w:rsidRPr="00735278">
        <w:rPr>
          <w:sz w:val="22"/>
        </w:rPr>
        <w:t xml:space="preserve">The stresses in an elastic material under a concentrated line load </w:t>
      </w:r>
      <w:r w:rsidR="0037041B" w:rsidRPr="00735278">
        <w:rPr>
          <w:i/>
          <w:iCs/>
          <w:sz w:val="22"/>
        </w:rPr>
        <w:t>P</w:t>
      </w:r>
      <w:r w:rsidR="0037041B" w:rsidRPr="00735278">
        <w:rPr>
          <w:sz w:val="22"/>
        </w:rPr>
        <w:t xml:space="preserve"> (units of [Force/Length]) are given by the following equations</w:t>
      </w:r>
      <w:r w:rsidR="0037041B" w:rsidRPr="00735278">
        <w:rPr>
          <w:i/>
          <w:iCs/>
          <w:sz w:val="22"/>
        </w:rPr>
        <w:t xml:space="preserve"> </w:t>
      </w:r>
      <w:r w:rsidR="0037041B" w:rsidRPr="00735278">
        <w:rPr>
          <w:sz w:val="22"/>
        </w:rPr>
        <w:t>(</w:t>
      </w:r>
      <w:r w:rsidR="0037041B" w:rsidRPr="00735278">
        <w:rPr>
          <w:i/>
          <w:iCs/>
          <w:sz w:val="22"/>
        </w:rPr>
        <w:t>Advanced Strength and Applied Elasticity</w:t>
      </w:r>
      <w:r w:rsidR="0037041B" w:rsidRPr="00735278">
        <w:rPr>
          <w:sz w:val="22"/>
        </w:rPr>
        <w:t xml:space="preserve">, 4/e, by A.C. </w:t>
      </w:r>
      <w:proofErr w:type="spellStart"/>
      <w:r w:rsidR="0037041B" w:rsidRPr="00735278">
        <w:rPr>
          <w:sz w:val="22"/>
        </w:rPr>
        <w:t>Ugural</w:t>
      </w:r>
      <w:proofErr w:type="spellEnd"/>
      <w:r w:rsidR="0037041B" w:rsidRPr="00735278">
        <w:rPr>
          <w:sz w:val="22"/>
        </w:rPr>
        <w:t xml:space="preserve"> and S.K. </w:t>
      </w:r>
      <w:proofErr w:type="spellStart"/>
      <w:r w:rsidR="0037041B" w:rsidRPr="00735278">
        <w:rPr>
          <w:sz w:val="22"/>
        </w:rPr>
        <w:t>Fenster</w:t>
      </w:r>
      <w:proofErr w:type="spellEnd"/>
      <w:r w:rsidR="0037041B" w:rsidRPr="00735278">
        <w:rPr>
          <w:sz w:val="22"/>
        </w:rPr>
        <w:t>, Prentice-Hall, 2003)</w:t>
      </w:r>
      <w:r w:rsidRPr="00735278">
        <w:rPr>
          <w:sz w:val="22"/>
        </w:rPr>
        <w:t>.</w:t>
      </w:r>
    </w:p>
    <w:p w:rsidR="0037041B" w:rsidRPr="00735278" w:rsidRDefault="0037041B" w:rsidP="0037041B">
      <w:pPr>
        <w:rPr>
          <w:b/>
          <w:bCs/>
          <w:sz w:val="22"/>
        </w:rPr>
      </w:pPr>
    </w:p>
    <w:p w:rsidR="0037041B" w:rsidRPr="00735278" w:rsidRDefault="0037041B" w:rsidP="0037041B">
      <w:pPr>
        <w:jc w:val="center"/>
        <w:rPr>
          <w:b/>
          <w:bCs/>
          <w:sz w:val="22"/>
        </w:rPr>
      </w:pPr>
      <w:r w:rsidRPr="00735278">
        <w:rPr>
          <w:b/>
          <w:bCs/>
          <w:noProof/>
          <w:sz w:val="22"/>
        </w:rPr>
        <w:drawing>
          <wp:inline distT="0" distB="0" distL="0" distR="0" wp14:anchorId="758F6570" wp14:editId="193361C4">
            <wp:extent cx="3301899" cy="158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064" cy="1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5278">
        <w:rPr>
          <w:b/>
          <w:bCs/>
          <w:noProof/>
          <w:sz w:val="22"/>
        </w:rPr>
        <w:drawing>
          <wp:inline distT="0" distB="0" distL="0" distR="0" wp14:anchorId="633A5B37" wp14:editId="50CA43F7">
            <wp:extent cx="2638425" cy="173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63" cy="173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D0" w:rsidRPr="00735278" w:rsidRDefault="00EE7BD0" w:rsidP="005B09C0">
      <w:pPr>
        <w:jc w:val="both"/>
        <w:rPr>
          <w:sz w:val="22"/>
        </w:rPr>
      </w:pPr>
    </w:p>
    <w:p w:rsidR="00822DFA" w:rsidRPr="00735278" w:rsidRDefault="00EE7BD0" w:rsidP="005B09C0">
      <w:pPr>
        <w:jc w:val="both"/>
        <w:rPr>
          <w:sz w:val="22"/>
        </w:rPr>
      </w:pPr>
      <w:r w:rsidRPr="00735278">
        <w:rPr>
          <w:b/>
          <w:sz w:val="22"/>
        </w:rPr>
        <w:t xml:space="preserve">Using non-dimensional </w:t>
      </w:r>
      <w:proofErr w:type="gramStart"/>
      <w:r w:rsidRPr="00735278">
        <w:rPr>
          <w:b/>
          <w:sz w:val="22"/>
        </w:rPr>
        <w:t>coordinates</w:t>
      </w:r>
      <w:r w:rsidR="00A80C95" w:rsidRPr="00735278">
        <w:rPr>
          <w:sz w:val="22"/>
        </w:rPr>
        <w:t xml:space="preserve"> </w:t>
      </w:r>
      <w:proofErr w:type="gramEnd"/>
      <w:r w:rsidR="00A80C95" w:rsidRPr="00735278">
        <w:rPr>
          <w:position w:val="-14"/>
          <w:sz w:val="22"/>
        </w:rPr>
        <w:object w:dxaOrig="1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6pt;height:20.4pt" o:ole="">
            <v:imagedata r:id="rId8" o:title=""/>
          </v:shape>
          <o:OLEObject Type="Embed" ProgID="Equation.DSMT4" ShapeID="_x0000_i1025" DrawAspect="Content" ObjectID="_1515477338" r:id="rId9"/>
        </w:object>
      </w:r>
      <w:r w:rsidR="00822DFA" w:rsidRPr="00735278">
        <w:rPr>
          <w:sz w:val="22"/>
        </w:rPr>
        <w:t>:</w:t>
      </w:r>
    </w:p>
    <w:p w:rsidR="00822DFA" w:rsidRPr="00735278" w:rsidRDefault="00822DFA" w:rsidP="005B09C0">
      <w:pPr>
        <w:jc w:val="both"/>
        <w:rPr>
          <w:sz w:val="22"/>
        </w:rPr>
      </w:pPr>
    </w:p>
    <w:p w:rsidR="00EE7BD0" w:rsidRPr="00735278" w:rsidRDefault="00822DFA" w:rsidP="005B09C0">
      <w:pPr>
        <w:jc w:val="both"/>
        <w:rPr>
          <w:sz w:val="22"/>
        </w:rPr>
      </w:pPr>
      <w:r w:rsidRPr="00735278">
        <w:rPr>
          <w:sz w:val="22"/>
        </w:rPr>
        <w:t xml:space="preserve">a) </w:t>
      </w:r>
      <w:r w:rsidR="005B09C0" w:rsidRPr="00735278">
        <w:rPr>
          <w:sz w:val="22"/>
        </w:rPr>
        <w:t xml:space="preserve"> </w:t>
      </w:r>
      <w:r w:rsidR="00EE7BD0" w:rsidRPr="00735278">
        <w:rPr>
          <w:sz w:val="22"/>
        </w:rPr>
        <w:t xml:space="preserve">Make a </w:t>
      </w:r>
      <w:r w:rsidR="00B8452B" w:rsidRPr="00735278">
        <w:rPr>
          <w:sz w:val="22"/>
        </w:rPr>
        <w:t xml:space="preserve">three-dimensional </w:t>
      </w:r>
      <w:r w:rsidR="00EE7BD0" w:rsidRPr="00735278">
        <w:rPr>
          <w:sz w:val="22"/>
        </w:rPr>
        <w:t xml:space="preserve">surface plot and </w:t>
      </w:r>
      <w:r w:rsidR="00B8452B" w:rsidRPr="00735278">
        <w:rPr>
          <w:sz w:val="22"/>
        </w:rPr>
        <w:t xml:space="preserve">a two-dimensional (non-flooded) </w:t>
      </w:r>
      <w:r w:rsidR="00EE7BD0" w:rsidRPr="00735278">
        <w:rPr>
          <w:sz w:val="22"/>
        </w:rPr>
        <w:t xml:space="preserve">contour </w:t>
      </w:r>
      <w:r w:rsidR="00B8452B" w:rsidRPr="00735278">
        <w:rPr>
          <w:sz w:val="22"/>
        </w:rPr>
        <w:t xml:space="preserve">line </w:t>
      </w:r>
      <w:r w:rsidR="00EE7BD0" w:rsidRPr="00735278">
        <w:rPr>
          <w:sz w:val="22"/>
        </w:rPr>
        <w:t xml:space="preserve">plot of the absolute maximum </w:t>
      </w:r>
      <w:r w:rsidRPr="00735278">
        <w:rPr>
          <w:sz w:val="22"/>
        </w:rPr>
        <w:t xml:space="preserve">non-dimensional </w:t>
      </w:r>
      <w:r w:rsidR="00EE7BD0" w:rsidRPr="00735278">
        <w:rPr>
          <w:sz w:val="22"/>
        </w:rPr>
        <w:t xml:space="preserve">shear stress </w:t>
      </w:r>
      <w:r w:rsidRPr="00735278">
        <w:rPr>
          <w:position w:val="-16"/>
          <w:sz w:val="22"/>
        </w:rPr>
        <w:object w:dxaOrig="999" w:dyaOrig="440">
          <v:shape id="_x0000_i1026" type="#_x0000_t75" style="width:50.4pt;height:21.6pt" o:ole="">
            <v:imagedata r:id="rId10" o:title=""/>
          </v:shape>
          <o:OLEObject Type="Embed" ProgID="Equation.DSMT4" ShapeID="_x0000_i1026" DrawAspect="Content" ObjectID="_1515477339" r:id="rId11"/>
        </w:object>
      </w:r>
      <w:r w:rsidR="00EE7BD0" w:rsidRPr="00735278">
        <w:rPr>
          <w:sz w:val="22"/>
        </w:rPr>
        <w:t xml:space="preserve">as a two dimensional function of </w:t>
      </w:r>
      <w:r w:rsidR="00A80C95" w:rsidRPr="00735278">
        <w:rPr>
          <w:position w:val="-6"/>
          <w:sz w:val="22"/>
        </w:rPr>
        <w:object w:dxaOrig="200" w:dyaOrig="279">
          <v:shape id="_x0000_i1027" type="#_x0000_t75" style="width:9.6pt;height:14.4pt" o:ole="">
            <v:imagedata r:id="rId12" o:title=""/>
          </v:shape>
          <o:OLEObject Type="Embed" ProgID="Equation.DSMT4" ShapeID="_x0000_i1027" DrawAspect="Content" ObjectID="_1515477340" r:id="rId13"/>
        </w:object>
      </w:r>
      <w:r w:rsidR="00A80C95" w:rsidRPr="00735278">
        <w:rPr>
          <w:iCs/>
          <w:sz w:val="22"/>
        </w:rPr>
        <w:t xml:space="preserve"> </w:t>
      </w:r>
      <w:proofErr w:type="spellStart"/>
      <w:r w:rsidR="00EE7BD0" w:rsidRPr="00735278">
        <w:rPr>
          <w:sz w:val="22"/>
        </w:rPr>
        <w:t>and</w:t>
      </w:r>
      <w:proofErr w:type="spellEnd"/>
      <w:r w:rsidR="00A80C95" w:rsidRPr="00735278">
        <w:rPr>
          <w:sz w:val="22"/>
        </w:rPr>
        <w:t xml:space="preserve"> </w:t>
      </w:r>
      <w:r w:rsidR="00A80C95" w:rsidRPr="00735278">
        <w:rPr>
          <w:iCs/>
          <w:position w:val="-10"/>
          <w:sz w:val="22"/>
        </w:rPr>
        <w:object w:dxaOrig="220" w:dyaOrig="320">
          <v:shape id="_x0000_i1028" type="#_x0000_t75" style="width:11.6pt;height:15.6pt" o:ole="">
            <v:imagedata r:id="rId14" o:title=""/>
          </v:shape>
          <o:OLEObject Type="Embed" ProgID="Equation.DSMT4" ShapeID="_x0000_i1028" DrawAspect="Content" ObjectID="_1515477341" r:id="rId15"/>
        </w:object>
      </w:r>
      <w:r w:rsidR="00B8452B" w:rsidRPr="00735278">
        <w:rPr>
          <w:iCs/>
          <w:sz w:val="22"/>
        </w:rPr>
        <w:t>.</w:t>
      </w:r>
      <w:r w:rsidR="00B8452B" w:rsidRPr="00735278">
        <w:rPr>
          <w:sz w:val="22"/>
        </w:rPr>
        <w:t xml:space="preserve">  </w:t>
      </w:r>
      <w:r w:rsidR="00EE7BD0" w:rsidRPr="00735278">
        <w:rPr>
          <w:sz w:val="22"/>
        </w:rPr>
        <w:t>Use the ranges:</w:t>
      </w:r>
      <w:r w:rsidR="00A80C95" w:rsidRPr="00735278">
        <w:rPr>
          <w:position w:val="-6"/>
          <w:sz w:val="22"/>
        </w:rPr>
        <w:object w:dxaOrig="900" w:dyaOrig="279">
          <v:shape id="_x0000_i1029" type="#_x0000_t75" style="width:45.2pt;height:14.4pt" o:ole="">
            <v:imagedata r:id="rId16" o:title=""/>
          </v:shape>
          <o:OLEObject Type="Embed" ProgID="Equation.DSMT4" ShapeID="_x0000_i1029" DrawAspect="Content" ObjectID="_1515477342" r:id="rId17"/>
        </w:object>
      </w:r>
      <w:proofErr w:type="gramStart"/>
      <w:r w:rsidR="00EE7BD0" w:rsidRPr="00735278">
        <w:rPr>
          <w:sz w:val="22"/>
        </w:rPr>
        <w:t xml:space="preserve">;  </w:t>
      </w:r>
      <w:proofErr w:type="gramEnd"/>
      <w:r w:rsidR="00A80C95" w:rsidRPr="00735278">
        <w:rPr>
          <w:position w:val="-10"/>
          <w:sz w:val="22"/>
        </w:rPr>
        <w:object w:dxaOrig="1060" w:dyaOrig="320">
          <v:shape id="_x0000_i1030" type="#_x0000_t75" style="width:53.6pt;height:15.6pt" o:ole="">
            <v:imagedata r:id="rId18" o:title=""/>
          </v:shape>
          <o:OLEObject Type="Embed" ProgID="Equation.DSMT4" ShapeID="_x0000_i1030" DrawAspect="Content" ObjectID="_1515477343" r:id="rId19"/>
        </w:object>
      </w:r>
      <w:r w:rsidR="00735278">
        <w:rPr>
          <w:sz w:val="22"/>
        </w:rPr>
        <w:t>.  You will have to non-</w:t>
      </w:r>
      <w:proofErr w:type="spellStart"/>
      <w:r w:rsidR="00735278">
        <w:rPr>
          <w:sz w:val="22"/>
        </w:rPr>
        <w:t>dimensionalize</w:t>
      </w:r>
      <w:proofErr w:type="spellEnd"/>
      <w:r w:rsidR="00735278">
        <w:rPr>
          <w:sz w:val="22"/>
        </w:rPr>
        <w:t xml:space="preserve"> the equations.</w:t>
      </w:r>
    </w:p>
    <w:p w:rsidR="00822DFA" w:rsidRPr="00735278" w:rsidRDefault="00822DFA" w:rsidP="005B09C0">
      <w:pPr>
        <w:jc w:val="both"/>
        <w:rPr>
          <w:sz w:val="22"/>
        </w:rPr>
      </w:pPr>
    </w:p>
    <w:p w:rsidR="00EE7BD0" w:rsidRPr="00735278" w:rsidRDefault="005B09C0" w:rsidP="005B09C0">
      <w:pPr>
        <w:jc w:val="both"/>
        <w:rPr>
          <w:sz w:val="22"/>
        </w:rPr>
      </w:pPr>
      <w:r w:rsidRPr="00735278">
        <w:rPr>
          <w:sz w:val="22"/>
        </w:rPr>
        <w:t>b</w:t>
      </w:r>
      <w:r w:rsidR="00EE7BD0" w:rsidRPr="00735278">
        <w:rPr>
          <w:sz w:val="22"/>
        </w:rPr>
        <w:t xml:space="preserve">)  Comment on your results.  </w:t>
      </w:r>
      <w:r w:rsidR="00894147" w:rsidRPr="00735278">
        <w:rPr>
          <w:sz w:val="22"/>
        </w:rPr>
        <w:t>(</w:t>
      </w:r>
      <w:r w:rsidR="00EE7BD0" w:rsidRPr="00735278">
        <w:rPr>
          <w:sz w:val="22"/>
        </w:rPr>
        <w:t>Don’t just summarize the steps you followed.  Considering the results, discuss what the final results tell you, whether they have</w:t>
      </w:r>
      <w:r w:rsidR="00894147" w:rsidRPr="00735278">
        <w:rPr>
          <w:sz w:val="22"/>
        </w:rPr>
        <w:t xml:space="preserve"> any interesting features, etc.)</w:t>
      </w:r>
    </w:p>
    <w:p w:rsidR="00894147" w:rsidRPr="00735278" w:rsidRDefault="00894147" w:rsidP="005B09C0">
      <w:pPr>
        <w:jc w:val="both"/>
        <w:rPr>
          <w:sz w:val="22"/>
        </w:rPr>
      </w:pPr>
    </w:p>
    <w:p w:rsidR="00894147" w:rsidRPr="00735278" w:rsidRDefault="001A25F8" w:rsidP="005B09C0">
      <w:pPr>
        <w:jc w:val="both"/>
        <w:rPr>
          <w:sz w:val="22"/>
        </w:rPr>
      </w:pPr>
      <w:r w:rsidRPr="00735278">
        <w:rPr>
          <w:sz w:val="22"/>
        </w:rPr>
        <w:t>V</w:t>
      </w:r>
      <w:r w:rsidR="00894147" w:rsidRPr="00735278">
        <w:rPr>
          <w:sz w:val="22"/>
        </w:rPr>
        <w:t>alue</w:t>
      </w:r>
      <w:r w:rsidRPr="00735278">
        <w:rPr>
          <w:sz w:val="22"/>
        </w:rPr>
        <w:t>s</w:t>
      </w:r>
      <w:r w:rsidR="00894147" w:rsidRPr="00735278">
        <w:rPr>
          <w:sz w:val="22"/>
        </w:rPr>
        <w:t xml:space="preserve"> for </w:t>
      </w:r>
      <w:r w:rsidRPr="00735278">
        <w:rPr>
          <w:i/>
          <w:sz w:val="22"/>
        </w:rPr>
        <w:t>P</w:t>
      </w:r>
      <w:r w:rsidRPr="00735278">
        <w:rPr>
          <w:sz w:val="22"/>
        </w:rPr>
        <w:t xml:space="preserve"> and </w:t>
      </w:r>
      <w:proofErr w:type="gramStart"/>
      <w:r w:rsidR="00894147" w:rsidRPr="00735278">
        <w:rPr>
          <w:i/>
          <w:sz w:val="22"/>
        </w:rPr>
        <w:t>a</w:t>
      </w:r>
      <w:proofErr w:type="gramEnd"/>
      <w:r w:rsidRPr="00735278">
        <w:rPr>
          <w:sz w:val="22"/>
        </w:rPr>
        <w:t xml:space="preserve"> are</w:t>
      </w:r>
      <w:r w:rsidR="00894147" w:rsidRPr="00735278">
        <w:rPr>
          <w:sz w:val="22"/>
        </w:rPr>
        <w:t xml:space="preserve"> not required.  Your Mechanics of Materials textbook provides you with the equations needed to calculate the principle stresses.</w:t>
      </w:r>
      <w:r w:rsidRPr="00735278">
        <w:rPr>
          <w:sz w:val="22"/>
        </w:rPr>
        <w:t xml:space="preserve">  </w:t>
      </w:r>
      <w:r w:rsidR="001F7D06" w:rsidRPr="00735278">
        <w:rPr>
          <w:sz w:val="22"/>
        </w:rPr>
        <w:t xml:space="preserve">Your plots must make use of good plotting practices (scaling, labels, legend, etc.).  </w:t>
      </w:r>
      <w:r w:rsidRPr="00735278">
        <w:rPr>
          <w:sz w:val="22"/>
        </w:rPr>
        <w:t>You must wr</w:t>
      </w:r>
      <w:r w:rsidR="00940B53" w:rsidRPr="00735278">
        <w:rPr>
          <w:sz w:val="22"/>
        </w:rPr>
        <w:t>ite a MATLAB script, saved in a</w:t>
      </w:r>
      <w:r w:rsidR="00DD2261" w:rsidRPr="00735278">
        <w:rPr>
          <w:sz w:val="22"/>
        </w:rPr>
        <w:t xml:space="preserve"> </w:t>
      </w:r>
      <w:r w:rsidRPr="00735278">
        <w:rPr>
          <w:sz w:val="22"/>
        </w:rPr>
        <w:t xml:space="preserve">.m file.  The script should include the commands to </w:t>
      </w:r>
      <w:r w:rsidR="00287D7F" w:rsidRPr="00735278">
        <w:rPr>
          <w:sz w:val="22"/>
        </w:rPr>
        <w:t xml:space="preserve">complete the calculations and to </w:t>
      </w:r>
      <w:r w:rsidRPr="00735278">
        <w:rPr>
          <w:sz w:val="22"/>
        </w:rPr>
        <w:t xml:space="preserve">create your plots in </w:t>
      </w:r>
      <w:r w:rsidRPr="00735278">
        <w:rPr>
          <w:b/>
          <w:sz w:val="22"/>
        </w:rPr>
        <w:t>multiple windows</w:t>
      </w:r>
      <w:r w:rsidRPr="00735278">
        <w:rPr>
          <w:sz w:val="22"/>
        </w:rPr>
        <w:t>.  To complete this assignment, turn in your MATLAB script</w:t>
      </w:r>
      <w:r w:rsidR="00735278" w:rsidRPr="00735278">
        <w:rPr>
          <w:sz w:val="22"/>
        </w:rPr>
        <w:t xml:space="preserve"> electronically and in hardcopy</w:t>
      </w:r>
      <w:r w:rsidRPr="00735278">
        <w:rPr>
          <w:sz w:val="22"/>
        </w:rPr>
        <w:t xml:space="preserve">, </w:t>
      </w:r>
      <w:r w:rsidR="00735278" w:rsidRPr="00735278">
        <w:rPr>
          <w:sz w:val="22"/>
        </w:rPr>
        <w:t>hard</w:t>
      </w:r>
      <w:r w:rsidRPr="00735278">
        <w:rPr>
          <w:sz w:val="22"/>
        </w:rPr>
        <w:t>copies of your plots,</w:t>
      </w:r>
      <w:r w:rsidR="00735278" w:rsidRPr="00735278">
        <w:rPr>
          <w:sz w:val="22"/>
        </w:rPr>
        <w:t xml:space="preserve"> and comments on your results.</w:t>
      </w:r>
      <w:r w:rsidR="001629CB" w:rsidRPr="00735278">
        <w:rPr>
          <w:sz w:val="22"/>
        </w:rPr>
        <w:t xml:space="preserve">  All plots submitted electronically should be in color.</w:t>
      </w:r>
    </w:p>
    <w:p w:rsidR="00CD0930" w:rsidRDefault="00CD0930"/>
    <w:p w:rsidR="00735278" w:rsidRPr="00735278" w:rsidRDefault="00735278">
      <w:pPr>
        <w:rPr>
          <w:i/>
          <w:sz w:val="22"/>
        </w:rPr>
      </w:pPr>
      <w:r w:rsidRPr="00735278">
        <w:rPr>
          <w:sz w:val="22"/>
        </w:rPr>
        <w:t xml:space="preserve">Your file name should be:  </w:t>
      </w:r>
      <w:r w:rsidRPr="00735278">
        <w:rPr>
          <w:i/>
          <w:sz w:val="22"/>
        </w:rPr>
        <w:t>firstname_lastname.hmwk2.sp15.m</w:t>
      </w:r>
    </w:p>
    <w:sectPr w:rsidR="00735278" w:rsidRPr="00735278" w:rsidSect="00CD093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E21" w:rsidRDefault="00B36E21" w:rsidP="005B09C0">
      <w:r>
        <w:separator/>
      </w:r>
    </w:p>
  </w:endnote>
  <w:endnote w:type="continuationSeparator" w:id="0">
    <w:p w:rsidR="00B36E21" w:rsidRDefault="00B36E21" w:rsidP="005B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C0" w:rsidRPr="007F70A8" w:rsidRDefault="005B09C0" w:rsidP="005B09C0">
    <w:pPr>
      <w:pStyle w:val="Footer"/>
      <w:jc w:val="right"/>
      <w:rPr>
        <w:color w:val="808080" w:themeColor="background1" w:themeShade="80"/>
        <w:sz w:val="18"/>
      </w:rPr>
    </w:pPr>
    <w:r w:rsidRPr="007F70A8">
      <w:rPr>
        <w:color w:val="808080" w:themeColor="background1" w:themeShade="80"/>
        <w:sz w:val="18"/>
      </w:rPr>
      <w:t xml:space="preserve">Assigned </w:t>
    </w:r>
    <w:r w:rsidR="00DC0AE5">
      <w:rPr>
        <w:color w:val="808080" w:themeColor="background1" w:themeShade="80"/>
        <w:sz w:val="18"/>
      </w:rPr>
      <w:t>1/28/16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E21" w:rsidRDefault="00B36E21" w:rsidP="005B09C0">
      <w:r>
        <w:separator/>
      </w:r>
    </w:p>
  </w:footnote>
  <w:footnote w:type="continuationSeparator" w:id="0">
    <w:p w:rsidR="00B36E21" w:rsidRDefault="00B36E21" w:rsidP="005B0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1B"/>
    <w:rsid w:val="00062922"/>
    <w:rsid w:val="001629CB"/>
    <w:rsid w:val="001A25F8"/>
    <w:rsid w:val="001F7D06"/>
    <w:rsid w:val="00287D7F"/>
    <w:rsid w:val="0037041B"/>
    <w:rsid w:val="00375402"/>
    <w:rsid w:val="0054739A"/>
    <w:rsid w:val="005B09C0"/>
    <w:rsid w:val="00735278"/>
    <w:rsid w:val="007F70A8"/>
    <w:rsid w:val="0081043A"/>
    <w:rsid w:val="00814789"/>
    <w:rsid w:val="00822DFA"/>
    <w:rsid w:val="0085218A"/>
    <w:rsid w:val="00894147"/>
    <w:rsid w:val="008F416D"/>
    <w:rsid w:val="00903044"/>
    <w:rsid w:val="00940B53"/>
    <w:rsid w:val="00A80C95"/>
    <w:rsid w:val="00AF4349"/>
    <w:rsid w:val="00B05F55"/>
    <w:rsid w:val="00B36E21"/>
    <w:rsid w:val="00B8452B"/>
    <w:rsid w:val="00B92345"/>
    <w:rsid w:val="00C3593F"/>
    <w:rsid w:val="00CD0930"/>
    <w:rsid w:val="00DC0AE5"/>
    <w:rsid w:val="00DD2261"/>
    <w:rsid w:val="00EE7BD0"/>
    <w:rsid w:val="00F45CB3"/>
    <w:rsid w:val="00F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284B74-AFAE-4A3F-8610-B1C50495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4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BD0"/>
    <w:pPr>
      <w:keepNext/>
      <w:overflowPunct/>
      <w:autoSpaceDE/>
      <w:autoSpaceDN/>
      <w:adjustRightInd/>
      <w:jc w:val="center"/>
      <w:textAlignment w:val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EE7BD0"/>
    <w:pPr>
      <w:keepNext/>
      <w:overflowPunct/>
      <w:autoSpaceDE/>
      <w:autoSpaceDN/>
      <w:adjustRightInd/>
      <w:jc w:val="center"/>
      <w:textAlignment w:val="auto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1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E7BD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E7BD0"/>
    <w:rPr>
      <w:rFonts w:ascii="Times New Roman" w:eastAsia="Times New Roman" w:hAnsi="Times New Roman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EE7BD0"/>
    <w:pPr>
      <w:overflowPunct/>
      <w:autoSpaceDE/>
      <w:autoSpaceDN/>
      <w:adjustRightInd/>
      <w:jc w:val="center"/>
      <w:textAlignment w:val="auto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EE7BD0"/>
    <w:rPr>
      <w:rFonts w:ascii="Times New Roman" w:eastAsia="Times New Roman" w:hAnsi="Times New Roman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5B0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9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0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9C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Fleming</dc:creator>
  <cp:lastModifiedBy>Mark  Archambault</cp:lastModifiedBy>
  <cp:revision>6</cp:revision>
  <dcterms:created xsi:type="dcterms:W3CDTF">2014-01-24T18:55:00Z</dcterms:created>
  <dcterms:modified xsi:type="dcterms:W3CDTF">2016-01-28T14:09:00Z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