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8931"/>
        </w:tabs>
        <w:jc w:val="center"/>
        <w:rPr>
          <w:sz w:val="28"/>
          <w:szCs w:val="28"/>
          <w:lang w:val="vi-VN"/>
        </w:rPr>
      </w:pPr>
      <w:bookmarkStart w:id="0" w:name="_Hlk73337070"/>
      <w:bookmarkEnd w:id="0"/>
      <w:r>
        <mc:AlternateContent>
          <mc:Choice Requires="wps">
            <w:drawing>
              <wp:anchor distT="0" distB="0" distL="114300" distR="114300" simplePos="0" relativeHeight="251661312" behindDoc="1" locked="0" layoutInCell="1" allowOverlap="1">
                <wp:simplePos x="0" y="0"/>
                <wp:positionH relativeFrom="column">
                  <wp:posOffset>-88900</wp:posOffset>
                </wp:positionH>
                <wp:positionV relativeFrom="paragraph">
                  <wp:posOffset>-635000</wp:posOffset>
                </wp:positionV>
                <wp:extent cx="6637655" cy="9434830"/>
                <wp:effectExtent l="52070" t="52070" r="61595" b="53340"/>
                <wp:wrapNone/>
                <wp:docPr id="94" name="Rectangles 94"/>
                <wp:cNvGraphicFramePr/>
                <a:graphic xmlns:a="http://schemas.openxmlformats.org/drawingml/2006/main">
                  <a:graphicData uri="http://schemas.microsoft.com/office/word/2010/wordprocessingShape">
                    <wps:wsp>
                      <wps:cNvSpPr>
                        <a:spLocks noChangeArrowheads="1"/>
                      </wps:cNvSpPr>
                      <wps:spPr bwMode="auto">
                        <a:xfrm>
                          <a:off x="0" y="0"/>
                          <a:ext cx="6637655" cy="9434830"/>
                        </a:xfrm>
                        <a:prstGeom prst="rect">
                          <a:avLst/>
                        </a:prstGeom>
                        <a:solidFill>
                          <a:srgbClr val="FFFFFF"/>
                        </a:solidFill>
                        <a:ln w="104775" cmpd="thinThick">
                          <a:solidFill>
                            <a:srgbClr val="000000"/>
                          </a:solidFill>
                          <a:miter lim="800000"/>
                        </a:ln>
                        <a:effectLst/>
                      </wps:spPr>
                      <wps:txbx>
                        <w:txbxContent>
                          <w:p>
                            <w:pPr>
                              <w:tabs>
                                <w:tab w:val="right" w:pos="8931"/>
                              </w:tabs>
                              <w:jc w:val="both"/>
                            </w:pP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7pt;margin-top:-50pt;height:742.9pt;width:522.65pt;z-index:-251655168;mso-width-relative:page;mso-height-relative:page;" fillcolor="#FFFFFF" filled="t" stroked="t" coordsize="21600,21600" o:gfxdata="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TYphdoAAAAOAQAADwAAAAAAAAABACAA&#10;AAAiAAAAZHJzL2Rvd25yZXYueG1sUEsBAhQAFAAAAAgAh07iQFWrCAZEAgAAogQAAA4AAAAAAAAA&#10;AQAgAAAAKQEAAGRycy9lMm9Eb2MueG1sUEsFBgAAAAAGAAYAWQEAAN8FAAAAAA==&#10;">
                <v:fill on="t" focussize="0,0"/>
                <v:stroke weight="8.25pt" color="#000000" linestyle="thinThick" miterlimit="8" joinstyle="miter"/>
                <v:imagedata o:title=""/>
                <o:lock v:ext="edit" aspectratio="f"/>
                <v:textbox>
                  <w:txbxContent>
                    <w:p>
                      <w:pPr>
                        <w:tabs>
                          <w:tab w:val="right" w:pos="8931"/>
                        </w:tabs>
                        <w:jc w:val="both"/>
                      </w:pPr>
                    </w:p>
                  </w:txbxContent>
                </v:textbox>
              </v:rect>
            </w:pict>
          </mc:Fallback>
        </mc:AlternateContent>
      </w:r>
      <w:r>
        <w:rPr>
          <w:sz w:val="28"/>
          <w:szCs w:val="28"/>
          <w:lang w:val="vi-VN"/>
        </w:rPr>
        <w:t>TRƯỜNG ĐẠI HỌC CÔNG NGHIỆP THỰC PHẨM</w:t>
      </w:r>
      <w:r>
        <w:rPr>
          <w:sz w:val="28"/>
          <w:szCs w:val="28"/>
        </w:rPr>
        <w:t xml:space="preserve"> TP. </w:t>
      </w:r>
      <w:r>
        <w:rPr>
          <w:sz w:val="28"/>
          <w:szCs w:val="28"/>
          <w:lang w:val="vi-VN"/>
        </w:rPr>
        <w:t>HCM</w:t>
      </w:r>
    </w:p>
    <w:p>
      <w:pPr>
        <w:jc w:val="center"/>
        <w:rPr>
          <w:rFonts w:hint="default"/>
          <w:b/>
          <w:sz w:val="28"/>
          <w:szCs w:val="28"/>
          <w:lang w:val="en-US"/>
        </w:rPr>
      </w:pPr>
      <w:r>
        <w:rPr>
          <w:b/>
          <w:sz w:val="28"/>
          <w:szCs w:val="28"/>
          <w:lang w:val="vi-VN"/>
        </w:rPr>
        <w:t>KHO</w:t>
      </w:r>
      <w:r>
        <w:rPr>
          <w:b/>
          <w:sz w:val="28"/>
          <w:szCs w:val="28"/>
        </w:rPr>
        <w:t>A</w:t>
      </w:r>
      <w:r>
        <w:rPr>
          <w:b/>
          <w:sz w:val="28"/>
          <w:szCs w:val="28"/>
          <w:lang w:val="vi-VN"/>
        </w:rPr>
        <w:t xml:space="preserve"> CÔNG NGHỆ </w:t>
      </w:r>
      <w:r>
        <w:rPr>
          <w:rFonts w:hint="default"/>
          <w:b/>
          <w:sz w:val="28"/>
          <w:szCs w:val="28"/>
          <w:lang w:val="en-US"/>
        </w:rPr>
        <w:t>THÔNG TIN</w:t>
      </w:r>
    </w:p>
    <w:p>
      <w:pPr>
        <w:rPr>
          <w:szCs w:val="20"/>
        </w:rPr>
      </w:pPr>
    </w:p>
    <w:p>
      <w:pPr>
        <w:jc w:val="center"/>
        <w:rPr>
          <w:szCs w:val="20"/>
        </w:rPr>
      </w:pPr>
      <w:r>
        <w:rPr>
          <w:szCs w:val="20"/>
        </w:rPr>
        <w:drawing>
          <wp:inline distT="0" distB="0" distL="114300" distR="114300">
            <wp:extent cx="1280795" cy="1254125"/>
            <wp:effectExtent l="0" t="0" r="14605" b="10795"/>
            <wp:docPr id="43" name="Picture 5" descr="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descr="logo vector"/>
                    <pic:cNvPicPr>
                      <a:picLocks noChangeAspect="1"/>
                    </pic:cNvPicPr>
                  </pic:nvPicPr>
                  <pic:blipFill>
                    <a:blip r:embed="rId8"/>
                    <a:stretch>
                      <a:fillRect/>
                    </a:stretch>
                  </pic:blipFill>
                  <pic:spPr>
                    <a:xfrm>
                      <a:off x="0" y="0"/>
                      <a:ext cx="1280795" cy="1254125"/>
                    </a:xfrm>
                    <a:prstGeom prst="rect">
                      <a:avLst/>
                    </a:prstGeom>
                    <a:noFill/>
                    <a:ln>
                      <a:noFill/>
                    </a:ln>
                  </pic:spPr>
                </pic:pic>
              </a:graphicData>
            </a:graphic>
          </wp:inline>
        </w:drawing>
      </w:r>
    </w:p>
    <w:p>
      <w:pPr>
        <w:rPr>
          <w:szCs w:val="20"/>
        </w:rPr>
      </w:pPr>
    </w:p>
    <w:p>
      <w:pPr>
        <w:jc w:val="center"/>
        <w:rPr>
          <w:b/>
          <w:sz w:val="28"/>
          <w:szCs w:val="28"/>
        </w:rPr>
      </w:pPr>
      <w:r>
        <w:rPr>
          <w:b/>
          <w:sz w:val="28"/>
          <w:szCs w:val="28"/>
        </w:rPr>
        <w:t>PHÂN TÍCH THIẾT KẾ HỆ THỐNG THÔNG TIN</w:t>
      </w:r>
    </w:p>
    <w:p>
      <w:pPr>
        <w:rPr>
          <w:szCs w:val="20"/>
        </w:rPr>
      </w:pPr>
      <w:r>
        <mc:AlternateContent>
          <mc:Choice Requires="wps">
            <w:drawing>
              <wp:anchor distT="0" distB="0" distL="114300" distR="114300" simplePos="0" relativeHeight="251660288" behindDoc="0" locked="0" layoutInCell="1" allowOverlap="1">
                <wp:simplePos x="0" y="0"/>
                <wp:positionH relativeFrom="column">
                  <wp:posOffset>389890</wp:posOffset>
                </wp:positionH>
                <wp:positionV relativeFrom="paragraph">
                  <wp:posOffset>187960</wp:posOffset>
                </wp:positionV>
                <wp:extent cx="5591175" cy="5486400"/>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5591175" cy="5486400"/>
                        </a:xfrm>
                        <a:prstGeom prst="rect">
                          <a:avLst/>
                        </a:prstGeom>
                        <a:noFill/>
                        <a:ln w="6350">
                          <a:noFill/>
                        </a:ln>
                        <a:effectLst/>
                      </wps:spPr>
                      <wps:txbx>
                        <w:txbxContent>
                          <w:p>
                            <w:pPr>
                              <w:tabs>
                                <w:tab w:val="right" w:pos="8931"/>
                              </w:tabs>
                              <w:ind w:right="-1"/>
                              <w:jc w:val="center"/>
                              <w:rPr>
                                <w:b/>
                                <w:color w:val="000000"/>
                                <w:sz w:val="36"/>
                                <w:szCs w:val="36"/>
                              </w:rPr>
                            </w:pPr>
                            <w:r>
                              <w:rPr>
                                <w:b/>
                                <w:color w:val="000000"/>
                                <w:sz w:val="36"/>
                                <w:szCs w:val="36"/>
                              </w:rPr>
                              <w:t>ĐỀ TÀI:</w:t>
                            </w:r>
                          </w:p>
                          <w:p>
                            <w:pPr>
                              <w:tabs>
                                <w:tab w:val="right" w:pos="8931"/>
                              </w:tabs>
                              <w:ind w:right="-1"/>
                              <w:jc w:val="center"/>
                              <w:rPr>
                                <w:b/>
                                <w:color w:val="000000"/>
                                <w:sz w:val="36"/>
                                <w:szCs w:val="36"/>
                              </w:rPr>
                            </w:pPr>
                            <w:r>
                              <w:rPr>
                                <w:b/>
                                <w:color w:val="000000"/>
                                <w:sz w:val="36"/>
                                <w:szCs w:val="36"/>
                              </w:rPr>
                              <w:t>THIẾT KẾ HỆ THỐNG QUẢN LÝ NHÂN SỰ</w:t>
                            </w:r>
                          </w:p>
                          <w:p>
                            <w:pPr>
                              <w:tabs>
                                <w:tab w:val="right" w:pos="8931"/>
                              </w:tabs>
                              <w:ind w:right="-1"/>
                              <w:rPr>
                                <w:b/>
                                <w:color w:val="000000"/>
                                <w:sz w:val="36"/>
                                <w:szCs w:val="36"/>
                              </w:rPr>
                            </w:pPr>
                          </w:p>
                          <w:p>
                            <w:pPr>
                              <w:tabs>
                                <w:tab w:val="right" w:pos="8931"/>
                              </w:tabs>
                              <w:ind w:right="-1"/>
                              <w:rPr>
                                <w:b/>
                                <w:color w:val="000000"/>
                                <w:sz w:val="36"/>
                                <w:szCs w:val="36"/>
                              </w:rPr>
                            </w:pPr>
                          </w:p>
                          <w:p>
                            <w:pPr>
                              <w:tabs>
                                <w:tab w:val="right" w:pos="8931"/>
                              </w:tabs>
                              <w:ind w:left="709" w:right="-1"/>
                              <w:rPr>
                                <w:b/>
                                <w:color w:val="000000"/>
                                <w:sz w:val="28"/>
                                <w:szCs w:val="28"/>
                              </w:rPr>
                            </w:pPr>
                          </w:p>
                          <w:p>
                            <w:pPr>
                              <w:tabs>
                                <w:tab w:val="right" w:pos="8931"/>
                              </w:tabs>
                              <w:ind w:left="709" w:right="-1"/>
                              <w:rPr>
                                <w:b/>
                                <w:color w:val="000000"/>
                                <w:sz w:val="28"/>
                                <w:szCs w:val="28"/>
                              </w:rPr>
                            </w:pPr>
                          </w:p>
                          <w:p>
                            <w:pPr>
                              <w:tabs>
                                <w:tab w:val="right" w:pos="8931"/>
                              </w:tabs>
                              <w:ind w:left="284" w:right="-1"/>
                              <w:rPr>
                                <w:bCs/>
                                <w:color w:val="000000"/>
                                <w:szCs w:val="26"/>
                              </w:rPr>
                            </w:pPr>
                            <w:r>
                              <w:rPr>
                                <w:bCs/>
                                <w:color w:val="000000"/>
                                <w:sz w:val="28"/>
                                <w:szCs w:val="28"/>
                              </w:rPr>
                              <w:t>GVHD: NGUYỄN THỊ ĐỊNH</w:t>
                            </w:r>
                          </w:p>
                          <w:p>
                            <w:pPr>
                              <w:ind w:left="284" w:right="-1"/>
                              <w:rPr>
                                <w:bCs/>
                                <w:color w:val="000000"/>
                                <w:sz w:val="28"/>
                                <w:szCs w:val="28"/>
                              </w:rPr>
                            </w:pPr>
                            <w:r>
                              <w:rPr>
                                <w:bCs/>
                                <w:color w:val="000000"/>
                                <w:sz w:val="28"/>
                                <w:szCs w:val="28"/>
                              </w:rPr>
                              <w:t xml:space="preserve">SVTH: </w:t>
                            </w:r>
                          </w:p>
                          <w:p>
                            <w:pPr>
                              <w:tabs>
                                <w:tab w:val="left" w:pos="5130"/>
                              </w:tabs>
                              <w:ind w:left="1260" w:right="-1"/>
                              <w:rPr>
                                <w:bCs/>
                                <w:color w:val="000000"/>
                                <w:sz w:val="28"/>
                                <w:szCs w:val="28"/>
                              </w:rPr>
                            </w:pPr>
                            <w:r>
                              <w:rPr>
                                <w:bCs/>
                                <w:color w:val="000000"/>
                                <w:sz w:val="28"/>
                                <w:szCs w:val="28"/>
                              </w:rPr>
                              <w:t>LÊ MINH NHỰT</w:t>
                            </w:r>
                            <w:r>
                              <w:rPr>
                                <w:bCs/>
                                <w:color w:val="000000"/>
                                <w:sz w:val="28"/>
                                <w:szCs w:val="28"/>
                              </w:rPr>
                              <w:tab/>
                            </w:r>
                            <w:r>
                              <w:rPr>
                                <w:bCs/>
                                <w:color w:val="000000"/>
                                <w:sz w:val="28"/>
                                <w:szCs w:val="28"/>
                              </w:rPr>
                              <w:t>MSSV: 2001180152</w:t>
                            </w:r>
                            <w:r>
                              <w:rPr>
                                <w:bCs/>
                                <w:color w:val="000000"/>
                                <w:sz w:val="28"/>
                                <w:szCs w:val="28"/>
                              </w:rPr>
                              <w:tab/>
                            </w:r>
                          </w:p>
                          <w:p>
                            <w:pPr>
                              <w:tabs>
                                <w:tab w:val="left" w:pos="5130"/>
                              </w:tabs>
                              <w:ind w:left="1260" w:right="-1"/>
                              <w:rPr>
                                <w:bCs/>
                                <w:color w:val="000000"/>
                                <w:sz w:val="28"/>
                                <w:szCs w:val="28"/>
                              </w:rPr>
                            </w:pPr>
                            <w:r>
                              <w:rPr>
                                <w:bCs/>
                                <w:color w:val="000000"/>
                                <w:sz w:val="28"/>
                                <w:szCs w:val="28"/>
                              </w:rPr>
                              <w:t>TRẦN THÁI CHÂN</w:t>
                            </w:r>
                            <w:r>
                              <w:rPr>
                                <w:bCs/>
                                <w:color w:val="000000"/>
                                <w:sz w:val="28"/>
                                <w:szCs w:val="28"/>
                              </w:rPr>
                              <w:tab/>
                            </w:r>
                            <w:r>
                              <w:rPr>
                                <w:bCs/>
                                <w:color w:val="000000"/>
                                <w:sz w:val="28"/>
                                <w:szCs w:val="28"/>
                              </w:rPr>
                              <w:t>MSSV: 2001180118</w:t>
                            </w:r>
                          </w:p>
                          <w:p>
                            <w:pPr>
                              <w:tabs>
                                <w:tab w:val="left" w:pos="5130"/>
                              </w:tabs>
                              <w:ind w:left="1260" w:right="-1"/>
                              <w:rPr>
                                <w:bCs/>
                                <w:color w:val="000000"/>
                                <w:sz w:val="28"/>
                                <w:szCs w:val="28"/>
                              </w:rPr>
                            </w:pPr>
                            <w:r>
                              <w:rPr>
                                <w:bCs/>
                                <w:color w:val="000000"/>
                                <w:sz w:val="28"/>
                                <w:szCs w:val="28"/>
                              </w:rPr>
                              <w:t>NGUYỄN HÒA TRUNG HIẾU</w:t>
                            </w:r>
                            <w:r>
                              <w:rPr>
                                <w:bCs/>
                                <w:color w:val="000000"/>
                                <w:sz w:val="28"/>
                                <w:szCs w:val="28"/>
                              </w:rPr>
                              <w:tab/>
                            </w:r>
                            <w:r>
                              <w:rPr>
                                <w:bCs/>
                                <w:color w:val="000000"/>
                                <w:sz w:val="28"/>
                                <w:szCs w:val="28"/>
                              </w:rPr>
                              <w:t>MSSV: 2001180437</w:t>
                            </w:r>
                          </w:p>
                          <w:p>
                            <w:pPr>
                              <w:tabs>
                                <w:tab w:val="left" w:pos="5130"/>
                              </w:tabs>
                              <w:ind w:right="-1"/>
                              <w:rPr>
                                <w:bCs/>
                                <w:color w:val="000000"/>
                                <w:sz w:val="28"/>
                                <w:szCs w:val="28"/>
                              </w:rPr>
                            </w:pPr>
                          </w:p>
                          <w:p>
                            <w:pPr>
                              <w:tabs>
                                <w:tab w:val="left" w:pos="5130"/>
                              </w:tabs>
                              <w:ind w:left="1260" w:right="-1"/>
                              <w:rPr>
                                <w:bCs/>
                                <w:color w:val="000000"/>
                                <w:sz w:val="28"/>
                                <w:szCs w:val="28"/>
                              </w:rPr>
                            </w:pPr>
                          </w:p>
                          <w:p>
                            <w:pPr>
                              <w:tabs>
                                <w:tab w:val="left" w:pos="5130"/>
                              </w:tabs>
                              <w:ind w:left="1260" w:right="-1"/>
                              <w:rPr>
                                <w:bCs/>
                                <w:color w:val="000000"/>
                                <w:sz w:val="28"/>
                                <w:szCs w:val="28"/>
                              </w:rPr>
                            </w:pPr>
                          </w:p>
                          <w:p>
                            <w:pPr>
                              <w:tabs>
                                <w:tab w:val="left" w:pos="5130"/>
                              </w:tabs>
                              <w:ind w:left="1260" w:right="-1"/>
                              <w:rPr>
                                <w:bCs/>
                                <w:color w:val="000000"/>
                                <w:sz w:val="28"/>
                                <w:szCs w:val="28"/>
                              </w:rPr>
                            </w:pPr>
                          </w:p>
                          <w:p>
                            <w:pPr>
                              <w:tabs>
                                <w:tab w:val="left" w:pos="5130"/>
                              </w:tabs>
                              <w:ind w:left="1260" w:right="-1"/>
                              <w:jc w:val="center"/>
                              <w:rPr>
                                <w:bCs/>
                                <w:color w:val="000000"/>
                                <w:sz w:val="28"/>
                                <w:szCs w:val="28"/>
                              </w:rPr>
                            </w:pPr>
                            <w:r>
                              <w:rPr>
                                <w:color w:val="000000"/>
                                <w:sz w:val="28"/>
                              </w:rPr>
                              <w:t>TP HỒ CHÍ MINH, 2021</w:t>
                            </w:r>
                          </w:p>
                          <w:p>
                            <w:pPr>
                              <w:tabs>
                                <w:tab w:val="left" w:pos="5130"/>
                              </w:tabs>
                              <w:ind w:left="1260" w:right="-1"/>
                              <w:rPr>
                                <w:bCs/>
                                <w:color w:val="000000"/>
                                <w:sz w:val="28"/>
                                <w:szCs w:val="28"/>
                              </w:rPr>
                            </w:pPr>
                          </w:p>
                          <w:p>
                            <w:pPr>
                              <w:tabs>
                                <w:tab w:val="left" w:pos="5130"/>
                              </w:tabs>
                              <w:ind w:left="1260" w:right="-1"/>
                              <w:rPr>
                                <w:bCs/>
                                <w:color w:val="000000"/>
                                <w:sz w:val="28"/>
                                <w:szCs w:val="28"/>
                              </w:rPr>
                            </w:pPr>
                          </w:p>
                          <w:p>
                            <w:pPr>
                              <w:tabs>
                                <w:tab w:val="left" w:pos="5130"/>
                              </w:tabs>
                              <w:ind w:left="1260" w:right="-1"/>
                              <w:rPr>
                                <w:bCs/>
                                <w:color w:val="000000"/>
                                <w:sz w:val="28"/>
                                <w:szCs w:val="28"/>
                              </w:rPr>
                            </w:pPr>
                          </w:p>
                          <w:p>
                            <w:pPr>
                              <w:tabs>
                                <w:tab w:val="left" w:pos="5130"/>
                              </w:tabs>
                              <w:ind w:left="1260" w:right="-1"/>
                              <w:rPr>
                                <w:bCs/>
                                <w:color w:val="000000"/>
                                <w:sz w:val="28"/>
                                <w:szCs w:val="28"/>
                              </w:rPr>
                            </w:pPr>
                          </w:p>
                          <w:p>
                            <w:pPr>
                              <w:tabs>
                                <w:tab w:val="left" w:pos="5130"/>
                              </w:tabs>
                              <w:ind w:left="1260" w:right="-1"/>
                              <w:rPr>
                                <w:bCs/>
                                <w:color w:val="000000"/>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pt;margin-top:14.8pt;height:432pt;width:440.25pt;z-index:251660288;mso-width-relative:page;mso-height-relative:page;" filled="f" stroked="f" coordsize="21600,21600" o:gfxdata="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OWlM9DaAAAACQEAAA8AAAAAAAAAAQAgAAAAIgAAAGRycy9kb3du&#10;cmV2LnhtbFBLAQIUABQAAAAIAIdO4kDwAqoINgIAAHgEAAAOAAAAAAAAAAEAIAAAACkBAABkcnMv&#10;ZTJvRG9jLnhtbFBLBQYAAAAABgAGAFkBAADRBQAAAAA=&#10;">
                <v:fill on="f" focussize="0,0"/>
                <v:stroke on="f" weight="0.5pt"/>
                <v:imagedata o:title=""/>
                <o:lock v:ext="edit" aspectratio="f"/>
                <v:textbox>
                  <w:txbxContent>
                    <w:p>
                      <w:pPr>
                        <w:tabs>
                          <w:tab w:val="right" w:pos="8931"/>
                        </w:tabs>
                        <w:ind w:right="-1"/>
                        <w:jc w:val="center"/>
                        <w:rPr>
                          <w:b/>
                          <w:color w:val="000000"/>
                          <w:sz w:val="36"/>
                          <w:szCs w:val="36"/>
                        </w:rPr>
                      </w:pPr>
                      <w:r>
                        <w:rPr>
                          <w:b/>
                          <w:color w:val="000000"/>
                          <w:sz w:val="36"/>
                          <w:szCs w:val="36"/>
                        </w:rPr>
                        <w:t>ĐỀ TÀI:</w:t>
                      </w:r>
                    </w:p>
                    <w:p>
                      <w:pPr>
                        <w:tabs>
                          <w:tab w:val="right" w:pos="8931"/>
                        </w:tabs>
                        <w:ind w:right="-1"/>
                        <w:jc w:val="center"/>
                        <w:rPr>
                          <w:b/>
                          <w:color w:val="000000"/>
                          <w:sz w:val="36"/>
                          <w:szCs w:val="36"/>
                        </w:rPr>
                      </w:pPr>
                      <w:r>
                        <w:rPr>
                          <w:b/>
                          <w:color w:val="000000"/>
                          <w:sz w:val="36"/>
                          <w:szCs w:val="36"/>
                        </w:rPr>
                        <w:t>THIẾT KẾ HỆ THỐNG QUẢN LÝ NHÂN SỰ</w:t>
                      </w:r>
                    </w:p>
                    <w:p>
                      <w:pPr>
                        <w:tabs>
                          <w:tab w:val="right" w:pos="8931"/>
                        </w:tabs>
                        <w:ind w:right="-1"/>
                        <w:rPr>
                          <w:b/>
                          <w:color w:val="000000"/>
                          <w:sz w:val="36"/>
                          <w:szCs w:val="36"/>
                        </w:rPr>
                      </w:pPr>
                    </w:p>
                    <w:p>
                      <w:pPr>
                        <w:tabs>
                          <w:tab w:val="right" w:pos="8931"/>
                        </w:tabs>
                        <w:ind w:right="-1"/>
                        <w:rPr>
                          <w:b/>
                          <w:color w:val="000000"/>
                          <w:sz w:val="36"/>
                          <w:szCs w:val="36"/>
                        </w:rPr>
                      </w:pPr>
                    </w:p>
                    <w:p>
                      <w:pPr>
                        <w:tabs>
                          <w:tab w:val="right" w:pos="8931"/>
                        </w:tabs>
                        <w:ind w:left="709" w:right="-1"/>
                        <w:rPr>
                          <w:b/>
                          <w:color w:val="000000"/>
                          <w:sz w:val="28"/>
                          <w:szCs w:val="28"/>
                        </w:rPr>
                      </w:pPr>
                    </w:p>
                    <w:p>
                      <w:pPr>
                        <w:tabs>
                          <w:tab w:val="right" w:pos="8931"/>
                        </w:tabs>
                        <w:ind w:left="709" w:right="-1"/>
                        <w:rPr>
                          <w:b/>
                          <w:color w:val="000000"/>
                          <w:sz w:val="28"/>
                          <w:szCs w:val="28"/>
                        </w:rPr>
                      </w:pPr>
                    </w:p>
                    <w:p>
                      <w:pPr>
                        <w:tabs>
                          <w:tab w:val="right" w:pos="8931"/>
                        </w:tabs>
                        <w:ind w:left="284" w:right="-1"/>
                        <w:rPr>
                          <w:bCs/>
                          <w:color w:val="000000"/>
                          <w:szCs w:val="26"/>
                        </w:rPr>
                      </w:pPr>
                      <w:r>
                        <w:rPr>
                          <w:bCs/>
                          <w:color w:val="000000"/>
                          <w:sz w:val="28"/>
                          <w:szCs w:val="28"/>
                        </w:rPr>
                        <w:t>GVHD: NGUYỄN THỊ ĐỊNH</w:t>
                      </w:r>
                    </w:p>
                    <w:p>
                      <w:pPr>
                        <w:ind w:left="284" w:right="-1"/>
                        <w:rPr>
                          <w:bCs/>
                          <w:color w:val="000000"/>
                          <w:sz w:val="28"/>
                          <w:szCs w:val="28"/>
                        </w:rPr>
                      </w:pPr>
                      <w:r>
                        <w:rPr>
                          <w:bCs/>
                          <w:color w:val="000000"/>
                          <w:sz w:val="28"/>
                          <w:szCs w:val="28"/>
                        </w:rPr>
                        <w:t xml:space="preserve">SVTH: </w:t>
                      </w:r>
                    </w:p>
                    <w:p>
                      <w:pPr>
                        <w:tabs>
                          <w:tab w:val="left" w:pos="5130"/>
                        </w:tabs>
                        <w:ind w:left="1260" w:right="-1"/>
                        <w:rPr>
                          <w:bCs/>
                          <w:color w:val="000000"/>
                          <w:sz w:val="28"/>
                          <w:szCs w:val="28"/>
                        </w:rPr>
                      </w:pPr>
                      <w:r>
                        <w:rPr>
                          <w:bCs/>
                          <w:color w:val="000000"/>
                          <w:sz w:val="28"/>
                          <w:szCs w:val="28"/>
                        </w:rPr>
                        <w:t>LÊ MINH NHỰT</w:t>
                      </w:r>
                      <w:r>
                        <w:rPr>
                          <w:bCs/>
                          <w:color w:val="000000"/>
                          <w:sz w:val="28"/>
                          <w:szCs w:val="28"/>
                        </w:rPr>
                        <w:tab/>
                      </w:r>
                      <w:r>
                        <w:rPr>
                          <w:bCs/>
                          <w:color w:val="000000"/>
                          <w:sz w:val="28"/>
                          <w:szCs w:val="28"/>
                        </w:rPr>
                        <w:t>MSSV: 2001180152</w:t>
                      </w:r>
                      <w:r>
                        <w:rPr>
                          <w:bCs/>
                          <w:color w:val="000000"/>
                          <w:sz w:val="28"/>
                          <w:szCs w:val="28"/>
                        </w:rPr>
                        <w:tab/>
                      </w:r>
                    </w:p>
                    <w:p>
                      <w:pPr>
                        <w:tabs>
                          <w:tab w:val="left" w:pos="5130"/>
                        </w:tabs>
                        <w:ind w:left="1260" w:right="-1"/>
                        <w:rPr>
                          <w:bCs/>
                          <w:color w:val="000000"/>
                          <w:sz w:val="28"/>
                          <w:szCs w:val="28"/>
                        </w:rPr>
                      </w:pPr>
                      <w:r>
                        <w:rPr>
                          <w:bCs/>
                          <w:color w:val="000000"/>
                          <w:sz w:val="28"/>
                          <w:szCs w:val="28"/>
                        </w:rPr>
                        <w:t>TRẦN THÁI CHÂN</w:t>
                      </w:r>
                      <w:r>
                        <w:rPr>
                          <w:bCs/>
                          <w:color w:val="000000"/>
                          <w:sz w:val="28"/>
                          <w:szCs w:val="28"/>
                        </w:rPr>
                        <w:tab/>
                      </w:r>
                      <w:r>
                        <w:rPr>
                          <w:bCs/>
                          <w:color w:val="000000"/>
                          <w:sz w:val="28"/>
                          <w:szCs w:val="28"/>
                        </w:rPr>
                        <w:t>MSSV: 2001180118</w:t>
                      </w:r>
                    </w:p>
                    <w:p>
                      <w:pPr>
                        <w:tabs>
                          <w:tab w:val="left" w:pos="5130"/>
                        </w:tabs>
                        <w:ind w:left="1260" w:right="-1"/>
                        <w:rPr>
                          <w:bCs/>
                          <w:color w:val="000000"/>
                          <w:sz w:val="28"/>
                          <w:szCs w:val="28"/>
                        </w:rPr>
                      </w:pPr>
                      <w:r>
                        <w:rPr>
                          <w:bCs/>
                          <w:color w:val="000000"/>
                          <w:sz w:val="28"/>
                          <w:szCs w:val="28"/>
                        </w:rPr>
                        <w:t>NGUYỄN HÒA TRUNG HIẾU</w:t>
                      </w:r>
                      <w:r>
                        <w:rPr>
                          <w:bCs/>
                          <w:color w:val="000000"/>
                          <w:sz w:val="28"/>
                          <w:szCs w:val="28"/>
                        </w:rPr>
                        <w:tab/>
                      </w:r>
                      <w:r>
                        <w:rPr>
                          <w:bCs/>
                          <w:color w:val="000000"/>
                          <w:sz w:val="28"/>
                          <w:szCs w:val="28"/>
                        </w:rPr>
                        <w:t>MSSV: 2001180437</w:t>
                      </w:r>
                    </w:p>
                    <w:p>
                      <w:pPr>
                        <w:tabs>
                          <w:tab w:val="left" w:pos="5130"/>
                        </w:tabs>
                        <w:ind w:right="-1"/>
                        <w:rPr>
                          <w:bCs/>
                          <w:color w:val="000000"/>
                          <w:sz w:val="28"/>
                          <w:szCs w:val="28"/>
                        </w:rPr>
                      </w:pPr>
                    </w:p>
                    <w:p>
                      <w:pPr>
                        <w:tabs>
                          <w:tab w:val="left" w:pos="5130"/>
                        </w:tabs>
                        <w:ind w:left="1260" w:right="-1"/>
                        <w:rPr>
                          <w:bCs/>
                          <w:color w:val="000000"/>
                          <w:sz w:val="28"/>
                          <w:szCs w:val="28"/>
                        </w:rPr>
                      </w:pPr>
                    </w:p>
                    <w:p>
                      <w:pPr>
                        <w:tabs>
                          <w:tab w:val="left" w:pos="5130"/>
                        </w:tabs>
                        <w:ind w:left="1260" w:right="-1"/>
                        <w:rPr>
                          <w:bCs/>
                          <w:color w:val="000000"/>
                          <w:sz w:val="28"/>
                          <w:szCs w:val="28"/>
                        </w:rPr>
                      </w:pPr>
                    </w:p>
                    <w:p>
                      <w:pPr>
                        <w:tabs>
                          <w:tab w:val="left" w:pos="5130"/>
                        </w:tabs>
                        <w:ind w:left="1260" w:right="-1"/>
                        <w:rPr>
                          <w:bCs/>
                          <w:color w:val="000000"/>
                          <w:sz w:val="28"/>
                          <w:szCs w:val="28"/>
                        </w:rPr>
                      </w:pPr>
                    </w:p>
                    <w:p>
                      <w:pPr>
                        <w:tabs>
                          <w:tab w:val="left" w:pos="5130"/>
                        </w:tabs>
                        <w:ind w:left="1260" w:right="-1"/>
                        <w:jc w:val="center"/>
                        <w:rPr>
                          <w:bCs/>
                          <w:color w:val="000000"/>
                          <w:sz w:val="28"/>
                          <w:szCs w:val="28"/>
                        </w:rPr>
                      </w:pPr>
                      <w:r>
                        <w:rPr>
                          <w:color w:val="000000"/>
                          <w:sz w:val="28"/>
                        </w:rPr>
                        <w:t>TP HỒ CHÍ MINH, 2021</w:t>
                      </w:r>
                    </w:p>
                    <w:p>
                      <w:pPr>
                        <w:tabs>
                          <w:tab w:val="left" w:pos="5130"/>
                        </w:tabs>
                        <w:ind w:left="1260" w:right="-1"/>
                        <w:rPr>
                          <w:bCs/>
                          <w:color w:val="000000"/>
                          <w:sz w:val="28"/>
                          <w:szCs w:val="28"/>
                        </w:rPr>
                      </w:pPr>
                    </w:p>
                    <w:p>
                      <w:pPr>
                        <w:tabs>
                          <w:tab w:val="left" w:pos="5130"/>
                        </w:tabs>
                        <w:ind w:left="1260" w:right="-1"/>
                        <w:rPr>
                          <w:bCs/>
                          <w:color w:val="000000"/>
                          <w:sz w:val="28"/>
                          <w:szCs w:val="28"/>
                        </w:rPr>
                      </w:pPr>
                    </w:p>
                    <w:p>
                      <w:pPr>
                        <w:tabs>
                          <w:tab w:val="left" w:pos="5130"/>
                        </w:tabs>
                        <w:ind w:left="1260" w:right="-1"/>
                        <w:rPr>
                          <w:bCs/>
                          <w:color w:val="000000"/>
                          <w:sz w:val="28"/>
                          <w:szCs w:val="28"/>
                        </w:rPr>
                      </w:pPr>
                    </w:p>
                    <w:p>
                      <w:pPr>
                        <w:tabs>
                          <w:tab w:val="left" w:pos="5130"/>
                        </w:tabs>
                        <w:ind w:left="1260" w:right="-1"/>
                        <w:rPr>
                          <w:bCs/>
                          <w:color w:val="000000"/>
                          <w:sz w:val="28"/>
                          <w:szCs w:val="28"/>
                        </w:rPr>
                      </w:pPr>
                    </w:p>
                    <w:p>
                      <w:pPr>
                        <w:tabs>
                          <w:tab w:val="left" w:pos="5130"/>
                        </w:tabs>
                        <w:ind w:left="1260" w:right="-1"/>
                        <w:rPr>
                          <w:bCs/>
                          <w:color w:val="000000"/>
                          <w:sz w:val="28"/>
                          <w:szCs w:val="28"/>
                        </w:rPr>
                      </w:pPr>
                    </w:p>
                  </w:txbxContent>
                </v:textbox>
              </v:shape>
            </w:pict>
          </mc:Fallback>
        </mc:AlternateContent>
      </w:r>
    </w:p>
    <w:p/>
    <w:p>
      <w:pPr>
        <w:rPr>
          <w:sz w:val="28"/>
        </w:rPr>
      </w:pPr>
      <w:r>
        <w:rPr>
          <w:rFonts w:eastAsia="Arial"/>
          <w:szCs w:val="26"/>
        </w:rPr>
        <w:br w:type="page"/>
      </w:r>
    </w:p>
    <w:p>
      <w:pPr>
        <w:rPr>
          <w:rFonts w:ascii="Times New Roman" w:hAnsi="Times New Roman" w:cs="Times New Roman"/>
        </w:rPr>
      </w:pPr>
    </w:p>
    <w:p>
      <w:pPr>
        <w:rPr>
          <w:rFonts w:ascii="Times New Roman" w:hAnsi="Times New Roman" w:cs="Times New Roman"/>
          <w:b/>
          <w:bCs/>
          <w:sz w:val="36"/>
          <w:szCs w:val="36"/>
        </w:rPr>
      </w:pPr>
      <w:r>
        <w:rPr>
          <w:rFonts w:ascii="Times New Roman" w:hAnsi="Times New Roman" w:cs="Times New Roman"/>
          <w:b/>
          <w:bCs/>
          <w:sz w:val="36"/>
          <w:szCs w:val="36"/>
        </w:rPr>
        <w:t>THÔNG TIN NHÓM BẢNG PHÂN CÔNG CÔNG VIỆC</w:t>
      </w:r>
    </w:p>
    <w:tbl>
      <w:tblPr>
        <w:tblStyle w:val="12"/>
        <w:tblW w:w="93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38"/>
        <w:gridCol w:w="2173"/>
        <w:gridCol w:w="64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38" w:type="dxa"/>
            <w:shd w:val="clear" w:color="auto" w:fill="auto"/>
          </w:tcPr>
          <w:p>
            <w:pPr>
              <w:spacing w:after="200" w:line="24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173" w:type="dxa"/>
            <w:shd w:val="clear" w:color="auto" w:fill="auto"/>
          </w:tcPr>
          <w:p>
            <w:pPr>
              <w:spacing w:after="200" w:line="240" w:lineRule="auto"/>
              <w:jc w:val="center"/>
              <w:rPr>
                <w:rFonts w:ascii="Times New Roman" w:hAnsi="Times New Roman" w:cs="Times New Roman"/>
                <w:sz w:val="26"/>
                <w:szCs w:val="26"/>
              </w:rPr>
            </w:pPr>
            <w:r>
              <w:rPr>
                <w:rFonts w:ascii="Times New Roman" w:hAnsi="Times New Roman" w:cs="Times New Roman"/>
                <w:sz w:val="26"/>
                <w:szCs w:val="26"/>
              </w:rPr>
              <w:t>TÊN THÀNH VIÊN</w:t>
            </w:r>
          </w:p>
        </w:tc>
        <w:tc>
          <w:tcPr>
            <w:tcW w:w="6467" w:type="dxa"/>
            <w:shd w:val="clear" w:color="auto" w:fill="auto"/>
          </w:tcPr>
          <w:p>
            <w:pPr>
              <w:spacing w:after="200" w:line="240" w:lineRule="auto"/>
              <w:jc w:val="center"/>
              <w:rPr>
                <w:rFonts w:ascii="Times New Roman" w:hAnsi="Times New Roman" w:cs="Times New Roman"/>
              </w:rPr>
            </w:pPr>
            <w:r>
              <w:rPr>
                <w:rFonts w:ascii="Times New Roman" w:hAnsi="Times New Roman" w:cs="Times New Roman"/>
                <w:sz w:val="26"/>
                <w:szCs w:val="26"/>
              </w:rPr>
              <w:t>CÔNG VIỆC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38" w:type="dxa"/>
            <w:shd w:val="clear" w:color="auto" w:fill="auto"/>
          </w:tcPr>
          <w:p>
            <w:pPr>
              <w:spacing w:after="20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73" w:type="dxa"/>
            <w:shd w:val="clear" w:color="auto" w:fill="auto"/>
          </w:tcPr>
          <w:p>
            <w:pPr>
              <w:spacing w:after="200" w:line="240" w:lineRule="auto"/>
              <w:jc w:val="center"/>
              <w:rPr>
                <w:rFonts w:ascii="Times New Roman" w:hAnsi="Times New Roman" w:cs="Times New Roman"/>
                <w:sz w:val="26"/>
                <w:szCs w:val="26"/>
              </w:rPr>
            </w:pPr>
            <w:r>
              <w:rPr>
                <w:rFonts w:ascii="Times New Roman" w:hAnsi="Times New Roman" w:cs="Times New Roman"/>
                <w:sz w:val="26"/>
                <w:szCs w:val="26"/>
              </w:rPr>
              <w:t>Lê Minh Nhựt</w:t>
            </w:r>
          </w:p>
        </w:tc>
        <w:tc>
          <w:tcPr>
            <w:tcW w:w="6467" w:type="dxa"/>
            <w:shd w:val="clear" w:color="auto" w:fill="auto"/>
          </w:tcPr>
          <w:p>
            <w:pPr>
              <w:numPr>
                <w:ilvl w:val="0"/>
                <w:numId w:val="2"/>
              </w:numPr>
              <w:spacing w:after="200" w:line="240" w:lineRule="auto"/>
              <w:rPr>
                <w:rFonts w:ascii="Times New Roman" w:hAnsi="Times New Roman" w:cs="Times New Roman"/>
              </w:rPr>
            </w:pPr>
            <w:r>
              <w:rPr>
                <w:rFonts w:ascii="Times New Roman" w:hAnsi="Times New Roman" w:cs="Times New Roman"/>
              </w:rPr>
              <w:t>Đặc tả các Use case từng nghiệp vụ bằng văn bản, bằng sơ đồ hoạt động. và vẽ sơ đồ tuần tự:</w:t>
            </w:r>
          </w:p>
          <w:p>
            <w:pPr>
              <w:numPr>
                <w:ilvl w:val="0"/>
                <w:numId w:val="3"/>
              </w:numPr>
              <w:spacing w:after="200" w:line="240" w:lineRule="auto"/>
              <w:rPr>
                <w:rFonts w:ascii="Times New Roman" w:hAnsi="Times New Roman" w:cs="Times New Roman"/>
              </w:rPr>
            </w:pPr>
            <w:r>
              <w:rPr>
                <w:rFonts w:ascii="Times New Roman" w:hAnsi="Times New Roman" w:cs="Times New Roman"/>
              </w:rPr>
              <w:t>Use case ngiệp vụ: Quản lý hợp đồng lao động</w:t>
            </w:r>
          </w:p>
          <w:p>
            <w:pPr>
              <w:numPr>
                <w:ilvl w:val="0"/>
                <w:numId w:val="3"/>
              </w:numPr>
              <w:spacing w:after="200" w:line="240" w:lineRule="auto"/>
              <w:rPr>
                <w:rFonts w:ascii="Times New Roman" w:hAnsi="Times New Roman" w:cs="Times New Roman"/>
              </w:rPr>
            </w:pPr>
            <w:r>
              <w:rPr>
                <w:rFonts w:ascii="Times New Roman" w:hAnsi="Times New Roman" w:cs="Times New Roman"/>
              </w:rPr>
              <w:t>Use case ngiệp vụ: Quản lý khen thưởng, kỷ luật</w:t>
            </w:r>
          </w:p>
          <w:p>
            <w:pPr>
              <w:numPr>
                <w:ilvl w:val="0"/>
                <w:numId w:val="3"/>
              </w:numPr>
              <w:spacing w:after="200" w:line="240" w:lineRule="auto"/>
              <w:rPr>
                <w:rFonts w:ascii="Times New Roman" w:hAnsi="Times New Roman" w:cs="Times New Roman"/>
              </w:rPr>
            </w:pPr>
            <w:r>
              <w:rPr>
                <w:rFonts w:ascii="Times New Roman" w:hAnsi="Times New Roman" w:cs="Times New Roman"/>
              </w:rPr>
              <w:t>Use case ngiệp vụ: Quản lý chấm công</w:t>
            </w:r>
          </w:p>
          <w:p>
            <w:pPr>
              <w:numPr>
                <w:ilvl w:val="0"/>
                <w:numId w:val="3"/>
              </w:numPr>
              <w:spacing w:after="200" w:line="240" w:lineRule="auto"/>
              <w:rPr>
                <w:rFonts w:ascii="Times New Roman" w:hAnsi="Times New Roman" w:cs="Times New Roman"/>
              </w:rPr>
            </w:pPr>
            <w:r>
              <w:rPr>
                <w:rFonts w:ascii="Times New Roman" w:hAnsi="Times New Roman" w:cs="Times New Roman"/>
              </w:rPr>
              <w:t>Vẽ sơ đồ cộng tác cho use case nghiệp vụ quản lý đào tạo</w:t>
            </w:r>
          </w:p>
          <w:p>
            <w:pPr>
              <w:numPr>
                <w:ilvl w:val="0"/>
                <w:numId w:val="2"/>
              </w:numPr>
              <w:spacing w:after="200" w:line="240" w:lineRule="auto"/>
              <w:rPr>
                <w:rFonts w:ascii="Times New Roman" w:hAnsi="Times New Roman" w:cs="Times New Roman"/>
              </w:rPr>
            </w:pPr>
            <w:r>
              <w:rPr>
                <w:rFonts w:ascii="Times New Roman" w:hAnsi="Times New Roman" w:cs="Times New Roman"/>
              </w:rPr>
              <w:t>Thực hiện sơ đồ lớp mức phân tích và mức thiết kế</w:t>
            </w:r>
          </w:p>
          <w:p>
            <w:pPr>
              <w:numPr>
                <w:ilvl w:val="0"/>
                <w:numId w:val="2"/>
              </w:numPr>
              <w:spacing w:after="200" w:line="240" w:lineRule="auto"/>
              <w:rPr>
                <w:rFonts w:ascii="Times New Roman" w:hAnsi="Times New Roman" w:cs="Times New Roman"/>
              </w:rPr>
            </w:pPr>
            <w:r>
              <w:rPr>
                <w:rFonts w:ascii="Times New Roman" w:hAnsi="Times New Roman" w:cs="Times New Roman"/>
              </w:rPr>
              <w:t>Thiết kế cơ sở dữ liệu cho hệ thống</w:t>
            </w:r>
          </w:p>
          <w:p>
            <w:pPr>
              <w:numPr>
                <w:ilvl w:val="0"/>
                <w:numId w:val="2"/>
              </w:numPr>
              <w:spacing w:after="200" w:line="240" w:lineRule="auto"/>
              <w:rPr>
                <w:rFonts w:ascii="Times New Roman" w:hAnsi="Times New Roman" w:cs="Times New Roman"/>
              </w:rPr>
            </w:pPr>
            <w:r>
              <w:rPr>
                <w:rFonts w:ascii="Times New Roman" w:hAnsi="Times New Roman" w:cs="Times New Roman"/>
              </w:rPr>
              <w:t>Dùng sơ đồ tuần tự để thiết kế hoạt động cho từng chức năng thêm, xóa, sửa: Nhân Viên</w:t>
            </w:r>
          </w:p>
          <w:p>
            <w:pPr>
              <w:numPr>
                <w:ilvl w:val="0"/>
                <w:numId w:val="2"/>
              </w:numPr>
              <w:spacing w:after="200" w:line="240" w:lineRule="auto"/>
              <w:rPr>
                <w:rFonts w:ascii="Times New Roman" w:hAnsi="Times New Roman" w:cs="Times New Roman"/>
              </w:rPr>
            </w:pPr>
            <w:r>
              <w:rPr>
                <w:rFonts w:ascii="Times New Roman" w:hAnsi="Times New Roman" w:cs="Times New Roman"/>
              </w:rPr>
              <w:t>Thiết kê giao diện và code các Form: Quản lý nhân viên , Quản lý Khen thưởng kỷ luật, Quản lý lương, Quản lý Chấm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38" w:type="dxa"/>
            <w:shd w:val="clear" w:color="auto" w:fill="auto"/>
          </w:tcPr>
          <w:p>
            <w:pPr>
              <w:spacing w:after="200" w:line="240" w:lineRule="auto"/>
              <w:jc w:val="center"/>
              <w:rPr>
                <w:rFonts w:ascii="Times New Roman" w:hAnsi="Times New Roman" w:cs="Times New Roman"/>
                <w:sz w:val="26"/>
                <w:szCs w:val="26"/>
              </w:rPr>
            </w:pPr>
            <w:r>
              <w:rPr>
                <w:rFonts w:ascii="Times New Roman" w:hAnsi="Times New Roman" w:cs="Times New Roman"/>
                <w:sz w:val="26"/>
                <w:szCs w:val="26"/>
              </w:rPr>
              <w:t xml:space="preserve"> 2</w:t>
            </w:r>
          </w:p>
        </w:tc>
        <w:tc>
          <w:tcPr>
            <w:tcW w:w="2173" w:type="dxa"/>
            <w:shd w:val="clear" w:color="auto" w:fill="auto"/>
          </w:tcPr>
          <w:p>
            <w:pPr>
              <w:spacing w:after="200" w:line="240" w:lineRule="auto"/>
              <w:jc w:val="center"/>
              <w:rPr>
                <w:rFonts w:ascii="Times New Roman" w:hAnsi="Times New Roman" w:cs="Times New Roman"/>
                <w:sz w:val="26"/>
                <w:szCs w:val="26"/>
              </w:rPr>
            </w:pPr>
            <w:r>
              <w:rPr>
                <w:rFonts w:ascii="Times New Roman" w:hAnsi="Times New Roman" w:cs="Times New Roman"/>
                <w:sz w:val="26"/>
                <w:szCs w:val="26"/>
              </w:rPr>
              <w:t>Trần Thái Chân</w:t>
            </w:r>
          </w:p>
        </w:tc>
        <w:tc>
          <w:tcPr>
            <w:tcW w:w="6467" w:type="dxa"/>
            <w:shd w:val="clear" w:color="auto" w:fill="auto"/>
          </w:tcPr>
          <w:p>
            <w:pPr>
              <w:numPr>
                <w:ilvl w:val="0"/>
                <w:numId w:val="4"/>
              </w:numPr>
              <w:spacing w:after="200" w:line="240" w:lineRule="auto"/>
              <w:rPr>
                <w:rFonts w:ascii="Times New Roman" w:hAnsi="Times New Roman" w:cs="Times New Roman"/>
              </w:rPr>
            </w:pPr>
            <w:r>
              <w:rPr>
                <w:rFonts w:ascii="Times New Roman" w:hAnsi="Times New Roman" w:cs="Times New Roman"/>
              </w:rPr>
              <w:t>Đặc tả các Use case từng nghiệp vụ bằng văn bản, bằng sơ đồ hoạt động. và vẽ sơ đồ tuần tự:</w:t>
            </w:r>
          </w:p>
          <w:p>
            <w:pPr>
              <w:numPr>
                <w:ilvl w:val="0"/>
                <w:numId w:val="3"/>
              </w:numPr>
              <w:spacing w:after="200" w:line="240" w:lineRule="auto"/>
              <w:rPr>
                <w:rFonts w:ascii="Times New Roman" w:hAnsi="Times New Roman" w:cs="Times New Roman"/>
              </w:rPr>
            </w:pPr>
            <w:r>
              <w:rPr>
                <w:rFonts w:ascii="Times New Roman" w:hAnsi="Times New Roman" w:cs="Times New Roman"/>
              </w:rPr>
              <w:t>Use case ngiệp vụ: Quản lý tuyển dụng</w:t>
            </w:r>
          </w:p>
          <w:p>
            <w:pPr>
              <w:numPr>
                <w:ilvl w:val="0"/>
                <w:numId w:val="3"/>
              </w:numPr>
              <w:spacing w:after="200" w:line="240" w:lineRule="auto"/>
              <w:rPr>
                <w:rFonts w:ascii="Times New Roman" w:hAnsi="Times New Roman" w:cs="Times New Roman"/>
              </w:rPr>
            </w:pPr>
            <w:r>
              <w:rPr>
                <w:rFonts w:ascii="Times New Roman" w:hAnsi="Times New Roman" w:cs="Times New Roman"/>
              </w:rPr>
              <w:t>Use case ngiệp vụ: Quản lý bảo hiểm</w:t>
            </w:r>
          </w:p>
          <w:p>
            <w:pPr>
              <w:numPr>
                <w:ilvl w:val="0"/>
                <w:numId w:val="3"/>
              </w:numPr>
              <w:spacing w:after="200" w:line="240" w:lineRule="auto"/>
              <w:rPr>
                <w:rFonts w:ascii="Times New Roman" w:hAnsi="Times New Roman" w:cs="Times New Roman"/>
              </w:rPr>
            </w:pPr>
            <w:r>
              <w:rPr>
                <w:rFonts w:ascii="Times New Roman" w:hAnsi="Times New Roman" w:cs="Times New Roman"/>
              </w:rPr>
              <w:t>Use case ngiệp vụ: Quản lý lương</w:t>
            </w:r>
          </w:p>
          <w:p>
            <w:pPr>
              <w:numPr>
                <w:ilvl w:val="0"/>
                <w:numId w:val="3"/>
              </w:numPr>
              <w:spacing w:after="200" w:line="240" w:lineRule="auto"/>
              <w:rPr>
                <w:rFonts w:ascii="Times New Roman" w:hAnsi="Times New Roman" w:cs="Times New Roman"/>
              </w:rPr>
            </w:pPr>
            <w:r>
              <w:rPr>
                <w:rFonts w:ascii="Times New Roman" w:hAnsi="Times New Roman" w:cs="Times New Roman"/>
              </w:rPr>
              <w:t>Use case ngiệp vụ: Quản lý đào tạo</w:t>
            </w:r>
          </w:p>
          <w:p>
            <w:pPr>
              <w:numPr>
                <w:ilvl w:val="0"/>
                <w:numId w:val="4"/>
              </w:numPr>
              <w:spacing w:after="200" w:line="240" w:lineRule="auto"/>
              <w:rPr>
                <w:rFonts w:ascii="Times New Roman" w:hAnsi="Times New Roman" w:cs="Times New Roman"/>
              </w:rPr>
            </w:pPr>
            <w:r>
              <w:rPr>
                <w:rFonts w:ascii="Times New Roman" w:hAnsi="Times New Roman" w:cs="Times New Roman"/>
              </w:rPr>
              <w:t xml:space="preserve">Vẽ Sơ đồ thành phần (Component diagram) </w:t>
            </w:r>
          </w:p>
          <w:p>
            <w:pPr>
              <w:numPr>
                <w:ilvl w:val="0"/>
                <w:numId w:val="4"/>
              </w:numPr>
              <w:spacing w:after="200" w:line="240" w:lineRule="auto"/>
              <w:rPr>
                <w:rFonts w:ascii="Times New Roman" w:hAnsi="Times New Roman" w:cs="Times New Roman"/>
              </w:rPr>
            </w:pPr>
            <w:r>
              <w:rPr>
                <w:rFonts w:ascii="Times New Roman" w:hAnsi="Times New Roman" w:cs="Times New Roman"/>
              </w:rPr>
              <w:t>Thực hiện sơ đồ lớp mức thiết kế theo kiến trúc 3 tầng của từng chức năng</w:t>
            </w:r>
          </w:p>
          <w:p>
            <w:pPr>
              <w:numPr>
                <w:ilvl w:val="0"/>
                <w:numId w:val="4"/>
              </w:numPr>
              <w:spacing w:after="200" w:line="240" w:lineRule="auto"/>
              <w:rPr>
                <w:rFonts w:ascii="Times New Roman" w:hAnsi="Times New Roman" w:cs="Times New Roman"/>
              </w:rPr>
            </w:pPr>
            <w:r>
              <w:rPr>
                <w:rFonts w:ascii="Times New Roman" w:hAnsi="Times New Roman" w:cs="Times New Roman"/>
              </w:rPr>
              <w:t>Dùng sơ đồ tuần tự để thiết kế hoạt động cho từng chức năng thêm, xóa, sửa: Tính lương</w:t>
            </w:r>
          </w:p>
          <w:p>
            <w:pPr>
              <w:numPr>
                <w:ilvl w:val="0"/>
                <w:numId w:val="4"/>
              </w:numPr>
              <w:spacing w:after="200" w:line="240" w:lineRule="auto"/>
              <w:rPr>
                <w:rFonts w:ascii="Times New Roman" w:hAnsi="Times New Roman" w:cs="Times New Roman"/>
              </w:rPr>
            </w:pPr>
            <w:r>
              <w:rPr>
                <w:rFonts w:ascii="Times New Roman" w:hAnsi="Times New Roman" w:cs="Times New Roman"/>
              </w:rPr>
              <w:t>Thiết kê giao diện và code các Form:Quản lý bảo hiểm,, Quản lý hợp đồng, Quản lý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38" w:type="dxa"/>
            <w:shd w:val="clear" w:color="auto" w:fill="auto"/>
          </w:tcPr>
          <w:p>
            <w:pPr>
              <w:spacing w:after="20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73" w:type="dxa"/>
            <w:shd w:val="clear" w:color="auto" w:fill="auto"/>
          </w:tcPr>
          <w:p>
            <w:pPr>
              <w:spacing w:after="200" w:line="240" w:lineRule="auto"/>
              <w:jc w:val="center"/>
              <w:rPr>
                <w:rFonts w:ascii="Times New Roman" w:hAnsi="Times New Roman" w:cs="Times New Roman"/>
                <w:sz w:val="26"/>
                <w:szCs w:val="26"/>
              </w:rPr>
            </w:pPr>
            <w:r>
              <w:rPr>
                <w:rFonts w:ascii="Times New Roman" w:hAnsi="Times New Roman" w:cs="Times New Roman"/>
                <w:sz w:val="26"/>
                <w:szCs w:val="26"/>
              </w:rPr>
              <w:t>Nguyễn Hòa Trung Hiếu</w:t>
            </w:r>
          </w:p>
        </w:tc>
        <w:tc>
          <w:tcPr>
            <w:tcW w:w="6467" w:type="dxa"/>
            <w:shd w:val="clear" w:color="auto" w:fill="auto"/>
          </w:tcPr>
          <w:p>
            <w:pPr>
              <w:numPr>
                <w:ilvl w:val="0"/>
                <w:numId w:val="5"/>
              </w:numPr>
              <w:spacing w:after="200" w:line="240" w:lineRule="auto"/>
              <w:rPr>
                <w:rFonts w:ascii="Times New Roman" w:hAnsi="Times New Roman" w:cs="Times New Roman"/>
              </w:rPr>
            </w:pPr>
            <w:r>
              <w:rPr>
                <w:rFonts w:ascii="Times New Roman" w:hAnsi="Times New Roman" w:cs="Times New Roman"/>
              </w:rPr>
              <w:t>Đặc tả các Use case từng nghiệp vụ bằng văn bản, bằng sơ đồ hoạt động. và vẽ sơ đồ tuần tự:</w:t>
            </w:r>
          </w:p>
          <w:p>
            <w:pPr>
              <w:numPr>
                <w:ilvl w:val="0"/>
                <w:numId w:val="3"/>
              </w:numPr>
              <w:spacing w:after="200" w:line="240" w:lineRule="auto"/>
              <w:rPr>
                <w:rFonts w:ascii="Times New Roman" w:hAnsi="Times New Roman" w:cs="Times New Roman"/>
              </w:rPr>
            </w:pPr>
            <w:r>
              <w:rPr>
                <w:rFonts w:ascii="Times New Roman" w:hAnsi="Times New Roman" w:cs="Times New Roman"/>
              </w:rPr>
              <w:br w:type="page"/>
            </w:r>
            <w:r>
              <w:rPr>
                <w:rFonts w:ascii="Times New Roman" w:hAnsi="Times New Roman" w:cs="Times New Roman"/>
              </w:rPr>
              <w:t>Use case ngiệp vụ: Quản lý hồ sơ</w:t>
            </w:r>
          </w:p>
          <w:p>
            <w:pPr>
              <w:numPr>
                <w:ilvl w:val="0"/>
                <w:numId w:val="3"/>
              </w:numPr>
              <w:spacing w:after="200" w:line="240" w:lineRule="auto"/>
              <w:rPr>
                <w:rFonts w:ascii="Times New Roman" w:hAnsi="Times New Roman" w:cs="Times New Roman"/>
              </w:rPr>
            </w:pPr>
            <w:r>
              <w:rPr>
                <w:rFonts w:ascii="Times New Roman" w:hAnsi="Times New Roman" w:cs="Times New Roman"/>
              </w:rPr>
              <w:t>Use case ngiệp vụ: Quản lý phòng ban</w:t>
            </w:r>
          </w:p>
          <w:p>
            <w:pPr>
              <w:numPr>
                <w:ilvl w:val="0"/>
                <w:numId w:val="3"/>
              </w:numPr>
              <w:spacing w:after="200" w:line="240" w:lineRule="auto"/>
              <w:rPr>
                <w:rFonts w:ascii="Times New Roman" w:hAnsi="Times New Roman" w:cs="Times New Roman"/>
              </w:rPr>
            </w:pPr>
            <w:r>
              <w:rPr>
                <w:rFonts w:ascii="Times New Roman" w:hAnsi="Times New Roman" w:cs="Times New Roman"/>
              </w:rPr>
              <w:t>Use case ngiệp vụ: Quản lý chức vụ</w:t>
            </w:r>
          </w:p>
          <w:p>
            <w:pPr>
              <w:numPr>
                <w:ilvl w:val="0"/>
                <w:numId w:val="5"/>
              </w:numPr>
              <w:spacing w:after="200" w:line="240" w:lineRule="auto"/>
              <w:rPr>
                <w:rFonts w:ascii="Times New Roman" w:hAnsi="Times New Roman" w:cs="Times New Roman"/>
              </w:rPr>
            </w:pPr>
            <w:r>
              <w:rPr>
                <w:rFonts w:ascii="Times New Roman" w:hAnsi="Times New Roman" w:cs="Times New Roman"/>
              </w:rPr>
              <w:t>Vẽ sơ đồ cộng tác cho use case nghiệp vụ quản lý tuyển dụng</w:t>
            </w:r>
          </w:p>
          <w:p>
            <w:pPr>
              <w:numPr>
                <w:ilvl w:val="0"/>
                <w:numId w:val="5"/>
              </w:numPr>
              <w:spacing w:after="200" w:line="240" w:lineRule="auto"/>
              <w:rPr>
                <w:rFonts w:ascii="Times New Roman" w:hAnsi="Times New Roman" w:cs="Times New Roman"/>
              </w:rPr>
            </w:pPr>
            <w:r>
              <w:rPr>
                <w:rFonts w:ascii="Times New Roman" w:hAnsi="Times New Roman" w:cs="Times New Roman"/>
              </w:rPr>
              <w:t>Mô hình Use-case xác định các yêu cầu tự động hoá</w:t>
            </w:r>
          </w:p>
          <w:p>
            <w:pPr>
              <w:numPr>
                <w:ilvl w:val="0"/>
                <w:numId w:val="5"/>
              </w:numPr>
              <w:spacing w:after="200" w:line="240" w:lineRule="auto"/>
              <w:rPr>
                <w:rFonts w:ascii="Times New Roman" w:hAnsi="Times New Roman" w:cs="Times New Roman"/>
              </w:rPr>
            </w:pPr>
            <w:r>
              <w:rPr>
                <w:rFonts w:ascii="Times New Roman" w:hAnsi="Times New Roman" w:cs="Times New Roman"/>
              </w:rPr>
              <w:t>Dùng sơ đồ tuần tự để thiết kế hoạt động cho từng chức năng thêm, xóa, sửa: Nhân viên</w:t>
            </w:r>
          </w:p>
          <w:p>
            <w:pPr>
              <w:numPr>
                <w:ilvl w:val="0"/>
                <w:numId w:val="5"/>
              </w:numPr>
              <w:spacing w:after="200" w:line="240" w:lineRule="auto"/>
              <w:rPr>
                <w:rFonts w:ascii="Times New Roman" w:hAnsi="Times New Roman" w:cs="Times New Roman"/>
              </w:rPr>
            </w:pPr>
            <w:r>
              <w:rPr>
                <w:rFonts w:ascii="Times New Roman" w:hAnsi="Times New Roman" w:cs="Times New Roman"/>
              </w:rPr>
              <w:t>Thiết kê giao diện và code các Form:Quản lý chức vụ, Quản lý phòng ban, Báo Cáo.</w:t>
            </w:r>
          </w:p>
        </w:tc>
      </w:tr>
    </w:tbl>
    <w:p>
      <w:pPr>
        <w:rPr>
          <w:rFonts w:ascii="Times New Roman" w:hAnsi="Times New Roman" w:cs="Times New Roman"/>
          <w:b/>
          <w:sz w:val="32"/>
          <w:szCs w:val="32"/>
        </w:rPr>
      </w:pPr>
    </w:p>
    <w:p>
      <w:pPr>
        <w:spacing w:line="240" w:lineRule="auto"/>
        <w:rPr>
          <w:rFonts w:ascii="Times New Roman" w:hAnsi="Times New Roman" w:cs="Times New Roman"/>
          <w:b/>
          <w:sz w:val="32"/>
          <w:szCs w:val="32"/>
        </w:rPr>
      </w:pPr>
      <w:r>
        <w:rPr>
          <w:rFonts w:ascii="Times New Roman" w:hAnsi="Times New Roman" w:cs="Times New Roman"/>
          <w:b/>
          <w:sz w:val="32"/>
          <w:szCs w:val="32"/>
        </w:rPr>
        <w:br w:type="page"/>
      </w:r>
    </w:p>
    <w:sdt>
      <w:sdtPr>
        <w:id w:val="682399187"/>
        <w:docPartObj>
          <w:docPartGallery w:val="Table of Contents"/>
          <w:docPartUnique/>
        </w:docPartObj>
      </w:sdtPr>
      <w:sdtEndPr>
        <w:rPr>
          <w:rFonts w:asciiTheme="minorHAnsi" w:hAnsiTheme="minorHAnsi" w:eastAsiaTheme="minorEastAsia" w:cstheme="minorBidi"/>
          <w:b/>
          <w:bCs/>
          <w:color w:val="auto"/>
          <w:sz w:val="24"/>
          <w:szCs w:val="24"/>
        </w:rPr>
      </w:sdtEndPr>
      <w:sdtContent>
        <w:p>
          <w:pPr>
            <w:pStyle w:val="43"/>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MỤC LỤC</w:t>
          </w:r>
        </w:p>
        <w:p>
          <w:pPr>
            <w:pStyle w:val="19"/>
            <w:tabs>
              <w:tab w:val="left" w:pos="1320"/>
              <w:tab w:val="right" w:leader="dot" w:pos="10070"/>
            </w:tabs>
            <w:rPr>
              <w:sz w:val="28"/>
              <w:szCs w:val="28"/>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"_Toc73338928" </w:instrText>
          </w:r>
          <w:r>
            <w:fldChar w:fldCharType="separate"/>
          </w:r>
          <w:r>
            <w:rPr>
              <w:rStyle w:val="17"/>
              <w:color w:val="auto"/>
              <w:sz w:val="28"/>
              <w:szCs w:val="28"/>
            </w:rPr>
            <w:t>Chương 1:</w:t>
          </w:r>
          <w:r>
            <w:rPr>
              <w:sz w:val="28"/>
              <w:szCs w:val="28"/>
            </w:rPr>
            <w:tab/>
          </w:r>
          <w:r>
            <w:rPr>
              <w:rStyle w:val="17"/>
              <w:color w:val="auto"/>
              <w:sz w:val="28"/>
              <w:szCs w:val="28"/>
            </w:rPr>
            <w:t>TỔNG QUAN</w:t>
          </w:r>
          <w:r>
            <w:rPr>
              <w:sz w:val="28"/>
              <w:szCs w:val="28"/>
            </w:rPr>
            <w:tab/>
          </w:r>
          <w:r>
            <w:rPr>
              <w:sz w:val="28"/>
              <w:szCs w:val="28"/>
            </w:rPr>
            <w:fldChar w:fldCharType="begin"/>
          </w:r>
          <w:r>
            <w:rPr>
              <w:sz w:val="28"/>
              <w:szCs w:val="28"/>
            </w:rPr>
            <w:instrText xml:space="preserve"> PAGEREF _Toc73338928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"_Toc73338929" </w:instrText>
          </w:r>
          <w:r>
            <w:fldChar w:fldCharType="separate"/>
          </w:r>
          <w:r>
            <w:rPr>
              <w:rStyle w:val="17"/>
              <w:color w:val="auto"/>
              <w:sz w:val="28"/>
              <w:szCs w:val="28"/>
            </w:rPr>
            <w:t>1.1.</w:t>
          </w:r>
          <w:r>
            <w:rPr>
              <w:sz w:val="28"/>
              <w:szCs w:val="28"/>
            </w:rPr>
            <w:tab/>
          </w:r>
          <w:r>
            <w:rPr>
              <w:rStyle w:val="17"/>
              <w:color w:val="auto"/>
              <w:sz w:val="28"/>
              <w:szCs w:val="28"/>
            </w:rPr>
            <w:t>GIỚI THIỆU</w:t>
          </w:r>
          <w:r>
            <w:rPr>
              <w:sz w:val="28"/>
              <w:szCs w:val="28"/>
            </w:rPr>
            <w:tab/>
          </w:r>
          <w:r>
            <w:rPr>
              <w:sz w:val="28"/>
              <w:szCs w:val="28"/>
            </w:rPr>
            <w:fldChar w:fldCharType="begin"/>
          </w:r>
          <w:r>
            <w:rPr>
              <w:sz w:val="28"/>
              <w:szCs w:val="28"/>
            </w:rPr>
            <w:instrText xml:space="preserve"> PAGEREF _Toc73338929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"_Toc73338930" </w:instrText>
          </w:r>
          <w:r>
            <w:fldChar w:fldCharType="separate"/>
          </w:r>
          <w:r>
            <w:rPr>
              <w:rStyle w:val="17"/>
              <w:color w:val="auto"/>
              <w:sz w:val="28"/>
              <w:szCs w:val="28"/>
            </w:rPr>
            <w:t>1.2.</w:t>
          </w:r>
          <w:r>
            <w:rPr>
              <w:sz w:val="28"/>
              <w:szCs w:val="28"/>
            </w:rPr>
            <w:tab/>
          </w:r>
          <w:r>
            <w:rPr>
              <w:rStyle w:val="17"/>
              <w:color w:val="auto"/>
              <w:sz w:val="28"/>
              <w:szCs w:val="28"/>
            </w:rPr>
            <w:t>MỤC TIÊU VÀ PHẠM VI ĐỀ TÀI</w:t>
          </w:r>
          <w:r>
            <w:rPr>
              <w:sz w:val="28"/>
              <w:szCs w:val="28"/>
            </w:rPr>
            <w:tab/>
          </w:r>
          <w:r>
            <w:rPr>
              <w:sz w:val="28"/>
              <w:szCs w:val="28"/>
            </w:rPr>
            <w:fldChar w:fldCharType="begin"/>
          </w:r>
          <w:r>
            <w:rPr>
              <w:sz w:val="28"/>
              <w:szCs w:val="28"/>
            </w:rPr>
            <w:instrText xml:space="preserve"> PAGEREF _Toc73338930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21"/>
            <w:tabs>
              <w:tab w:val="left" w:pos="1320"/>
              <w:tab w:val="right" w:leader="dot" w:pos="10070"/>
            </w:tabs>
            <w:rPr>
              <w:sz w:val="28"/>
              <w:szCs w:val="28"/>
            </w:rPr>
          </w:pPr>
          <w:r>
            <w:fldChar w:fldCharType="begin"/>
          </w:r>
          <w:r>
            <w:instrText xml:space="preserve"> HYPERLINK \l "_Toc73338931" </w:instrText>
          </w:r>
          <w:r>
            <w:fldChar w:fldCharType="separate"/>
          </w:r>
          <w:r>
            <w:rPr>
              <w:rStyle w:val="17"/>
              <w:color w:val="auto"/>
              <w:sz w:val="28"/>
              <w:szCs w:val="28"/>
            </w:rPr>
            <w:t>1.2.1.</w:t>
          </w:r>
          <w:r>
            <w:rPr>
              <w:sz w:val="28"/>
              <w:szCs w:val="28"/>
            </w:rPr>
            <w:tab/>
          </w:r>
          <w:r>
            <w:rPr>
              <w:rStyle w:val="17"/>
              <w:color w:val="auto"/>
              <w:sz w:val="28"/>
              <w:szCs w:val="28"/>
            </w:rPr>
            <w:t>Mục tiêu</w:t>
          </w:r>
          <w:r>
            <w:rPr>
              <w:sz w:val="28"/>
              <w:szCs w:val="28"/>
            </w:rPr>
            <w:tab/>
          </w:r>
          <w:r>
            <w:rPr>
              <w:sz w:val="28"/>
              <w:szCs w:val="28"/>
            </w:rPr>
            <w:fldChar w:fldCharType="begin"/>
          </w:r>
          <w:r>
            <w:rPr>
              <w:sz w:val="28"/>
              <w:szCs w:val="28"/>
            </w:rPr>
            <w:instrText xml:space="preserve"> PAGEREF _Toc73338931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21"/>
            <w:tabs>
              <w:tab w:val="left" w:pos="1320"/>
              <w:tab w:val="right" w:leader="dot" w:pos="10070"/>
            </w:tabs>
            <w:rPr>
              <w:sz w:val="28"/>
              <w:szCs w:val="28"/>
            </w:rPr>
          </w:pPr>
          <w:r>
            <w:fldChar w:fldCharType="begin"/>
          </w:r>
          <w:r>
            <w:instrText xml:space="preserve"> HYPERLINK \l "_Toc73338932" </w:instrText>
          </w:r>
          <w:r>
            <w:fldChar w:fldCharType="separate"/>
          </w:r>
          <w:r>
            <w:rPr>
              <w:rStyle w:val="17"/>
              <w:color w:val="auto"/>
              <w:sz w:val="28"/>
              <w:szCs w:val="28"/>
            </w:rPr>
            <w:t>1.2.2.</w:t>
          </w:r>
          <w:r>
            <w:rPr>
              <w:sz w:val="28"/>
              <w:szCs w:val="28"/>
            </w:rPr>
            <w:tab/>
          </w:r>
          <w:r>
            <w:rPr>
              <w:rStyle w:val="17"/>
              <w:color w:val="auto"/>
              <w:sz w:val="28"/>
              <w:szCs w:val="28"/>
            </w:rPr>
            <w:t>Phạm vi</w:t>
          </w:r>
          <w:r>
            <w:rPr>
              <w:sz w:val="28"/>
              <w:szCs w:val="28"/>
            </w:rPr>
            <w:tab/>
          </w:r>
          <w:r>
            <w:rPr>
              <w:sz w:val="28"/>
              <w:szCs w:val="28"/>
            </w:rPr>
            <w:fldChar w:fldCharType="begin"/>
          </w:r>
          <w:r>
            <w:rPr>
              <w:sz w:val="28"/>
              <w:szCs w:val="28"/>
            </w:rPr>
            <w:instrText xml:space="preserve"> PAGEREF _Toc73338932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"_Toc73338933" </w:instrText>
          </w:r>
          <w:r>
            <w:fldChar w:fldCharType="separate"/>
          </w:r>
          <w:r>
            <w:rPr>
              <w:rStyle w:val="17"/>
              <w:color w:val="auto"/>
              <w:sz w:val="28"/>
              <w:szCs w:val="28"/>
            </w:rPr>
            <w:t>1.3.</w:t>
          </w:r>
          <w:r>
            <w:rPr>
              <w:sz w:val="28"/>
              <w:szCs w:val="28"/>
            </w:rPr>
            <w:tab/>
          </w:r>
          <w:r>
            <w:rPr>
              <w:rStyle w:val="17"/>
              <w:color w:val="auto"/>
              <w:sz w:val="28"/>
              <w:szCs w:val="28"/>
            </w:rPr>
            <w:t>KHẢO SÁT HỆ THỐNG</w:t>
          </w:r>
          <w:r>
            <w:rPr>
              <w:sz w:val="28"/>
              <w:szCs w:val="28"/>
            </w:rPr>
            <w:tab/>
          </w:r>
          <w:r>
            <w:rPr>
              <w:sz w:val="28"/>
              <w:szCs w:val="28"/>
            </w:rPr>
            <w:fldChar w:fldCharType="begin"/>
          </w:r>
          <w:r>
            <w:rPr>
              <w:sz w:val="28"/>
              <w:szCs w:val="28"/>
            </w:rPr>
            <w:instrText xml:space="preserve"> PAGEREF _Toc73338933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left" w:pos="1320"/>
              <w:tab w:val="right" w:leader="dot" w:pos="10070"/>
            </w:tabs>
            <w:rPr>
              <w:sz w:val="28"/>
              <w:szCs w:val="28"/>
            </w:rPr>
          </w:pPr>
          <w:r>
            <w:fldChar w:fldCharType="begin"/>
          </w:r>
          <w:r>
            <w:instrText xml:space="preserve"> HYPERLINK \l "_Toc73338934" </w:instrText>
          </w:r>
          <w:r>
            <w:fldChar w:fldCharType="separate"/>
          </w:r>
          <w:r>
            <w:rPr>
              <w:rStyle w:val="17"/>
              <w:color w:val="auto"/>
              <w:sz w:val="28"/>
              <w:szCs w:val="28"/>
            </w:rPr>
            <w:t>1.3.1.</w:t>
          </w:r>
          <w:r>
            <w:rPr>
              <w:sz w:val="28"/>
              <w:szCs w:val="28"/>
            </w:rPr>
            <w:tab/>
          </w:r>
          <w:r>
            <w:rPr>
              <w:rStyle w:val="17"/>
              <w:color w:val="auto"/>
              <w:sz w:val="28"/>
              <w:szCs w:val="28"/>
            </w:rPr>
            <w:t>Giới thiệu sơ lược về hệ thống thông tin mà nhóm đã khảo sát.</w:t>
          </w:r>
          <w:r>
            <w:rPr>
              <w:sz w:val="28"/>
              <w:szCs w:val="28"/>
            </w:rPr>
            <w:tab/>
          </w:r>
          <w:r>
            <w:rPr>
              <w:sz w:val="28"/>
              <w:szCs w:val="28"/>
            </w:rPr>
            <w:fldChar w:fldCharType="begin"/>
          </w:r>
          <w:r>
            <w:rPr>
              <w:sz w:val="28"/>
              <w:szCs w:val="28"/>
            </w:rPr>
            <w:instrText xml:space="preserve"> PAGEREF _Toc73338934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left" w:pos="1320"/>
              <w:tab w:val="right" w:leader="dot" w:pos="10070"/>
            </w:tabs>
            <w:rPr>
              <w:sz w:val="28"/>
              <w:szCs w:val="28"/>
            </w:rPr>
          </w:pPr>
          <w:r>
            <w:fldChar w:fldCharType="begin"/>
          </w:r>
          <w:r>
            <w:instrText xml:space="preserve"> HYPERLINK \l "_Toc73338935" </w:instrText>
          </w:r>
          <w:r>
            <w:fldChar w:fldCharType="separate"/>
          </w:r>
          <w:r>
            <w:rPr>
              <w:rStyle w:val="17"/>
              <w:color w:val="auto"/>
              <w:sz w:val="28"/>
              <w:szCs w:val="28"/>
            </w:rPr>
            <w:t>1.3.2.</w:t>
          </w:r>
          <w:r>
            <w:rPr>
              <w:sz w:val="28"/>
              <w:szCs w:val="28"/>
            </w:rPr>
            <w:tab/>
          </w:r>
          <w:r>
            <w:rPr>
              <w:rStyle w:val="17"/>
              <w:color w:val="auto"/>
              <w:sz w:val="28"/>
              <w:szCs w:val="28"/>
            </w:rPr>
            <w:t>Trình bày chi tiết quy trình nghiệp vụ của từng công việc diễn ra bên trong hệ thống.</w:t>
          </w:r>
          <w:r>
            <w:rPr>
              <w:sz w:val="28"/>
              <w:szCs w:val="28"/>
            </w:rPr>
            <w:tab/>
          </w:r>
          <w:r>
            <w:rPr>
              <w:sz w:val="28"/>
              <w:szCs w:val="28"/>
            </w:rPr>
            <w:fldChar w:fldCharType="begin"/>
          </w:r>
          <w:r>
            <w:rPr>
              <w:sz w:val="28"/>
              <w:szCs w:val="28"/>
            </w:rPr>
            <w:instrText xml:space="preserve"> PAGEREF _Toc73338935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left" w:pos="1320"/>
              <w:tab w:val="right" w:leader="dot" w:pos="10070"/>
            </w:tabs>
            <w:rPr>
              <w:sz w:val="28"/>
              <w:szCs w:val="28"/>
            </w:rPr>
          </w:pPr>
          <w:r>
            <w:fldChar w:fldCharType="begin"/>
          </w:r>
          <w:r>
            <w:instrText xml:space="preserve"> HYPERLINK \l "_Toc73338936" </w:instrText>
          </w:r>
          <w:r>
            <w:fldChar w:fldCharType="separate"/>
          </w:r>
          <w:r>
            <w:rPr>
              <w:rStyle w:val="17"/>
              <w:color w:val="auto"/>
              <w:sz w:val="28"/>
              <w:szCs w:val="28"/>
            </w:rPr>
            <w:t>1.3.3.</w:t>
          </w:r>
          <w:r>
            <w:rPr>
              <w:sz w:val="28"/>
              <w:szCs w:val="28"/>
            </w:rPr>
            <w:tab/>
          </w:r>
          <w:r>
            <w:rPr>
              <w:rStyle w:val="17"/>
              <w:color w:val="auto"/>
              <w:sz w:val="28"/>
              <w:szCs w:val="28"/>
            </w:rPr>
            <w:t>Trình bày các biểu mẫu thu thập được trong quá trình khảo sát.</w:t>
          </w:r>
          <w:r>
            <w:rPr>
              <w:sz w:val="28"/>
              <w:szCs w:val="28"/>
            </w:rPr>
            <w:tab/>
          </w:r>
          <w:r>
            <w:rPr>
              <w:sz w:val="28"/>
              <w:szCs w:val="28"/>
            </w:rPr>
            <w:fldChar w:fldCharType="begin"/>
          </w:r>
          <w:r>
            <w:rPr>
              <w:sz w:val="28"/>
              <w:szCs w:val="28"/>
            </w:rPr>
            <w:instrText xml:space="preserve"> PAGEREF _Toc73338936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"_Toc73338937" </w:instrText>
          </w:r>
          <w:r>
            <w:fldChar w:fldCharType="separate"/>
          </w:r>
          <w:r>
            <w:rPr>
              <w:rStyle w:val="17"/>
              <w:color w:val="auto"/>
              <w:sz w:val="28"/>
              <w:szCs w:val="28"/>
            </w:rPr>
            <w:t>1.4.</w:t>
          </w:r>
          <w:r>
            <w:rPr>
              <w:sz w:val="28"/>
              <w:szCs w:val="28"/>
            </w:rPr>
            <w:tab/>
          </w:r>
          <w:r>
            <w:rPr>
              <w:rStyle w:val="17"/>
              <w:color w:val="auto"/>
              <w:sz w:val="28"/>
              <w:szCs w:val="28"/>
            </w:rPr>
            <w:t>KẾT CHƯƠNG</w:t>
          </w:r>
          <w:r>
            <w:rPr>
              <w:sz w:val="28"/>
              <w:szCs w:val="28"/>
            </w:rPr>
            <w:tab/>
          </w:r>
          <w:r>
            <w:rPr>
              <w:sz w:val="28"/>
              <w:szCs w:val="28"/>
            </w:rPr>
            <w:fldChar w:fldCharType="begin"/>
          </w:r>
          <w:r>
            <w:rPr>
              <w:sz w:val="28"/>
              <w:szCs w:val="28"/>
            </w:rPr>
            <w:instrText xml:space="preserve"> PAGEREF _Toc73338937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19"/>
            <w:tabs>
              <w:tab w:val="left" w:pos="1320"/>
              <w:tab w:val="right" w:leader="dot" w:pos="10070"/>
            </w:tabs>
            <w:rPr>
              <w:sz w:val="28"/>
              <w:szCs w:val="28"/>
            </w:rPr>
          </w:pPr>
          <w:r>
            <w:fldChar w:fldCharType="begin"/>
          </w:r>
          <w:r>
            <w:instrText xml:space="preserve"> HYPERLINK \l "_Toc73338938" </w:instrText>
          </w:r>
          <w:r>
            <w:fldChar w:fldCharType="separate"/>
          </w:r>
          <w:r>
            <w:rPr>
              <w:rStyle w:val="17"/>
              <w:color w:val="auto"/>
              <w:sz w:val="28"/>
              <w:szCs w:val="28"/>
            </w:rPr>
            <w:t>Chương 2:</w:t>
          </w:r>
          <w:r>
            <w:rPr>
              <w:sz w:val="28"/>
              <w:szCs w:val="28"/>
            </w:rPr>
            <w:tab/>
          </w:r>
          <w:r>
            <w:rPr>
              <w:rStyle w:val="17"/>
              <w:color w:val="auto"/>
              <w:sz w:val="28"/>
              <w:szCs w:val="28"/>
            </w:rPr>
            <w:t>PHÂN TÍCH HỆ THỐNG</w:t>
          </w:r>
          <w:r>
            <w:rPr>
              <w:sz w:val="28"/>
              <w:szCs w:val="28"/>
            </w:rPr>
            <w:tab/>
          </w:r>
          <w:r>
            <w:rPr>
              <w:sz w:val="28"/>
              <w:szCs w:val="28"/>
            </w:rPr>
            <w:fldChar w:fldCharType="begin"/>
          </w:r>
          <w:r>
            <w:rPr>
              <w:sz w:val="28"/>
              <w:szCs w:val="28"/>
            </w:rPr>
            <w:instrText xml:space="preserve"> PAGEREF _Toc73338938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"_Toc73338939" </w:instrText>
          </w:r>
          <w:r>
            <w:fldChar w:fldCharType="separate"/>
          </w:r>
          <w:r>
            <w:rPr>
              <w:rStyle w:val="17"/>
              <w:color w:val="auto"/>
              <w:sz w:val="28"/>
              <w:szCs w:val="28"/>
            </w:rPr>
            <w:t>2.1.</w:t>
          </w:r>
          <w:r>
            <w:rPr>
              <w:sz w:val="28"/>
              <w:szCs w:val="28"/>
            </w:rPr>
            <w:tab/>
          </w:r>
          <w:r>
            <w:rPr>
              <w:rStyle w:val="17"/>
              <w:color w:val="auto"/>
              <w:sz w:val="28"/>
              <w:szCs w:val="28"/>
            </w:rPr>
            <w:t>Mô hình hóa nghiệp vụ</w:t>
          </w:r>
          <w:r>
            <w:rPr>
              <w:sz w:val="28"/>
              <w:szCs w:val="28"/>
            </w:rPr>
            <w:tab/>
          </w:r>
          <w:r>
            <w:rPr>
              <w:sz w:val="28"/>
              <w:szCs w:val="28"/>
            </w:rPr>
            <w:fldChar w:fldCharType="begin"/>
          </w:r>
          <w:r>
            <w:rPr>
              <w:sz w:val="28"/>
              <w:szCs w:val="28"/>
            </w:rPr>
            <w:instrText xml:space="preserve"> PAGEREF _Toc73338939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21"/>
            <w:tabs>
              <w:tab w:val="left" w:pos="1320"/>
              <w:tab w:val="right" w:leader="dot" w:pos="10070"/>
            </w:tabs>
            <w:rPr>
              <w:sz w:val="28"/>
              <w:szCs w:val="28"/>
            </w:rPr>
          </w:pPr>
          <w:r>
            <w:fldChar w:fldCharType="begin"/>
          </w:r>
          <w:r>
            <w:instrText xml:space="preserve"> HYPERLINK \l "_Toc73338940" </w:instrText>
          </w:r>
          <w:r>
            <w:fldChar w:fldCharType="separate"/>
          </w:r>
          <w:r>
            <w:rPr>
              <w:rStyle w:val="17"/>
              <w:color w:val="auto"/>
              <w:sz w:val="28"/>
              <w:szCs w:val="28"/>
            </w:rPr>
            <w:t>2.1.1.</w:t>
          </w:r>
          <w:r>
            <w:rPr>
              <w:sz w:val="28"/>
              <w:szCs w:val="28"/>
            </w:rPr>
            <w:tab/>
          </w:r>
          <w:r>
            <w:rPr>
              <w:rStyle w:val="17"/>
              <w:color w:val="auto"/>
              <w:sz w:val="28"/>
              <w:szCs w:val="28"/>
            </w:rPr>
            <w:t>Sơ đồ Use-Case nghiệp vụ</w:t>
          </w:r>
          <w:r>
            <w:rPr>
              <w:sz w:val="28"/>
              <w:szCs w:val="28"/>
            </w:rPr>
            <w:tab/>
          </w:r>
          <w:r>
            <w:rPr>
              <w:sz w:val="28"/>
              <w:szCs w:val="28"/>
            </w:rPr>
            <w:fldChar w:fldCharType="begin"/>
          </w:r>
          <w:r>
            <w:rPr>
              <w:sz w:val="28"/>
              <w:szCs w:val="28"/>
            </w:rPr>
            <w:instrText xml:space="preserve"> PAGEREF _Toc73338940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21"/>
            <w:tabs>
              <w:tab w:val="left" w:pos="1320"/>
              <w:tab w:val="right" w:leader="dot" w:pos="10070"/>
            </w:tabs>
            <w:rPr>
              <w:sz w:val="28"/>
              <w:szCs w:val="28"/>
            </w:rPr>
          </w:pPr>
          <w:r>
            <w:fldChar w:fldCharType="begin"/>
          </w:r>
          <w:r>
            <w:instrText xml:space="preserve"> HYPERLINK \l "_Toc73338941" </w:instrText>
          </w:r>
          <w:r>
            <w:fldChar w:fldCharType="separate"/>
          </w:r>
          <w:r>
            <w:rPr>
              <w:rStyle w:val="17"/>
              <w:color w:val="auto"/>
              <w:sz w:val="28"/>
              <w:szCs w:val="28"/>
            </w:rPr>
            <w:t>2.1.2.</w:t>
          </w:r>
          <w:r>
            <w:rPr>
              <w:sz w:val="28"/>
              <w:szCs w:val="28"/>
            </w:rPr>
            <w:tab/>
          </w:r>
          <w:r>
            <w:rPr>
              <w:rStyle w:val="17"/>
              <w:color w:val="auto"/>
              <w:sz w:val="28"/>
              <w:szCs w:val="28"/>
            </w:rPr>
            <w:t>Mô hình hóa quy trình nghiệp vụ</w:t>
          </w:r>
          <w:r>
            <w:rPr>
              <w:sz w:val="28"/>
              <w:szCs w:val="28"/>
            </w:rPr>
            <w:tab/>
          </w:r>
          <w:r>
            <w:rPr>
              <w:sz w:val="28"/>
              <w:szCs w:val="28"/>
            </w:rPr>
            <w:fldChar w:fldCharType="begin"/>
          </w:r>
          <w:r>
            <w:rPr>
              <w:sz w:val="28"/>
              <w:szCs w:val="28"/>
            </w:rPr>
            <w:instrText xml:space="preserve"> PAGEREF _Toc73338941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"_Toc73338942" </w:instrText>
          </w:r>
          <w:r>
            <w:fldChar w:fldCharType="separate"/>
          </w:r>
          <w:r>
            <w:rPr>
              <w:rStyle w:val="17"/>
              <w:color w:val="auto"/>
              <w:sz w:val="28"/>
              <w:szCs w:val="28"/>
            </w:rPr>
            <w:t>2.2.</w:t>
          </w:r>
          <w:r>
            <w:rPr>
              <w:sz w:val="28"/>
              <w:szCs w:val="28"/>
            </w:rPr>
            <w:tab/>
          </w:r>
          <w:r>
            <w:rPr>
              <w:rStyle w:val="17"/>
              <w:color w:val="auto"/>
              <w:sz w:val="28"/>
              <w:szCs w:val="28"/>
            </w:rPr>
            <w:t>Mô hình Use-case xác định các yêu cầu tự động hoá</w:t>
          </w:r>
          <w:r>
            <w:rPr>
              <w:sz w:val="28"/>
              <w:szCs w:val="28"/>
            </w:rPr>
            <w:tab/>
          </w:r>
          <w:r>
            <w:rPr>
              <w:sz w:val="28"/>
              <w:szCs w:val="28"/>
            </w:rPr>
            <w:fldChar w:fldCharType="begin"/>
          </w:r>
          <w:r>
            <w:rPr>
              <w:sz w:val="28"/>
              <w:szCs w:val="28"/>
            </w:rPr>
            <w:instrText xml:space="preserve"> PAGEREF _Toc73338942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"_Toc73338943" </w:instrText>
          </w:r>
          <w:r>
            <w:fldChar w:fldCharType="separate"/>
          </w:r>
          <w:r>
            <w:rPr>
              <w:rStyle w:val="17"/>
              <w:color w:val="auto"/>
              <w:sz w:val="28"/>
              <w:szCs w:val="28"/>
            </w:rPr>
            <w:t>2.3.</w:t>
          </w:r>
          <w:r>
            <w:rPr>
              <w:sz w:val="28"/>
              <w:szCs w:val="28"/>
            </w:rPr>
            <w:tab/>
          </w:r>
          <w:r>
            <w:rPr>
              <w:rStyle w:val="17"/>
              <w:color w:val="auto"/>
              <w:sz w:val="28"/>
              <w:szCs w:val="28"/>
            </w:rPr>
            <w:t>Sơ đồ lớp mức phân tích</w:t>
          </w:r>
          <w:r>
            <w:rPr>
              <w:sz w:val="28"/>
              <w:szCs w:val="28"/>
            </w:rPr>
            <w:tab/>
          </w:r>
          <w:r>
            <w:rPr>
              <w:sz w:val="28"/>
              <w:szCs w:val="28"/>
            </w:rPr>
            <w:fldChar w:fldCharType="begin"/>
          </w:r>
          <w:r>
            <w:rPr>
              <w:sz w:val="28"/>
              <w:szCs w:val="28"/>
            </w:rPr>
            <w:instrText xml:space="preserve"> PAGEREF _Toc73338943 \h </w:instrText>
          </w:r>
          <w:r>
            <w:rPr>
              <w:sz w:val="28"/>
              <w:szCs w:val="28"/>
            </w:rPr>
            <w:fldChar w:fldCharType="separate"/>
          </w:r>
          <w:r>
            <w:rPr>
              <w:sz w:val="28"/>
              <w:szCs w:val="28"/>
            </w:rPr>
            <w:t>64</w:t>
          </w:r>
          <w:r>
            <w:rPr>
              <w:sz w:val="28"/>
              <w:szCs w:val="28"/>
            </w:rPr>
            <w:fldChar w:fldCharType="end"/>
          </w:r>
          <w:r>
            <w:rPr>
              <w:sz w:val="28"/>
              <w:szCs w:val="28"/>
            </w:rPr>
            <w:fldChar w:fldCharType="end"/>
          </w:r>
        </w:p>
        <w:p>
          <w:pPr>
            <w:pStyle w:val="19"/>
            <w:tabs>
              <w:tab w:val="left" w:pos="1320"/>
              <w:tab w:val="right" w:leader="dot" w:pos="10070"/>
            </w:tabs>
            <w:rPr>
              <w:sz w:val="28"/>
              <w:szCs w:val="28"/>
            </w:rPr>
          </w:pPr>
          <w:r>
            <w:fldChar w:fldCharType="begin"/>
          </w:r>
          <w:r>
            <w:instrText xml:space="preserve"> HYPERLINK \l "_Toc73338944" </w:instrText>
          </w:r>
          <w:r>
            <w:fldChar w:fldCharType="separate"/>
          </w:r>
          <w:r>
            <w:rPr>
              <w:rStyle w:val="17"/>
              <w:color w:val="auto"/>
              <w:sz w:val="28"/>
              <w:szCs w:val="28"/>
            </w:rPr>
            <w:t>Chương 3:</w:t>
          </w:r>
          <w:r>
            <w:rPr>
              <w:sz w:val="28"/>
              <w:szCs w:val="28"/>
            </w:rPr>
            <w:tab/>
          </w:r>
          <w:r>
            <w:rPr>
              <w:rStyle w:val="17"/>
              <w:color w:val="auto"/>
              <w:sz w:val="28"/>
              <w:szCs w:val="28"/>
            </w:rPr>
            <w:t>THIẾT KẾ HỆ THỐNG</w:t>
          </w:r>
          <w:r>
            <w:rPr>
              <w:sz w:val="28"/>
              <w:szCs w:val="28"/>
            </w:rPr>
            <w:tab/>
          </w:r>
          <w:r>
            <w:rPr>
              <w:sz w:val="28"/>
              <w:szCs w:val="28"/>
            </w:rPr>
            <w:fldChar w:fldCharType="begin"/>
          </w:r>
          <w:r>
            <w:rPr>
              <w:sz w:val="28"/>
              <w:szCs w:val="28"/>
            </w:rPr>
            <w:instrText xml:space="preserve"> PAGEREF _Toc73338944 \h </w:instrText>
          </w:r>
          <w:r>
            <w:rPr>
              <w:sz w:val="28"/>
              <w:szCs w:val="28"/>
            </w:rPr>
            <w:fldChar w:fldCharType="separate"/>
          </w:r>
          <w:r>
            <w:rPr>
              <w:sz w:val="28"/>
              <w:szCs w:val="28"/>
            </w:rPr>
            <w:t>66</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"_Toc73338945" </w:instrText>
          </w:r>
          <w:r>
            <w:fldChar w:fldCharType="separate"/>
          </w:r>
          <w:r>
            <w:rPr>
              <w:rStyle w:val="17"/>
              <w:color w:val="auto"/>
              <w:sz w:val="28"/>
              <w:szCs w:val="28"/>
            </w:rPr>
            <w:t>3.1.</w:t>
          </w:r>
          <w:r>
            <w:rPr>
              <w:sz w:val="28"/>
              <w:szCs w:val="28"/>
            </w:rPr>
            <w:tab/>
          </w:r>
          <w:r>
            <w:rPr>
              <w:rStyle w:val="17"/>
              <w:color w:val="auto"/>
              <w:sz w:val="28"/>
              <w:szCs w:val="28"/>
            </w:rPr>
            <w:t>Thiết kế CSDL</w:t>
          </w:r>
          <w:r>
            <w:rPr>
              <w:sz w:val="28"/>
              <w:szCs w:val="28"/>
            </w:rPr>
            <w:tab/>
          </w:r>
          <w:r>
            <w:rPr>
              <w:sz w:val="28"/>
              <w:szCs w:val="28"/>
            </w:rPr>
            <w:fldChar w:fldCharType="begin"/>
          </w:r>
          <w:r>
            <w:rPr>
              <w:sz w:val="28"/>
              <w:szCs w:val="28"/>
            </w:rPr>
            <w:instrText xml:space="preserve"> PAGEREF _Toc73338945 \h </w:instrText>
          </w:r>
          <w:r>
            <w:rPr>
              <w:sz w:val="28"/>
              <w:szCs w:val="28"/>
            </w:rPr>
            <w:fldChar w:fldCharType="separate"/>
          </w:r>
          <w:r>
            <w:rPr>
              <w:sz w:val="28"/>
              <w:szCs w:val="28"/>
            </w:rPr>
            <w:t>66</w:t>
          </w:r>
          <w:r>
            <w:rPr>
              <w:sz w:val="28"/>
              <w:szCs w:val="28"/>
            </w:rPr>
            <w:fldChar w:fldCharType="end"/>
          </w:r>
          <w:r>
            <w:rPr>
              <w:sz w:val="28"/>
              <w:szCs w:val="28"/>
            </w:rPr>
            <w:fldChar w:fldCharType="end"/>
          </w:r>
        </w:p>
        <w:p>
          <w:pPr>
            <w:pStyle w:val="21"/>
            <w:tabs>
              <w:tab w:val="left" w:pos="1320"/>
              <w:tab w:val="right" w:leader="dot" w:pos="10070"/>
            </w:tabs>
            <w:rPr>
              <w:sz w:val="28"/>
              <w:szCs w:val="28"/>
            </w:rPr>
          </w:pPr>
          <w:r>
            <w:fldChar w:fldCharType="begin"/>
          </w:r>
          <w:r>
            <w:instrText xml:space="preserve"> HYPERLINK \l "_Toc73338946" </w:instrText>
          </w:r>
          <w:r>
            <w:fldChar w:fldCharType="separate"/>
          </w:r>
          <w:r>
            <w:rPr>
              <w:rStyle w:val="17"/>
              <w:color w:val="auto"/>
              <w:sz w:val="28"/>
              <w:szCs w:val="28"/>
            </w:rPr>
            <w:t>3.1.1.</w:t>
          </w:r>
          <w:r>
            <w:rPr>
              <w:sz w:val="28"/>
              <w:szCs w:val="28"/>
            </w:rPr>
            <w:tab/>
          </w:r>
          <w:r>
            <w:rPr>
              <w:rStyle w:val="17"/>
              <w:color w:val="auto"/>
              <w:sz w:val="28"/>
              <w:szCs w:val="28"/>
            </w:rPr>
            <w:t>Mô hình dữ liệu mức quan hệ</w:t>
          </w:r>
          <w:r>
            <w:rPr>
              <w:sz w:val="28"/>
              <w:szCs w:val="28"/>
            </w:rPr>
            <w:tab/>
          </w:r>
          <w:r>
            <w:rPr>
              <w:sz w:val="28"/>
              <w:szCs w:val="28"/>
            </w:rPr>
            <w:fldChar w:fldCharType="begin"/>
          </w:r>
          <w:r>
            <w:rPr>
              <w:sz w:val="28"/>
              <w:szCs w:val="28"/>
            </w:rPr>
            <w:instrText xml:space="preserve"> PAGEREF _Toc73338946 \h </w:instrText>
          </w:r>
          <w:r>
            <w:rPr>
              <w:sz w:val="28"/>
              <w:szCs w:val="28"/>
            </w:rPr>
            <w:fldChar w:fldCharType="separate"/>
          </w:r>
          <w:r>
            <w:rPr>
              <w:sz w:val="28"/>
              <w:szCs w:val="28"/>
            </w:rPr>
            <w:t>66</w:t>
          </w:r>
          <w:r>
            <w:rPr>
              <w:sz w:val="28"/>
              <w:szCs w:val="28"/>
            </w:rPr>
            <w:fldChar w:fldCharType="end"/>
          </w:r>
          <w:r>
            <w:rPr>
              <w:sz w:val="28"/>
              <w:szCs w:val="28"/>
            </w:rPr>
            <w:fldChar w:fldCharType="end"/>
          </w:r>
        </w:p>
        <w:p>
          <w:pPr>
            <w:pStyle w:val="21"/>
            <w:tabs>
              <w:tab w:val="left" w:pos="1320"/>
              <w:tab w:val="right" w:leader="dot" w:pos="10070"/>
            </w:tabs>
            <w:rPr>
              <w:sz w:val="28"/>
              <w:szCs w:val="28"/>
            </w:rPr>
          </w:pPr>
          <w:r>
            <w:fldChar w:fldCharType="begin"/>
          </w:r>
          <w:r>
            <w:instrText xml:space="preserve"> HYPERLINK \l "_Toc73338947" </w:instrText>
          </w:r>
          <w:r>
            <w:fldChar w:fldCharType="separate"/>
          </w:r>
          <w:r>
            <w:rPr>
              <w:rStyle w:val="17"/>
              <w:color w:val="auto"/>
              <w:sz w:val="28"/>
              <w:szCs w:val="28"/>
            </w:rPr>
            <w:t>3.1.2.</w:t>
          </w:r>
          <w:r>
            <w:rPr>
              <w:sz w:val="28"/>
              <w:szCs w:val="28"/>
            </w:rPr>
            <w:tab/>
          </w:r>
          <w:r>
            <w:rPr>
              <w:rStyle w:val="17"/>
              <w:color w:val="auto"/>
              <w:sz w:val="28"/>
              <w:szCs w:val="28"/>
            </w:rPr>
            <w:t>Ràng buộc toàn vẹn (Mô tả các ràng buộc của hệ thống trên mô hình dữ liệu quan hệ)</w:t>
          </w:r>
          <w:r>
            <w:rPr>
              <w:sz w:val="28"/>
              <w:szCs w:val="28"/>
            </w:rPr>
            <w:tab/>
          </w:r>
          <w:r>
            <w:rPr>
              <w:sz w:val="28"/>
              <w:szCs w:val="28"/>
            </w:rPr>
            <w:fldChar w:fldCharType="begin"/>
          </w:r>
          <w:r>
            <w:rPr>
              <w:sz w:val="28"/>
              <w:szCs w:val="28"/>
            </w:rPr>
            <w:instrText xml:space="preserve"> PAGEREF _Toc73338947 \h </w:instrText>
          </w:r>
          <w:r>
            <w:rPr>
              <w:sz w:val="28"/>
              <w:szCs w:val="28"/>
            </w:rPr>
            <w:fldChar w:fldCharType="separate"/>
          </w:r>
          <w:r>
            <w:rPr>
              <w:sz w:val="28"/>
              <w:szCs w:val="28"/>
            </w:rPr>
            <w:t>67</w:t>
          </w:r>
          <w:r>
            <w:rPr>
              <w:sz w:val="28"/>
              <w:szCs w:val="28"/>
            </w:rPr>
            <w:fldChar w:fldCharType="end"/>
          </w:r>
          <w:r>
            <w:rPr>
              <w:sz w:val="28"/>
              <w:szCs w:val="28"/>
            </w:rPr>
            <w:fldChar w:fldCharType="end"/>
          </w:r>
        </w:p>
        <w:p>
          <w:pPr>
            <w:pStyle w:val="21"/>
            <w:tabs>
              <w:tab w:val="left" w:pos="1320"/>
              <w:tab w:val="right" w:leader="dot" w:pos="10070"/>
            </w:tabs>
            <w:rPr>
              <w:sz w:val="28"/>
              <w:szCs w:val="28"/>
            </w:rPr>
          </w:pPr>
          <w:r>
            <w:fldChar w:fldCharType="begin"/>
          </w:r>
          <w:r>
            <w:instrText xml:space="preserve"> HYPERLINK \l "_Toc73338948" </w:instrText>
          </w:r>
          <w:r>
            <w:fldChar w:fldCharType="separate"/>
          </w:r>
          <w:r>
            <w:rPr>
              <w:rStyle w:val="17"/>
              <w:color w:val="auto"/>
              <w:sz w:val="28"/>
              <w:szCs w:val="28"/>
            </w:rPr>
            <w:t>3.1.3.</w:t>
          </w:r>
          <w:r>
            <w:rPr>
              <w:sz w:val="28"/>
              <w:szCs w:val="28"/>
            </w:rPr>
            <w:tab/>
          </w:r>
          <w:r>
            <w:rPr>
              <w:rStyle w:val="17"/>
              <w:color w:val="auto"/>
              <w:sz w:val="28"/>
              <w:szCs w:val="28"/>
            </w:rPr>
            <w:t>Sơ đồ thành phần (Component diagram)</w:t>
          </w:r>
          <w:r>
            <w:rPr>
              <w:sz w:val="28"/>
              <w:szCs w:val="28"/>
            </w:rPr>
            <w:tab/>
          </w:r>
          <w:r>
            <w:rPr>
              <w:sz w:val="28"/>
              <w:szCs w:val="28"/>
            </w:rPr>
            <w:fldChar w:fldCharType="begin"/>
          </w:r>
          <w:r>
            <w:rPr>
              <w:sz w:val="28"/>
              <w:szCs w:val="28"/>
            </w:rPr>
            <w:instrText xml:space="preserve"> PAGEREF _Toc73338948 \h </w:instrText>
          </w:r>
          <w:r>
            <w:rPr>
              <w:sz w:val="28"/>
              <w:szCs w:val="28"/>
            </w:rPr>
            <w:fldChar w:fldCharType="separate"/>
          </w:r>
          <w:r>
            <w:rPr>
              <w:sz w:val="28"/>
              <w:szCs w:val="28"/>
            </w:rPr>
            <w:t>69</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"_Toc73338949" </w:instrText>
          </w:r>
          <w:r>
            <w:fldChar w:fldCharType="separate"/>
          </w:r>
          <w:r>
            <w:rPr>
              <w:rStyle w:val="17"/>
              <w:color w:val="auto"/>
              <w:sz w:val="28"/>
              <w:szCs w:val="28"/>
            </w:rPr>
            <w:t>3.2.</w:t>
          </w:r>
          <w:r>
            <w:rPr>
              <w:sz w:val="28"/>
              <w:szCs w:val="28"/>
            </w:rPr>
            <w:tab/>
          </w:r>
          <w:r>
            <w:rPr>
              <w:rStyle w:val="17"/>
              <w:color w:val="auto"/>
              <w:sz w:val="28"/>
              <w:szCs w:val="28"/>
            </w:rPr>
            <w:t>Thiết kế giao diện hệ thống</w:t>
          </w:r>
          <w:r>
            <w:rPr>
              <w:sz w:val="28"/>
              <w:szCs w:val="28"/>
            </w:rPr>
            <w:tab/>
          </w:r>
          <w:r>
            <w:rPr>
              <w:sz w:val="28"/>
              <w:szCs w:val="28"/>
            </w:rPr>
            <w:fldChar w:fldCharType="begin"/>
          </w:r>
          <w:r>
            <w:rPr>
              <w:sz w:val="28"/>
              <w:szCs w:val="28"/>
            </w:rPr>
            <w:instrText xml:space="preserve"> PAGEREF _Toc73338949 \h </w:instrText>
          </w:r>
          <w:r>
            <w:rPr>
              <w:sz w:val="28"/>
              <w:szCs w:val="28"/>
            </w:rPr>
            <w:fldChar w:fldCharType="separate"/>
          </w:r>
          <w:r>
            <w:rPr>
              <w:sz w:val="28"/>
              <w:szCs w:val="28"/>
            </w:rPr>
            <w:t>70</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"_Toc73338950" </w:instrText>
          </w:r>
          <w:r>
            <w:fldChar w:fldCharType="separate"/>
          </w:r>
          <w:r>
            <w:rPr>
              <w:rStyle w:val="17"/>
              <w:color w:val="auto"/>
              <w:sz w:val="28"/>
              <w:szCs w:val="28"/>
            </w:rPr>
            <w:t>3.3.</w:t>
          </w:r>
          <w:r>
            <w:rPr>
              <w:sz w:val="28"/>
              <w:szCs w:val="28"/>
            </w:rPr>
            <w:tab/>
          </w:r>
          <w:r>
            <w:rPr>
              <w:rStyle w:val="17"/>
              <w:color w:val="auto"/>
              <w:sz w:val="28"/>
              <w:szCs w:val="28"/>
            </w:rPr>
            <w:t>Sơ đồ lớp ở mức thiết kế</w:t>
          </w:r>
          <w:r>
            <w:rPr>
              <w:sz w:val="28"/>
              <w:szCs w:val="28"/>
            </w:rPr>
            <w:tab/>
          </w:r>
          <w:r>
            <w:rPr>
              <w:sz w:val="28"/>
              <w:szCs w:val="28"/>
            </w:rPr>
            <w:fldChar w:fldCharType="begin"/>
          </w:r>
          <w:r>
            <w:rPr>
              <w:sz w:val="28"/>
              <w:szCs w:val="28"/>
            </w:rPr>
            <w:instrText xml:space="preserve"> PAGEREF _Toc73338950 \h </w:instrText>
          </w:r>
          <w:r>
            <w:rPr>
              <w:sz w:val="28"/>
              <w:szCs w:val="28"/>
            </w:rPr>
            <w:fldChar w:fldCharType="separate"/>
          </w:r>
          <w:r>
            <w:rPr>
              <w:sz w:val="28"/>
              <w:szCs w:val="28"/>
            </w:rPr>
            <w:t>80</w:t>
          </w:r>
          <w:r>
            <w:rPr>
              <w:sz w:val="28"/>
              <w:szCs w:val="28"/>
            </w:rPr>
            <w:fldChar w:fldCharType="end"/>
          </w:r>
          <w:r>
            <w:rPr>
              <w:sz w:val="28"/>
              <w:szCs w:val="28"/>
            </w:rPr>
            <w:fldChar w:fldCharType="end"/>
          </w:r>
        </w:p>
        <w:p>
          <w:pPr>
            <w:pStyle w:val="20"/>
            <w:tabs>
              <w:tab w:val="left" w:pos="880"/>
              <w:tab w:val="right" w:leader="dot" w:pos="10070"/>
            </w:tabs>
            <w:rPr>
              <w:sz w:val="28"/>
              <w:szCs w:val="28"/>
            </w:rPr>
          </w:pPr>
          <w:r>
            <w:fldChar w:fldCharType="begin"/>
          </w:r>
          <w:r>
            <w:instrText xml:space="preserve"> HYPERLINK \l "_Toc73338951" </w:instrText>
          </w:r>
          <w:r>
            <w:fldChar w:fldCharType="separate"/>
          </w:r>
          <w:r>
            <w:rPr>
              <w:rStyle w:val="17"/>
              <w:color w:val="auto"/>
              <w:sz w:val="28"/>
              <w:szCs w:val="28"/>
            </w:rPr>
            <w:t>3.4.</w:t>
          </w:r>
          <w:r>
            <w:rPr>
              <w:sz w:val="28"/>
              <w:szCs w:val="28"/>
            </w:rPr>
            <w:tab/>
          </w:r>
          <w:r>
            <w:rPr>
              <w:rStyle w:val="17"/>
              <w:color w:val="auto"/>
              <w:sz w:val="28"/>
              <w:szCs w:val="28"/>
            </w:rPr>
            <w:t>Thiết kế hoạt động của các chức năng</w:t>
          </w:r>
          <w:r>
            <w:rPr>
              <w:sz w:val="28"/>
              <w:szCs w:val="28"/>
            </w:rPr>
            <w:tab/>
          </w:r>
          <w:r>
            <w:rPr>
              <w:sz w:val="28"/>
              <w:szCs w:val="28"/>
            </w:rPr>
            <w:fldChar w:fldCharType="begin"/>
          </w:r>
          <w:r>
            <w:rPr>
              <w:sz w:val="28"/>
              <w:szCs w:val="28"/>
            </w:rPr>
            <w:instrText xml:space="preserve"> PAGEREF _Toc73338951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left" w:pos="1320"/>
              <w:tab w:val="right" w:leader="dot" w:pos="10070"/>
            </w:tabs>
            <w:rPr>
              <w:sz w:val="28"/>
              <w:szCs w:val="28"/>
            </w:rPr>
          </w:pPr>
          <w:r>
            <w:fldChar w:fldCharType="begin"/>
          </w:r>
          <w:r>
            <w:instrText xml:space="preserve"> HYPERLINK \l "_Toc73338952" </w:instrText>
          </w:r>
          <w:r>
            <w:fldChar w:fldCharType="separate"/>
          </w:r>
          <w:r>
            <w:rPr>
              <w:rStyle w:val="17"/>
              <w:color w:val="auto"/>
              <w:sz w:val="28"/>
              <w:szCs w:val="28"/>
            </w:rPr>
            <w:t>Chương 4:</w:t>
          </w:r>
          <w:r>
            <w:rPr>
              <w:sz w:val="28"/>
              <w:szCs w:val="28"/>
            </w:rPr>
            <w:tab/>
          </w:r>
          <w:r>
            <w:rPr>
              <w:rStyle w:val="17"/>
              <w:color w:val="auto"/>
              <w:sz w:val="28"/>
              <w:szCs w:val="28"/>
            </w:rPr>
            <w:t>KẾT LUẬN</w:t>
          </w:r>
          <w:r>
            <w:rPr>
              <w:sz w:val="28"/>
              <w:szCs w:val="28"/>
            </w:rPr>
            <w:tab/>
          </w:r>
          <w:r>
            <w:rPr>
              <w:sz w:val="28"/>
              <w:szCs w:val="28"/>
            </w:rPr>
            <w:fldChar w:fldCharType="begin"/>
          </w:r>
          <w:r>
            <w:rPr>
              <w:sz w:val="28"/>
              <w:szCs w:val="28"/>
            </w:rPr>
            <w:instrText xml:space="preserve"> PAGEREF _Toc73338952 \h </w:instrText>
          </w:r>
          <w:r>
            <w:rPr>
              <w:sz w:val="28"/>
              <w:szCs w:val="28"/>
            </w:rPr>
            <w:fldChar w:fldCharType="separate"/>
          </w:r>
          <w:r>
            <w:rPr>
              <w:sz w:val="28"/>
              <w:szCs w:val="28"/>
            </w:rPr>
            <w:t>89</w:t>
          </w:r>
          <w:r>
            <w:rPr>
              <w:sz w:val="28"/>
              <w:szCs w:val="28"/>
            </w:rPr>
            <w:fldChar w:fldCharType="end"/>
          </w:r>
          <w:r>
            <w:rPr>
              <w:sz w:val="28"/>
              <w:szCs w:val="28"/>
            </w:rPr>
            <w:fldChar w:fldCharType="end"/>
          </w:r>
        </w:p>
        <w:p>
          <w:r>
            <w:rPr>
              <w:sz w:val="28"/>
              <w:szCs w:val="28"/>
            </w:rPr>
            <w:fldChar w:fldCharType="end"/>
          </w:r>
        </w:p>
      </w:sdtContent>
    </w:sdt>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br w:type="page"/>
      </w:r>
    </w:p>
    <w:p>
      <w:pPr>
        <w:pStyle w:val="2"/>
        <w:rPr>
          <w:sz w:val="32"/>
        </w:rPr>
      </w:pPr>
      <w:bookmarkStart w:id="1" w:name="_Toc73338928"/>
      <w:r>
        <w:t>TỔNG QUAN</w:t>
      </w:r>
      <w:bookmarkEnd w:id="1"/>
    </w:p>
    <w:p>
      <w:pPr>
        <w:pStyle w:val="3"/>
      </w:pPr>
      <w:bookmarkStart w:id="2" w:name="_Toc73338929"/>
      <w:r>
        <w:t>GIỚI THIỆU</w:t>
      </w:r>
      <w:bookmarkEnd w:id="2"/>
      <w:r>
        <w:t xml:space="preserve"> </w:t>
      </w:r>
    </w:p>
    <w:p>
      <w:pPr>
        <w:ind w:firstLine="720"/>
        <w:rPr>
          <w:rFonts w:ascii="Times New Roman" w:hAnsi="Times New Roman" w:cs="Times New Roman"/>
          <w:sz w:val="26"/>
          <w:szCs w:val="26"/>
        </w:rPr>
      </w:pPr>
      <w:r>
        <w:rPr>
          <w:rFonts w:ascii="Times New Roman" w:hAnsi="Times New Roman" w:cs="Times New Roman"/>
          <w:sz w:val="26"/>
          <w:szCs w:val="26"/>
        </w:rPr>
        <w:t>Ngày nay khoa học kỹ thuật phát triển ta thấy được những sự phát triển vượt bậc của Công nghệ thông tin trong mọi lĩnh vực từ y học, giáo dục, kinh tế, kỹ thuật đặc biệt là viễn thông. Khả năng ứng dụng công nghệ thông tin là quá lớn trong sự phát triển của thế giới nước ta với sự phát triển dần dấn và ngày càng bắt kịp với thời đại chúng ta ngày càng ứng dụng được nhiều hơn về các đề tài. Có Công nghệ thông tin, cuộc sống của con người trở nên năng động, nhẹ nhàng hơn. Chúng ta không phải làm việc vất vả ..Ngày càng có nhiều dịch vụ mua bán trao dổi qua mạng Intenet. Cuộc sống càng phát triển ta càng thấy sự bùng nổ về công nghệ thông tin. Trong kinh doanh nghành công nghệ thông tin ngày một phát triển không ngừng trong thời đại ngày nay và chúng cũng được áp dụng trong hầu hết các doanh nghiệp trên thế giới nói chung và trong nước nói riêng. Tính ưu việt của công nghệ thông tin không chỉ thể hiện trên lĩnh vực quản lý mà nó còn thể hiện trong lĩnh vực truyền và truy cập thông tin qua mạng internet: nó kết nối người với người, nó làm cho chương trình quản lý trở nên dễ dàng hơn, không tồn nhiều nhân lực. Nhờ có máy vi tính mà con người đã giảm bớt được những công việc nặng nhọc. Nhờ có máy vi tính trợ giúp mà con người có thể làm những điều mà tưởng chừng không sao làm nổi. Máy vi tính còn là công cụ giải trí của nhiều tầng lớp trong xã hội. Máy vi tính còn là vô vàn những quyển sách quí giá giúp cho chúng ta học tập được tốt hơn… Còn rất nhiều những ưu việt khác mà con người không thể phủ nhận được . Trong kinh doanh nếu có công nghệ thông tin thì mọi công việc làm có hệ thống, chính xác và khoa học hơn, các doanh nghiệp ngày nay hầu hết đều sử dụng công nghệ thông tin để phục vụ cho việc kinh doanh. Trong vấn đề Quản lý nhân sự và lương cần được tin học hoá. Chính vì thế ứng dụng công nghệ thông tin để sản xuất ra phần mềm quản lý là cần thiết và đề tài mà em sẽ sử dụng để làm đồ án là Quản lý nhân sự.</w:t>
      </w:r>
    </w:p>
    <w:p>
      <w:pPr>
        <w:rPr>
          <w:rFonts w:ascii="Times New Roman" w:hAnsi="Times New Roman" w:cs="Times New Roman"/>
          <w:sz w:val="26"/>
          <w:szCs w:val="26"/>
        </w:rPr>
      </w:pPr>
      <w:r>
        <w:rPr>
          <w:rFonts w:ascii="Times New Roman" w:hAnsi="Times New Roman" w:cs="Times New Roman"/>
          <w:sz w:val="26"/>
          <w:szCs w:val="26"/>
        </w:rPr>
        <w:br w:type="page"/>
      </w:r>
    </w:p>
    <w:p>
      <w:pPr>
        <w:ind w:firstLine="720"/>
        <w:rPr>
          <w:rFonts w:ascii="Times New Roman" w:hAnsi="Times New Roman" w:cs="Times New Roman"/>
          <w:sz w:val="26"/>
          <w:szCs w:val="26"/>
        </w:rPr>
      </w:pPr>
      <w:r>
        <w:rPr>
          <w:rFonts w:ascii="Times New Roman" w:hAnsi="Times New Roman" w:cs="Times New Roman"/>
          <w:sz w:val="26"/>
          <w:szCs w:val="26"/>
        </w:rPr>
        <w:t>Quản lý nhân sự là một trong những vấn đề then chốt trong mọi công ty. Quản lý nhân sự không tốt sẽ dẫn đến nhiều vấn đề bất cập trong công ty. Chúng ta luôn thấy những tình trạng chấm nhầm công hoặc lưu trữ sai thông tin nhân viên, như vậy sẽ dẫn đến những những xáo trộn khi phát lương.... Vì vậy yêu cầu đặt ra ở đây là làm thế nào để có thể lưu trữ hồ sơ và lương của nhân viên một cách hiệu quả nhất, giúp cho nhân viên trong công ty có thể yên tâm và thoải mái làm việc đạt kết quả cao.</w:t>
      </w:r>
    </w:p>
    <w:p>
      <w:pPr>
        <w:ind w:firstLine="720"/>
        <w:rPr>
          <w:rFonts w:ascii="Times New Roman" w:hAnsi="Times New Roman" w:cs="Times New Roman"/>
          <w:sz w:val="26"/>
          <w:szCs w:val="26"/>
        </w:rPr>
      </w:pPr>
      <w:r>
        <w:rPr>
          <w:rFonts w:ascii="Times New Roman" w:hAnsi="Times New Roman" w:cs="Times New Roman"/>
          <w:sz w:val="26"/>
          <w:szCs w:val="26"/>
        </w:rPr>
        <w:t>Dựa trên nhu cầu thực tế của xã hội nhằm giải quyết để giảm đi những bất cập trong công tác quản lý nhân sự và lương trong công ty, giải pháp hiệu quả nhất hiện nay là đầu tư công nghệ và thiết bị hiện đại, ứng dụng công nghệ thông tin và tự động hoá trong điều hành và quản lý nhân sự để nâng cao chất lượng phục vụ, đổi mới phương thức quản lý, tăng năng xuất hiệu quả. .. Đó là những nội dung cơ bản đề cập đến trong đề tài này.</w:t>
      </w:r>
    </w:p>
    <w:p>
      <w:pPr>
        <w:pStyle w:val="3"/>
      </w:pPr>
      <w:bookmarkStart w:id="3" w:name="_Toc73338930"/>
      <w:r>
        <w:t>MỤC TIÊU VÀ PHẠM VI ĐỀ TÀI</w:t>
      </w:r>
      <w:bookmarkEnd w:id="3"/>
    </w:p>
    <w:p>
      <w:pPr>
        <w:pStyle w:val="4"/>
      </w:pPr>
      <w:bookmarkStart w:id="4" w:name="_Toc73338931"/>
      <w:r>
        <w:t>Mục tiêu</w:t>
      </w:r>
      <w:bookmarkEnd w:id="4"/>
    </w:p>
    <w:p>
      <w:pPr>
        <w:pStyle w:val="5"/>
      </w:pPr>
      <w:r>
        <w:t>Mục tiêu chung</w:t>
      </w:r>
    </w:p>
    <w:p>
      <w:pPr>
        <w:ind w:firstLine="720"/>
        <w:rPr>
          <w:rFonts w:ascii="Times New Roman" w:hAnsi="Times New Roman" w:cs="Times New Roman"/>
          <w:sz w:val="26"/>
          <w:szCs w:val="26"/>
        </w:rPr>
      </w:pPr>
      <w:r>
        <w:rPr>
          <w:rFonts w:ascii="Times New Roman" w:hAnsi="Times New Roman" w:cs="Times New Roman"/>
          <w:sz w:val="26"/>
          <w:szCs w:val="26"/>
        </w:rPr>
        <w:t xml:space="preserve">- Nghiên cứu công tác quản lý nhân sự tại công ty TNHH Anh Khoa. </w:t>
      </w:r>
    </w:p>
    <w:p>
      <w:pPr>
        <w:ind w:firstLine="720"/>
        <w:rPr>
          <w:rFonts w:ascii="Times New Roman" w:hAnsi="Times New Roman" w:cs="Times New Roman"/>
          <w:sz w:val="26"/>
          <w:szCs w:val="26"/>
        </w:rPr>
      </w:pPr>
      <w:r>
        <w:rPr>
          <w:rFonts w:ascii="Times New Roman" w:hAnsi="Times New Roman" w:cs="Times New Roman"/>
          <w:sz w:val="26"/>
          <w:szCs w:val="26"/>
        </w:rPr>
        <w:t xml:space="preserve">- Phát triển ứng dụng công nghệ thông tin vào các công tác quản lý trong công ty. </w:t>
      </w:r>
    </w:p>
    <w:p>
      <w:pPr>
        <w:pStyle w:val="5"/>
      </w:pPr>
      <w:r>
        <w:t xml:space="preserve">Mục tiêu cụ thể </w:t>
      </w:r>
    </w:p>
    <w:p>
      <w:pPr>
        <w:ind w:firstLine="720"/>
        <w:rPr>
          <w:rFonts w:ascii="Times New Roman" w:hAnsi="Times New Roman" w:cs="Times New Roman"/>
          <w:sz w:val="26"/>
          <w:szCs w:val="26"/>
        </w:rPr>
      </w:pPr>
      <w:r>
        <w:rPr>
          <w:rFonts w:ascii="Times New Roman" w:hAnsi="Times New Roman" w:cs="Times New Roman"/>
          <w:sz w:val="26"/>
          <w:szCs w:val="26"/>
        </w:rPr>
        <w:t xml:space="preserve">Nghiên cứu bài toán quản lý nhân sự nói chung và bài toán quản lý nhân sự của công ty TNHH Anh Khoa nói riêng để thiết kế và lập trình phần mềm nhằm hỗ trợ công tác quản lý của công ty. Dự kiến lập trình phần mềm quản lý nhân sự công ty TNHH Anh Khoa đạt được các mục tiêu chính sau:  </w:t>
      </w:r>
    </w:p>
    <w:p>
      <w:pPr>
        <w:ind w:firstLine="720"/>
        <w:rPr>
          <w:rFonts w:ascii="Times New Roman" w:hAnsi="Times New Roman" w:cs="Times New Roman"/>
          <w:sz w:val="26"/>
          <w:szCs w:val="26"/>
        </w:rPr>
      </w:pPr>
      <w:r>
        <w:rPr>
          <w:rFonts w:ascii="Times New Roman" w:hAnsi="Times New Roman" w:cs="Times New Roman"/>
          <w:sz w:val="26"/>
          <w:szCs w:val="26"/>
        </w:rPr>
        <w:t xml:space="preserve">- Công tác tuyển nhân viên mới </w:t>
      </w:r>
    </w:p>
    <w:p>
      <w:pPr>
        <w:ind w:firstLine="720"/>
        <w:rPr>
          <w:rFonts w:ascii="Times New Roman" w:hAnsi="Times New Roman" w:cs="Times New Roman"/>
          <w:sz w:val="26"/>
          <w:szCs w:val="26"/>
        </w:rPr>
      </w:pPr>
      <w:r>
        <w:rPr>
          <w:rFonts w:ascii="Times New Roman" w:hAnsi="Times New Roman" w:cs="Times New Roman"/>
          <w:sz w:val="26"/>
          <w:szCs w:val="26"/>
        </w:rPr>
        <w:t xml:space="preserve">- Vấn đề khen thưởng, kỷ luật  </w:t>
      </w:r>
    </w:p>
    <w:p>
      <w:pPr>
        <w:ind w:firstLine="720"/>
        <w:rPr>
          <w:rFonts w:ascii="Times New Roman" w:hAnsi="Times New Roman" w:cs="Times New Roman"/>
          <w:sz w:val="26"/>
          <w:szCs w:val="26"/>
        </w:rPr>
      </w:pPr>
      <w:r>
        <w:rPr>
          <w:rFonts w:ascii="Times New Roman" w:hAnsi="Times New Roman" w:cs="Times New Roman"/>
          <w:sz w:val="26"/>
          <w:szCs w:val="26"/>
        </w:rPr>
        <w:t xml:space="preserve">- Quá trình đào tạo, bồi dưỡng </w:t>
      </w:r>
    </w:p>
    <w:p>
      <w:pPr>
        <w:ind w:firstLine="720"/>
        <w:rPr>
          <w:rFonts w:ascii="Times New Roman" w:hAnsi="Times New Roman" w:cs="Times New Roman"/>
          <w:sz w:val="26"/>
          <w:szCs w:val="26"/>
        </w:rPr>
      </w:pPr>
      <w:r>
        <w:rPr>
          <w:rFonts w:ascii="Times New Roman" w:hAnsi="Times New Roman" w:cs="Times New Roman"/>
          <w:sz w:val="26"/>
          <w:szCs w:val="26"/>
        </w:rPr>
        <w:t xml:space="preserve">- Trả lương cho từng cán bộ công nhân viên. </w:t>
      </w:r>
    </w:p>
    <w:p>
      <w:pPr>
        <w:ind w:firstLine="720"/>
        <w:rPr>
          <w:rFonts w:ascii="Times New Roman" w:hAnsi="Times New Roman" w:cs="Times New Roman"/>
          <w:sz w:val="26"/>
          <w:szCs w:val="26"/>
        </w:rPr>
      </w:pPr>
      <w:r>
        <w:rPr>
          <w:rFonts w:ascii="Times New Roman" w:hAnsi="Times New Roman" w:cs="Times New Roman"/>
          <w:sz w:val="26"/>
          <w:szCs w:val="26"/>
        </w:rPr>
        <w:t>- Quản lý hợp đồng lao động</w:t>
      </w:r>
    </w:p>
    <w:p>
      <w:pPr>
        <w:ind w:firstLine="720"/>
        <w:rPr>
          <w:rFonts w:ascii="Times New Roman" w:hAnsi="Times New Roman" w:cs="Times New Roman"/>
          <w:sz w:val="26"/>
          <w:szCs w:val="26"/>
        </w:rPr>
      </w:pPr>
      <w:r>
        <w:rPr>
          <w:rFonts w:ascii="Times New Roman" w:hAnsi="Times New Roman" w:cs="Times New Roman"/>
          <w:sz w:val="26"/>
          <w:szCs w:val="26"/>
        </w:rPr>
        <w:t>- Quản lý hồ sơ nhân viên</w:t>
      </w:r>
    </w:p>
    <w:p>
      <w:pPr>
        <w:ind w:firstLine="720"/>
        <w:rPr>
          <w:rFonts w:ascii="Times New Roman" w:hAnsi="Times New Roman" w:cs="Times New Roman"/>
          <w:sz w:val="26"/>
          <w:szCs w:val="26"/>
        </w:rPr>
      </w:pPr>
      <w:r>
        <w:rPr>
          <w:rFonts w:ascii="Times New Roman" w:hAnsi="Times New Roman" w:cs="Times New Roman"/>
          <w:sz w:val="26"/>
          <w:szCs w:val="26"/>
        </w:rPr>
        <w:t>- Quản lý phòng ban</w:t>
      </w:r>
    </w:p>
    <w:p>
      <w:pPr>
        <w:ind w:firstLine="720"/>
        <w:rPr>
          <w:rFonts w:ascii="Times New Roman" w:hAnsi="Times New Roman" w:cs="Times New Roman"/>
          <w:sz w:val="26"/>
          <w:szCs w:val="26"/>
        </w:rPr>
      </w:pPr>
      <w:r>
        <w:rPr>
          <w:rFonts w:ascii="Times New Roman" w:hAnsi="Times New Roman" w:cs="Times New Roman"/>
          <w:sz w:val="26"/>
          <w:szCs w:val="26"/>
        </w:rPr>
        <w:t>- Quản lý bảo hiểm</w:t>
      </w:r>
    </w:p>
    <w:p>
      <w:pPr>
        <w:ind w:firstLine="720"/>
        <w:rPr>
          <w:rFonts w:ascii="Times New Roman" w:hAnsi="Times New Roman" w:cs="Times New Roman"/>
          <w:sz w:val="26"/>
          <w:szCs w:val="26"/>
        </w:rPr>
      </w:pPr>
      <w:r>
        <w:rPr>
          <w:rFonts w:ascii="Times New Roman" w:hAnsi="Times New Roman" w:cs="Times New Roman"/>
          <w:sz w:val="26"/>
          <w:szCs w:val="26"/>
        </w:rPr>
        <w:t>- Quản lý chức vụ</w:t>
      </w:r>
    </w:p>
    <w:p>
      <w:pPr>
        <w:ind w:firstLine="720"/>
        <w:rPr>
          <w:rFonts w:ascii="Times New Roman" w:hAnsi="Times New Roman" w:cs="Times New Roman"/>
          <w:sz w:val="26"/>
          <w:szCs w:val="26"/>
        </w:rPr>
      </w:pPr>
      <w:r>
        <w:rPr>
          <w:rFonts w:ascii="Times New Roman" w:hAnsi="Times New Roman" w:cs="Times New Roman"/>
          <w:sz w:val="26"/>
          <w:szCs w:val="26"/>
        </w:rPr>
        <w:t xml:space="preserve">- Báo cáo tìm kiếm. </w:t>
      </w:r>
    </w:p>
    <w:p>
      <w:pPr>
        <w:ind w:firstLine="720"/>
        <w:rPr>
          <w:rFonts w:ascii="Times New Roman" w:hAnsi="Times New Roman" w:cs="Times New Roman"/>
          <w:sz w:val="26"/>
          <w:szCs w:val="26"/>
        </w:rPr>
      </w:pPr>
      <w:r>
        <w:rPr>
          <w:rFonts w:ascii="Times New Roman" w:hAnsi="Times New Roman" w:cs="Times New Roman"/>
          <w:sz w:val="26"/>
          <w:szCs w:val="26"/>
        </w:rPr>
        <w:t>- Thống kê, báo cáo danh sách nhân viên, và theo yêu cầu.</w:t>
      </w:r>
    </w:p>
    <w:p>
      <w:pPr>
        <w:pStyle w:val="4"/>
      </w:pPr>
      <w:bookmarkStart w:id="5" w:name="_Toc73338932"/>
      <w:r>
        <w:t>Phạm vi</w:t>
      </w:r>
      <w:bookmarkEnd w:id="5"/>
    </w:p>
    <w:p>
      <w:pPr>
        <w:ind w:firstLine="720"/>
        <w:rPr>
          <w:rFonts w:ascii="Times New Roman" w:hAnsi="Times New Roman" w:cs="Times New Roman"/>
          <w:sz w:val="26"/>
          <w:szCs w:val="26"/>
        </w:rPr>
      </w:pPr>
      <w:r>
        <w:rPr>
          <w:rFonts w:ascii="Times New Roman" w:hAnsi="Times New Roman" w:cs="Times New Roman"/>
          <w:sz w:val="26"/>
          <w:szCs w:val="26"/>
        </w:rPr>
        <w:t xml:space="preserve">- Về nội dung: phương thức quản lý nhân sự tại công ty TNHH Anh Khoa, phương pháp thiết kế phần mềm quản lý. </w:t>
      </w:r>
    </w:p>
    <w:p>
      <w:pPr>
        <w:ind w:firstLine="720"/>
        <w:rPr>
          <w:rFonts w:ascii="Times New Roman" w:hAnsi="Times New Roman" w:cs="Times New Roman"/>
          <w:sz w:val="26"/>
          <w:szCs w:val="26"/>
        </w:rPr>
      </w:pPr>
      <w:r>
        <w:rPr>
          <w:rFonts w:ascii="Times New Roman" w:hAnsi="Times New Roman" w:cs="Times New Roman"/>
          <w:sz w:val="26"/>
          <w:szCs w:val="26"/>
        </w:rPr>
        <w:t>- Về không gian: công ty TNHH Anh Khoa</w:t>
      </w:r>
    </w:p>
    <w:p>
      <w:pPr>
        <w:ind w:firstLine="720"/>
        <w:rPr>
          <w:rFonts w:ascii="Times New Roman" w:hAnsi="Times New Roman" w:cs="Times New Roman"/>
          <w:b/>
          <w:bCs/>
          <w:sz w:val="26"/>
          <w:szCs w:val="26"/>
        </w:rPr>
      </w:pPr>
      <w:r>
        <w:rPr>
          <w:rFonts w:ascii="Times New Roman" w:hAnsi="Times New Roman" w:cs="Times New Roman"/>
          <w:sz w:val="26"/>
          <w:szCs w:val="26"/>
        </w:rPr>
        <w:t xml:space="preserve">- Về thời gian: </w:t>
      </w:r>
    </w:p>
    <w:p>
      <w:pPr>
        <w:pStyle w:val="3"/>
      </w:pPr>
      <w:bookmarkStart w:id="6" w:name="_Toc73338933"/>
      <w:r>
        <w:t>KHẢO SÁT HỆ THỐNG</w:t>
      </w:r>
      <w:bookmarkEnd w:id="6"/>
    </w:p>
    <w:p>
      <w:pPr>
        <w:pStyle w:val="4"/>
      </w:pPr>
      <w:bookmarkStart w:id="7" w:name="_Toc73338934"/>
      <w:r>
        <w:t>Giới thiệu sơ lược về hệ thống thông tin mà nhóm đã khảo sát.</w:t>
      </w:r>
      <w:bookmarkEnd w:id="7"/>
    </w:p>
    <w:p>
      <w:pPr>
        <w:spacing w:line="312" w:lineRule="auto"/>
        <w:ind w:firstLine="720"/>
        <w:rPr>
          <w:rFonts w:ascii="Times New Roman" w:hAnsi="Times New Roman" w:cs="Times New Roman"/>
          <w:sz w:val="26"/>
          <w:szCs w:val="26"/>
        </w:rPr>
      </w:pPr>
      <w:r>
        <w:rPr>
          <w:rFonts w:ascii="Times New Roman" w:hAnsi="Times New Roman" w:cs="Times New Roman"/>
          <w:sz w:val="26"/>
          <w:szCs w:val="26"/>
        </w:rPr>
        <w:t>Đối với Công Ty Anh Khoa, quản lý hồ sơ thực chất thường đi với quản lý nhân sự. Công ty quản lý nhân sự: Việc quản lý nhân sự trong công ty được giao cho phòng nhân sự quản lý mọi mặt từ nhận hồ sơ xét tuyển nhân viên mới đến việc quản lý trong suốt quá trình làm việc trong công ty, cũng như khi nhân viên về nghỉ chế độ dưới đây là những công việc cụ thể trong công tác quản lý nhân sự tại công ty này:</w:t>
      </w:r>
    </w:p>
    <w:p>
      <w:pPr>
        <w:pStyle w:val="4"/>
      </w:pPr>
      <w:bookmarkStart w:id="8" w:name="_Toc73338935"/>
      <w:r>
        <w:t>Trình bày chi tiết quy trình nghiệp vụ của từng công việc diễn ra bên trong hệ thống.</w:t>
      </w:r>
      <w:bookmarkEnd w:id="8"/>
    </w:p>
    <w:p>
      <w:pPr>
        <w:rPr>
          <w:rFonts w:ascii="Times New Roman" w:hAnsi="Times New Roman" w:cs="Times New Roman"/>
          <w:b/>
          <w:bCs/>
          <w:sz w:val="26"/>
          <w:szCs w:val="26"/>
        </w:rPr>
      </w:pPr>
      <w:r>
        <w:rPr>
          <w:rFonts w:ascii="Times New Roman" w:hAnsi="Times New Roman" w:cs="Times New Roman"/>
          <w:b/>
          <w:bCs/>
          <w:sz w:val="26"/>
          <w:szCs w:val="26"/>
        </w:rPr>
        <w:t>Usecase tuyển dụng nhân sự</w:t>
      </w:r>
    </w:p>
    <w:p>
      <w:pPr>
        <w:ind w:firstLine="720"/>
        <w:rPr>
          <w:rFonts w:ascii="Times New Roman" w:hAnsi="Times New Roman" w:cs="Times New Roman"/>
          <w:sz w:val="26"/>
          <w:szCs w:val="26"/>
        </w:rPr>
      </w:pPr>
      <w:r>
        <w:rPr>
          <w:rFonts w:ascii="Times New Roman" w:hAnsi="Times New Roman" w:cs="Times New Roman"/>
          <w:sz w:val="26"/>
          <w:szCs w:val="26"/>
        </w:rPr>
        <w:t>Phòng nghiệp vụ có nhu cầu tuyển dụng thì cập nhật đề nghị tuyển nhân sự gồm các thông tin: (Bộ phận, ngày đề nghị, người đề nghị... ). Căn cứ vào yêu cầu nhân sự và tình hình thực tế tại doanh nghiệp, người quản lý sẽ quyết định có tuyển dụng hay không. Nếu có thì cập nhật: (Người duyệt, ngày duyệt...). Khi công ty có nhu cầu tuyển dụng nhân sự, phòng nhân sự tập hợp các yêu cầu và đăng thông báo tuyển dụng. Hồ sơ dự tuyển được các ứng cử viên nộp, phòng nhân sự nhận và xem xét lọc ra các bộ hồ sơ thỏa mãn yêu cầu tuyển dụng. Gửi thông tin và thời gian phỏng vấn cho các cá nhân nộp hồ sơ. Căn cứ vào hồ sơ dự tuyển, phòng nhân sự cập nhật hồ sơ dự tuyển vào hệ thống gồm các thông tin: Mã hồ sơ, Họ và tên, Ngày sinh, Giới tính, Dân tộc, Tôn giáo, Địa chỉ thường trú, Địa chỉ hiện tại, Số CMT, Điện thoại, Trình độ văn hóa…Ban lãnh đạo công ty ra quyết định thành lập hội đồng phỏng vấn. Hội đồng phỏng vấn tiến hành phỏng vấn để lọc tiếp các hồ sơ thỏa mãn các yêu cầu tuyển dụng của công ty, và gửi kết quả cho phòng nhân sự. Kết quả gồm các thông tin: Mã hồ sơ, Lần phỏng vấn, Ngày phỏng vấn, Nhận xét đánh giá của hội đồng, Kết quả.Sau đó cập nhật kết quả phỏng vấn các hồ sơ dự tuyển vào hệ thống, gồm các thông tin: Mã hội đồng phỏng vấn, Mã hồ sơ, Ngày phỏng vấn, Nhận xét đánh giá, Kết quả…Và cuối cùng chuyển hồ sơ dự tuyển thành hồ sơ nhân viên với Mã hồ sơ là Mã nhân viên.</w:t>
      </w:r>
    </w:p>
    <w:p>
      <w:pPr>
        <w:ind w:firstLine="720"/>
        <w:rPr>
          <w:rFonts w:ascii="Times New Roman" w:hAnsi="Times New Roman" w:cs="Times New Roman"/>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Usecase quản lý hợp đồng lao động</w:t>
      </w:r>
    </w:p>
    <w:p>
      <w:pPr>
        <w:ind w:firstLine="720"/>
        <w:rPr>
          <w:rFonts w:ascii="Times New Roman" w:hAnsi="Times New Roman" w:cs="Times New Roman"/>
          <w:sz w:val="26"/>
          <w:szCs w:val="26"/>
        </w:rPr>
      </w:pPr>
      <w:r>
        <w:rPr>
          <w:rFonts w:ascii="Times New Roman" w:hAnsi="Times New Roman" w:cs="Times New Roman"/>
          <w:sz w:val="26"/>
          <w:szCs w:val="26"/>
        </w:rPr>
        <w:t xml:space="preserve">Hợp đồng lao động sẽ được ký khi có yêu cầu của phòng nhân sự hoặc các phòng ban tuyển dụng. </w:t>
      </w:r>
    </w:p>
    <w:p>
      <w:pPr>
        <w:ind w:firstLine="720"/>
        <w:rPr>
          <w:rFonts w:ascii="Times New Roman" w:hAnsi="Times New Roman" w:cs="Times New Roman"/>
          <w:sz w:val="26"/>
          <w:szCs w:val="26"/>
        </w:rPr>
      </w:pPr>
      <w:r>
        <w:rPr>
          <w:rFonts w:ascii="Times New Roman" w:hAnsi="Times New Roman" w:cs="Times New Roman"/>
          <w:sz w:val="26"/>
          <w:szCs w:val="26"/>
        </w:rPr>
        <w:t>Nếu yêu cầu ký hợp đồng lao động chính thức: Phòng nhân sự soạn thảo và ký HĐLĐ với nhân viên theo mẫu của nhà nước ban hành, gồm các thông tin: Mã hợp đồng lao động, Số lần ký, Người sử dụng lao động, Người lao động, Loại hợp đồng lao động (thử việc), Thời gian bắt đầu, Thời gian kết thúc, Phòng ban làm việc, Chức vụ, Công việc, Chế độ làm việc, Hệ số lương, Hoạt động...Nếu hệ số lương thay đổi: Cập nhật chi tiết sự thay đổi liên quan tới quá trình tính lương vào bảng Hệ số lương. Đối với các hợp đồng có thời hạn, phòng nhân sự theo dõi thời gian thực hiện. Tùy theo yêu cầu của phòng ban sử dụng lao động có thể có 3 khả năng: Tiếp tục ký hợp đồng, Chấm dứt hợp đồng, Tạm hoãn hợp đồng. Hợp đồng chấm dứt lao động gồm các thông tin: Mã hợp đồng lao động, Mã nhân viên, Người quyết định, Ngày quyết định, Lý do chấm dứt, Thời gian bắt đầu có hiệu lực, Ghi chú... Cập nhật thông tin chi tiết và bảng Hệ số lương. Phiếu tạm hoãn HĐLĐ gồm các thông tin: Mã hợp đồng lao động, Mã nhân viên, Người quyết định, Ngày quyết định, Lý do tạm hoãn, Thời gian bắt đầu, Thời gian kết thúc, Ghi chú... Cập nhật thông tin chi tiết và bảng Hệ số lương.</w:t>
      </w:r>
    </w:p>
    <w:p>
      <w:pPr>
        <w:ind w:firstLine="720"/>
        <w:rPr>
          <w:rFonts w:ascii="Times New Roman" w:hAnsi="Times New Roman" w:cs="Times New Roman"/>
          <w:sz w:val="26"/>
          <w:szCs w:val="26"/>
        </w:rPr>
      </w:pPr>
      <w:r>
        <w:rPr>
          <w:rFonts w:ascii="Times New Roman" w:hAnsi="Times New Roman" w:cs="Times New Roman"/>
          <w:sz w:val="26"/>
          <w:szCs w:val="26"/>
        </w:rPr>
        <w:t>Nếu yêu cầu thử việc: Phòng nhân sự soạn thảo và ký HĐLĐ với nhân viên theo mẫu của nhà nước ban hành, gồm các thông tin: Mã hợp đồng lao động, Số lần ký, Người sử dụng lao động, Người lao động, Loại hợp đồng lao động (thử việc), Thời gian bắt đầu, Thời gian kết thúc, Phòng ban làm việc, Chức vụ, Công việc, Chế độ làm việc, Hệ số lương, Hoạt động...Sau khi ký HĐLĐ bảng hệ số lương của nhân viên được tạo làm căn cứ cho kế toán lương trong quá trình tính lương. Bảng hệ số lương gồm các thông tin: Mã số lương, Mã nhân viên, Hệ số lương, Hệ số chức vụ, Lương cơ bản, Lương khoán, Lương ngày, Bảo hiểm xã hội, Bảo hiểm y tế, Phần trăm lĩnh, Ngày bắt đầu hưởng...</w:t>
      </w:r>
    </w:p>
    <w:p>
      <w:pPr>
        <w:rPr>
          <w:rFonts w:ascii="Times New Roman" w:hAnsi="Times New Roman" w:cs="Times New Roman"/>
          <w:sz w:val="26"/>
          <w:szCs w:val="26"/>
        </w:rPr>
      </w:pPr>
      <w:r>
        <w:rPr>
          <w:rFonts w:ascii="Times New Roman" w:hAnsi="Times New Roman" w:cs="Times New Roman"/>
          <w:sz w:val="26"/>
          <w:szCs w:val="26"/>
        </w:rPr>
        <w:t xml:space="preserve">Hết thời gian thử việc, bộ phận sử dụng lao động gửi bản nhận xét cho phòng nhân sự. Bản nhận xét gồm các thông tin: Mã phiếu nhận xét, Phòng ban nhận xét, Ngày nhận xét, Mã nhân viên được nhận xét, Nội dung nhận xét, Kết quả thử việc, Kết luận... </w:t>
      </w:r>
    </w:p>
    <w:p>
      <w:pPr>
        <w:rPr>
          <w:rFonts w:ascii="Times New Roman" w:hAnsi="Times New Roman" w:cs="Times New Roman"/>
          <w:sz w:val="26"/>
          <w:szCs w:val="26"/>
        </w:rPr>
      </w:pPr>
      <w:r>
        <w:rPr>
          <w:rFonts w:ascii="Times New Roman" w:hAnsi="Times New Roman" w:cs="Times New Roman"/>
          <w:sz w:val="26"/>
          <w:szCs w:val="26"/>
        </w:rPr>
        <w:t xml:space="preserve">Nếu kết quả thử việc: </w:t>
      </w:r>
    </w:p>
    <w:p>
      <w:pPr>
        <w:ind w:firstLine="420"/>
        <w:rPr>
          <w:rFonts w:ascii="Times New Roman" w:hAnsi="Times New Roman" w:cs="Times New Roman"/>
          <w:sz w:val="26"/>
          <w:szCs w:val="26"/>
        </w:rPr>
      </w:pPr>
      <w:r>
        <w:rPr>
          <w:rFonts w:ascii="Times New Roman" w:hAnsi="Times New Roman" w:cs="Times New Roman"/>
          <w:sz w:val="26"/>
          <w:szCs w:val="26"/>
        </w:rPr>
        <w:t>+ Đạt yêu cầu: Bắt đầu ký kết hợp đồng lao động chính thức</w:t>
      </w:r>
    </w:p>
    <w:p>
      <w:pPr>
        <w:ind w:firstLine="420"/>
        <w:rPr>
          <w:rFonts w:ascii="Times New Roman" w:hAnsi="Times New Roman" w:cs="Times New Roman"/>
          <w:sz w:val="26"/>
          <w:szCs w:val="26"/>
        </w:rPr>
      </w:pPr>
      <w:r>
        <w:rPr>
          <w:rFonts w:ascii="Times New Roman" w:hAnsi="Times New Roman" w:cs="Times New Roman"/>
          <w:sz w:val="26"/>
          <w:szCs w:val="26"/>
        </w:rPr>
        <w:t>+ Không đạt: Chấm dứt hợp đồng lao động</w:t>
      </w:r>
    </w:p>
    <w:p>
      <w:pPr>
        <w:rPr>
          <w:rFonts w:ascii="Times New Roman" w:hAnsi="Times New Roman" w:cs="Times New Roman"/>
          <w:b/>
          <w:bCs/>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Usecase quản lý khen thưởng, kỷ luật</w:t>
      </w:r>
    </w:p>
    <w:p>
      <w:pPr>
        <w:ind w:firstLine="720"/>
        <w:rPr>
          <w:rFonts w:ascii="Times New Roman" w:hAnsi="Times New Roman" w:cs="Times New Roman"/>
          <w:sz w:val="26"/>
          <w:szCs w:val="26"/>
        </w:rPr>
      </w:pPr>
      <w:r>
        <w:rPr>
          <w:rFonts w:ascii="Times New Roman" w:hAnsi="Times New Roman" w:cs="Times New Roman"/>
          <w:sz w:val="26"/>
          <w:szCs w:val="26"/>
        </w:rPr>
        <w:t>Các cá nhân hoặc phòng ban gửi yêu cầu khen thưởng, kỷ luật lên ban lãnh đạo phê duyệt. Phiếu yêu cầu gồm các thông tin: Người yêu cầu, Ngày yêu cầu, Nhân viên khen thưởng kỷ luật, Loại khen thưởng kỷ luật (Khen thưởng, Kỷ luật), Lý do khen thưởng kỷ luật, Ghi chú…Ban lãnh đạo công ty ra quyết định thành lập hội đồng khen thưởng kỷ luật</w:t>
      </w:r>
    </w:p>
    <w:p>
      <w:pPr>
        <w:rPr>
          <w:rFonts w:ascii="Times New Roman" w:hAnsi="Times New Roman" w:cs="Times New Roman"/>
          <w:sz w:val="26"/>
          <w:szCs w:val="26"/>
        </w:rPr>
      </w:pPr>
      <w:r>
        <w:rPr>
          <w:rFonts w:ascii="Times New Roman" w:hAnsi="Times New Roman" w:cs="Times New Roman"/>
          <w:sz w:val="26"/>
          <w:szCs w:val="26"/>
        </w:rPr>
        <w:t xml:space="preserve">Hội đồng khen thưởng kỷ luật tiến hành xác minh yêu cầu, ra quyết định khen thưởng kỷ luật và gửi kết quả cho phòng nhân sự. Kết quả gồm các thông tin: Mã nhân viên, Loại khen thưởng kỷ luật, Lý do khen thưởng kỷ luật , Hình thức khen thưởng kỷ luật , Ghi chú... Căn cứ vào yêu cầu khen thưởng kỷ luật và kết quả của hội đồng khen thưởng kỷ luật, phòng nhân sự cập nhật hồ sơ khen thưởng kỷ luật của nhân viên lưu vào hệ thống. </w:t>
      </w:r>
      <w:r>
        <w:rPr>
          <w:rFonts w:ascii="Times New Roman" w:hAnsi="Times New Roman" w:cs="Times New Roman"/>
          <w:sz w:val="26"/>
          <w:szCs w:val="26"/>
        </w:rPr>
        <w:tab/>
      </w:r>
      <w:r>
        <w:rPr>
          <w:rFonts w:ascii="Times New Roman" w:hAnsi="Times New Roman" w:cs="Times New Roman"/>
          <w:sz w:val="26"/>
          <w:szCs w:val="26"/>
        </w:rPr>
        <w:t>Nếu kết quả của khen thưởng kỷ luật có ảnh hưởng tới lương thì cập nhật chi tiết sự thay đổi liên quan tới quá trình tính lương vào bảng Hệ số lương. Nếu kết quả của khen thưởng kỷ luật không ảnh hưởng: kết thúc nghiệp vụ.</w:t>
      </w:r>
    </w:p>
    <w:p>
      <w:pPr>
        <w:rPr>
          <w:rFonts w:ascii="Times New Roman" w:hAnsi="Times New Roman" w:cs="Times New Roman"/>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Usecase quản lý hồ sơ nhân viên</w:t>
      </w:r>
    </w:p>
    <w:p>
      <w:pPr>
        <w:ind w:firstLine="720"/>
        <w:rPr>
          <w:rFonts w:ascii="Times New Roman" w:hAnsi="Times New Roman" w:cs="Times New Roman"/>
          <w:sz w:val="26"/>
          <w:szCs w:val="26"/>
        </w:rPr>
      </w:pPr>
      <w:r>
        <w:rPr>
          <w:rFonts w:ascii="Times New Roman" w:hAnsi="Times New Roman" w:cs="Times New Roman"/>
          <w:sz w:val="26"/>
          <w:szCs w:val="26"/>
        </w:rPr>
        <w:t>Khi nhân viên mới được tuyển dụng vào công ty thì nhân viên phải nộp hồ sơ cá nhân cho phòng TC-HC của công ty. Phòng này sẽ có  nhiệm vụ thực hiện việc cập nhật và lưu hồ sơ nhân viên vào kho dữ liệu hồ sơ. Nếu trong quá trình làm việc tại công ty phát sinh yêu cầu điều chỉnh các thông tin trong hồ sơ nhân viên thì phòng TC-HT là phòng có trách nhiệm thu thập thông tin về nhân sự và sau đó điều chỉnh cho đúng với yêu cầu. Ban giám đốc hoặc các phòng ban khác gửi yêu cầu điều chỉnh đến bộ phận điều chỉnh hồ sơ và gửi yêu cầu báo cáo đến bộ phận kết xuất báo cáo. Sau đó bộ phận này sẽ tổng hợp, xử lý thông tin gửi các báo cáo lên các phòng ban đồng thời lưu thông tin về nhân sự vào kho hồ sơ nhân viên.</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Khi có yêu cầu tìm kiếm hồ sơ theo 1 tiêu chuẩn nào đó(theo chức vụ, phòng ban…) thì yêu cầu này được gửi đến bộ phận tìm kiếm hồ sơ. Hệ thống này sẽ lấy thông tin cần thiết phục vụ cho quá trình điều chỉnh từ kho dữ liệu hồ sơ sau đó đưa ra báo cáo cho phòng TC-HC.</w:t>
      </w:r>
    </w:p>
    <w:p>
      <w:pPr>
        <w:ind w:firstLine="720"/>
        <w:rPr>
          <w:rFonts w:ascii="Times New Roman" w:hAnsi="Times New Roman" w:cs="Times New Roman"/>
          <w:sz w:val="26"/>
          <w:szCs w:val="26"/>
        </w:rPr>
      </w:pPr>
      <w:r>
        <w:rPr>
          <w:rFonts w:ascii="Times New Roman" w:hAnsi="Times New Roman" w:cs="Times New Roman"/>
          <w:sz w:val="26"/>
          <w:szCs w:val="26"/>
        </w:rPr>
        <w:t>Khi trong công ty có sự biến động giảm về tình hình nhân sự như: nghĩ hưu, thôi việc…thì yêu cầu này sẽ được gửi đến bộ phận xóa hồ sơ nhân viên. Bộ phận này lấy thông tin nhân viên cần xóa từ kho dữ liệu hồ sơ nhân viên. Sau khi tiến hành việc xóa hồ sơ thì bộ phận này cũng sẽ thực hiện công việc hủy hồ sơ nhân viên vừa xóa trong kho hồ sơ nhân viên.</w:t>
      </w:r>
    </w:p>
    <w:p>
      <w:pPr>
        <w:ind w:firstLine="720"/>
        <w:rPr>
          <w:rFonts w:ascii="Times New Roman" w:hAnsi="Times New Roman" w:cs="Times New Roman"/>
          <w:sz w:val="26"/>
          <w:szCs w:val="26"/>
        </w:rPr>
      </w:pPr>
      <w:r>
        <w:rPr>
          <w:rFonts w:ascii="Times New Roman" w:hAnsi="Times New Roman" w:cs="Times New Roman"/>
          <w:sz w:val="26"/>
          <w:szCs w:val="26"/>
        </w:rPr>
        <w:t>Cuối mỗi tháng, mỗi quý hay khi phòng ban nào có yêu cầu về nhân sự thì yêu càu này sẽ được gửi đến bộ phận in báo cáo. Bộ phận này lấy thông tin từ khô hồ sơ nhân viên sau đó in báo cáo và gửi đến phòng ban có yêu cầu.</w:t>
      </w:r>
    </w:p>
    <w:p>
      <w:pPr>
        <w:rPr>
          <w:rFonts w:ascii="Times New Roman" w:hAnsi="Times New Roman" w:cs="Times New Roman"/>
          <w:b/>
          <w:bCs/>
          <w:sz w:val="26"/>
          <w:szCs w:val="26"/>
        </w:rPr>
      </w:pPr>
      <w:r>
        <w:rPr>
          <w:rFonts w:ascii="Times New Roman" w:hAnsi="Times New Roman" w:cs="Times New Roman"/>
          <w:b/>
          <w:bCs/>
          <w:sz w:val="26"/>
          <w:szCs w:val="26"/>
        </w:rPr>
        <w:t>Usecase quản lý phòng ban</w:t>
      </w:r>
    </w:p>
    <w:p>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Khi nhân viên mới vào công ty sẽ được nhân viên phòng ban sắp xếp vào phòng làm việc theo đơn ứng tuyển.</w:t>
      </w:r>
    </w:p>
    <w:p>
      <w:pPr>
        <w:ind w:firstLine="720"/>
        <w:rPr>
          <w:rFonts w:ascii="Times New Roman" w:hAnsi="Times New Roman" w:cs="Times New Roman"/>
          <w:sz w:val="26"/>
          <w:szCs w:val="26"/>
        </w:rPr>
      </w:pPr>
      <w:r>
        <w:rPr>
          <w:rFonts w:ascii="Times New Roman" w:hAnsi="Times New Roman" w:cs="Times New Roman"/>
          <w:sz w:val="26"/>
          <w:szCs w:val="26"/>
        </w:rPr>
        <w:t>Nếu một phòng làm việc quá tải nhân viên thì sẽ có yêu cầu thêm thêm phòng ban. Sau khi tiếp nhận yêu cầu, nhân viên phòng ban sẽ xử lý và sắp xếp thêm một phòng ban mới.</w:t>
      </w:r>
    </w:p>
    <w:p>
      <w:pPr>
        <w:ind w:firstLine="720"/>
        <w:rPr>
          <w:rFonts w:ascii="Times New Roman" w:hAnsi="Times New Roman" w:cs="Times New Roman"/>
          <w:sz w:val="26"/>
          <w:szCs w:val="26"/>
        </w:rPr>
      </w:pPr>
      <w:r>
        <w:rPr>
          <w:rFonts w:ascii="Times New Roman" w:hAnsi="Times New Roman" w:cs="Times New Roman"/>
          <w:sz w:val="26"/>
          <w:szCs w:val="26"/>
        </w:rPr>
        <w:t>Phòng này có nhiệm vụ sắp xếp nhân viên vào phòng ban tương ứng và xử lý các yêu cầu về phòng ban</w:t>
      </w:r>
    </w:p>
    <w:p>
      <w:pPr>
        <w:rPr>
          <w:rFonts w:ascii="Times New Roman" w:hAnsi="Times New Roman" w:cs="Times New Roman"/>
          <w:b/>
          <w:bCs/>
          <w:sz w:val="26"/>
          <w:szCs w:val="26"/>
        </w:rPr>
      </w:pPr>
      <w:r>
        <w:rPr>
          <w:rFonts w:ascii="Times New Roman" w:hAnsi="Times New Roman" w:cs="Times New Roman"/>
          <w:b/>
          <w:bCs/>
          <w:sz w:val="26"/>
          <w:szCs w:val="26"/>
        </w:rPr>
        <w:t>Usecase quản lý chức vụ</w:t>
      </w:r>
    </w:p>
    <w:p>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Khi có nhân viên mới vào công ty sẽ được nhân viên phòng này sắp xếp tiếp nhận vị trí và chức vụ làm việc phù hợp.</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Khi có yêu cầu thăng chức vụ được gửi đến nhân viên phòng sẽ kiểm tra, xem xét để đưa ra quyết định phù hợp. Còn xử lý vấn đề giảm chức vụ và các vấn đề liên quan tới chức vụ trong công ty</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Phòng này có nhiệm vụ sắp xếp chức vụ của nhân viên và giải quyết các vấn đề thăng chức hoặc giảm chức vụ theo yêu cầu</w:t>
      </w:r>
    </w:p>
    <w:p>
      <w:pPr>
        <w:rPr>
          <w:rFonts w:ascii="Times New Roman" w:hAnsi="Times New Roman" w:cs="Times New Roman"/>
          <w:b/>
          <w:bCs/>
          <w:sz w:val="26"/>
          <w:szCs w:val="26"/>
        </w:rPr>
      </w:pPr>
      <w:r>
        <w:rPr>
          <w:rFonts w:ascii="Times New Roman" w:hAnsi="Times New Roman" w:cs="Times New Roman"/>
          <w:b/>
          <w:bCs/>
          <w:sz w:val="26"/>
          <w:szCs w:val="26"/>
        </w:rPr>
        <w:t>Usecase quản lý bảo hiểm</w:t>
      </w:r>
    </w:p>
    <w:p>
      <w:pPr>
        <w:pStyle w:val="38"/>
        <w:shd w:val="clear" w:color="auto" w:fill="FFFFFF"/>
        <w:spacing w:line="240" w:lineRule="auto"/>
        <w:ind w:left="0" w:firstLine="720"/>
        <w:rPr>
          <w:rFonts w:ascii="Times New Roman" w:hAnsi="Times New Roman" w:eastAsia="Times New Roman" w:cs="Times New Roman"/>
          <w:sz w:val="26"/>
          <w:szCs w:val="26"/>
          <w:lang w:eastAsia="vi-VN"/>
        </w:rPr>
      </w:pPr>
      <w:r>
        <w:rPr>
          <w:rFonts w:ascii="Times New Roman" w:hAnsi="Times New Roman" w:eastAsia="Times New Roman" w:cs="Times New Roman"/>
          <w:sz w:val="26"/>
          <w:szCs w:val="26"/>
          <w:lang w:eastAsia="vi-VN"/>
        </w:rPr>
        <w:t xml:space="preserve">Khi ký hợp đồng lao động, sở LĐTBXH đã yêu cầu người lao động đóng BHXH vì trong quá trình lao động tại công ty công đoàn có trách nhiệm giải quyết các chính sách để đảm bảo cho lợi ích vật chất cũng như lợi ích tinh thần của người lao động như: </w:t>
      </w:r>
    </w:p>
    <w:p>
      <w:pPr>
        <w:pStyle w:val="38"/>
        <w:shd w:val="clear" w:color="auto" w:fill="FFFFFF"/>
        <w:spacing w:line="240" w:lineRule="auto"/>
        <w:rPr>
          <w:rFonts w:ascii="Times New Roman" w:hAnsi="Times New Roman" w:eastAsia="Times New Roman" w:cs="Times New Roman"/>
          <w:sz w:val="26"/>
          <w:szCs w:val="26"/>
          <w:lang w:eastAsia="vi-VN"/>
        </w:rPr>
      </w:pPr>
      <w:r>
        <w:rPr>
          <w:rFonts w:ascii="Times New Roman" w:hAnsi="Times New Roman" w:eastAsia="Times New Roman" w:cs="Times New Roman"/>
          <w:sz w:val="26"/>
          <w:szCs w:val="26"/>
          <w:lang w:eastAsia="vi-VN"/>
        </w:rPr>
        <w:t xml:space="preserve">+  Giải quyết chế độ nghỉ hưu: đối với người lao động có 20 năm công tác, 55 tuổi đối với nữ và 60 tuổi đối với nam. Những người lao động đủ tuổi nghỉ hưu được lưu trong quyết định nghỉ hưu và được theo dõi trong sổ theo dõi nghỉ hưu và được hưởng lương từ sở LĐTBXH. </w:t>
      </w:r>
    </w:p>
    <w:p>
      <w:pPr>
        <w:pStyle w:val="38"/>
        <w:shd w:val="clear" w:color="auto" w:fill="FFFFFF"/>
        <w:spacing w:line="240" w:lineRule="auto"/>
        <w:rPr>
          <w:rFonts w:ascii="Times New Roman" w:hAnsi="Times New Roman" w:eastAsia="Times New Roman" w:cs="Times New Roman"/>
          <w:sz w:val="26"/>
          <w:szCs w:val="26"/>
          <w:lang w:eastAsia="vi-VN"/>
        </w:rPr>
      </w:pPr>
      <w:r>
        <w:rPr>
          <w:rFonts w:ascii="Times New Roman" w:hAnsi="Times New Roman" w:eastAsia="Times New Roman" w:cs="Times New Roman"/>
          <w:sz w:val="26"/>
          <w:szCs w:val="26"/>
          <w:lang w:eastAsia="vi-VN"/>
        </w:rPr>
        <w:t xml:space="preserve">+ Giải quyết các trường hợp thôi việc thì tùy theo nguyên nhân thôi việc. Nếu lỗi từ công ty, người lao động tiếp tục được hưởng 5 tháng lương tiếp theo trong thời gian chờ việc khác. Còn nều lỗi thuộc về người lao động thì công ty không phải trợ cấp bất cứ khoản kinh phí nào. Các trường hợp thôi việc sẽ có quyết định thôi việc và được theo dõi trong sổ theo dõi thôi việc. </w:t>
      </w:r>
    </w:p>
    <w:p>
      <w:pPr>
        <w:pStyle w:val="38"/>
        <w:shd w:val="clear" w:color="auto" w:fill="FFFFFF"/>
        <w:spacing w:line="240" w:lineRule="auto"/>
        <w:rPr>
          <w:rFonts w:ascii="Times New Roman" w:hAnsi="Times New Roman" w:eastAsia="Times New Roman" w:cs="Times New Roman"/>
          <w:sz w:val="26"/>
          <w:szCs w:val="26"/>
          <w:lang w:eastAsia="vi-VN"/>
        </w:rPr>
      </w:pPr>
      <w:r>
        <w:rPr>
          <w:rFonts w:ascii="Times New Roman" w:hAnsi="Times New Roman" w:eastAsia="Times New Roman" w:cs="Times New Roman"/>
          <w:sz w:val="26"/>
          <w:szCs w:val="26"/>
          <w:lang w:eastAsia="vi-VN"/>
        </w:rPr>
        <w:t>+  Đối với các trường hợp bị tai nạn trong khi làm việc thì sẽ được xét nguyên nhân và bồi thường một cách thích đáng. Với trường hợp vi phạm nội quy lao động, vi phạm an toàn lao động thì tùy theo mức độ năng nhẹ của vi phạm mà xử lí. Nhẹ thì phạt tiền, nặng thì đuổi việc. Các vi phạm này sẽ được lưu trong biên bản vi phạm lao động và biên bản vi phạm an toàn lao động.</w:t>
      </w:r>
    </w:p>
    <w:p>
      <w:pPr>
        <w:rPr>
          <w:rFonts w:ascii="Times New Roman" w:hAnsi="Times New Roman" w:cs="Times New Roman"/>
          <w:b/>
          <w:bCs/>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Usecase quản lý đào tạo</w:t>
      </w:r>
    </w:p>
    <w:p>
      <w:pPr>
        <w:ind w:firstLine="720"/>
        <w:rPr>
          <w:rFonts w:ascii="Times New Roman" w:hAnsi="Times New Roman" w:cs="Times New Roman"/>
          <w:sz w:val="26"/>
          <w:szCs w:val="26"/>
        </w:rPr>
      </w:pPr>
      <w:r>
        <w:rPr>
          <w:rFonts w:ascii="Times New Roman" w:hAnsi="Times New Roman" w:cs="Times New Roman"/>
          <w:sz w:val="26"/>
          <w:szCs w:val="26"/>
        </w:rPr>
        <w:t xml:space="preserve">Công ty căn cứ vào trình độ nhân viên cũng như hiệu quả công việc có thể mở các lớp đào tạo chuyên môn, quản lý... Hoặc các cá nhân có nhu cầu nâng cao trình độ chuyên môn muốn đăng ký học các lớp bên ngoài... Khi có nhu cầu cần đạo tạo cá nhân gửi yêu cầu và các giấy tờ liên quan (ví dụ giấy trúng tuyển...) lên ban lãnh đạo đề nghị được cho đi học, gồm các thông tin: Mã yêu cầu đào tạo, Mã nhân viên, Phòng ban, Ngày yêu cầu, Lý do yêu cầu, Lớp đào tạo, Nơi đào tạo, Từ ngày, Đến ngày, Kinh phí đào tạo, Hoạt động, Ghi chú… Ban lãnh đạo sau khi xem xét mức độ cần thiết, tình hình tài chính... của công ty để ra quyết định có phê duyệt hay không? Phiếu phê duyệt gồm các thông tin: Mã yêu cầu đào tạo, Người phê duyệt, Ngày phê duyệt, Kết quả phê duyệt, Ghi chú ... </w:t>
      </w:r>
    </w:p>
    <w:p>
      <w:pPr>
        <w:ind w:firstLine="720"/>
        <w:rPr>
          <w:rFonts w:ascii="Times New Roman" w:hAnsi="Times New Roman" w:cs="Times New Roman"/>
          <w:sz w:val="26"/>
          <w:szCs w:val="26"/>
        </w:rPr>
      </w:pPr>
      <w:r>
        <w:rPr>
          <w:rFonts w:ascii="Times New Roman" w:hAnsi="Times New Roman" w:cs="Times New Roman"/>
          <w:sz w:val="26"/>
          <w:szCs w:val="26"/>
        </w:rPr>
        <w:t>+ Nếu yêu cầu được duyệt thì: Phòng nhân sự căn cứ theo yêu cầu đào tạo và quyết định phê duyệt, cập nhật hồ sơ QTĐT của nhân viên vào hệ thống, gồm các thông tin: Mã quá trình đào tạo, Mã nhân viên, Lớp đào tạo, Nơi đào tạo, Từ ngày, Đến ngày, Kinh phí đào tạo, Kết quả đào tạo, Người duyệt, Ngày duyệt, Ghi chú... Cập nhật chi tiết sự thay đổi liên quan tới quá trình tính lương vào bảng Hệ số lương. Khi khóa học kết thúc nhân viên nộp kết quả đào tạo cho phòng nhân sự cập nhật vào hồ sơ QTĐT.</w:t>
      </w:r>
    </w:p>
    <w:p>
      <w:pPr>
        <w:ind w:firstLine="720"/>
        <w:rPr>
          <w:rFonts w:ascii="Times New Roman" w:hAnsi="Times New Roman" w:cs="Times New Roman"/>
          <w:sz w:val="26"/>
          <w:szCs w:val="26"/>
        </w:rPr>
      </w:pPr>
      <w:r>
        <w:rPr>
          <w:rFonts w:ascii="Times New Roman" w:hAnsi="Times New Roman" w:cs="Times New Roman"/>
          <w:sz w:val="26"/>
          <w:szCs w:val="26"/>
        </w:rPr>
        <w:t>+ Nếu yêu cầu không được duyệt thì kết thúc nghiệp vụ.</w:t>
      </w:r>
    </w:p>
    <w:p>
      <w:pPr>
        <w:ind w:firstLine="720"/>
        <w:rPr>
          <w:rFonts w:ascii="Times New Roman" w:hAnsi="Times New Roman" w:cs="Times New Roman"/>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Usecase quản lý chấm công</w:t>
      </w:r>
    </w:p>
    <w:p>
      <w:pPr>
        <w:ind w:firstLine="720"/>
        <w:rPr>
          <w:rFonts w:ascii="Times New Roman" w:hAnsi="Times New Roman" w:eastAsia="Segoe UI" w:cs="Times New Roman"/>
          <w:sz w:val="26"/>
          <w:szCs w:val="26"/>
          <w:shd w:val="clear" w:color="auto" w:fill="FFFFFF"/>
        </w:rPr>
      </w:pPr>
      <w:r>
        <w:rPr>
          <w:rFonts w:ascii="Times New Roman" w:hAnsi="Times New Roman" w:eastAsia="Segoe UI" w:cs="Times New Roman"/>
          <w:sz w:val="26"/>
          <w:szCs w:val="26"/>
          <w:shd w:val="clear" w:color="auto" w:fill="FFFFFF"/>
        </w:rPr>
        <w:t xml:space="preserve">Quản lý chấm công có mục đích là nhằm quản lý các sự việc liên quan đến việc tính toán lương vào cuối mỗi kỳ, ví dụ: tính toán các ngày nghi phép, ngày làm thêm của mỗi nhân viên, tính toán các khoản phụ cấp mà nhân viên này được hưởng: phụ cấp trách nhiệm, phụ cấp chức vụ,... Các sự việc này thường khác nhau vào mỗi tháng và mỗi nhân viên lại có một bảng chấm công khác nhau. Từ bảng chấm công này, nhân viên của phòng TC-HC sẽ tổng hợp cùng với hệ số lương cơ bản và tính toán các khoản giảm trừ như: BHXH,BHYT, Quỹ CSXH... để tính toán lương thực lãnh vào cuối mỗi kỳ của từng nhân viên, từng phòng ban khác nhau. </w:t>
      </w:r>
    </w:p>
    <w:p>
      <w:pPr>
        <w:ind w:firstLine="720"/>
        <w:rPr>
          <w:rFonts w:ascii="Times New Roman" w:hAnsi="Times New Roman" w:eastAsia="Segoe UI" w:cs="Times New Roman"/>
          <w:sz w:val="26"/>
          <w:szCs w:val="26"/>
          <w:shd w:val="clear" w:color="auto" w:fill="FFFFFF"/>
        </w:rPr>
      </w:pPr>
      <w:r>
        <w:rPr>
          <w:rFonts w:ascii="Times New Roman" w:hAnsi="Times New Roman" w:eastAsia="Segoe UI" w:cs="Times New Roman"/>
          <w:sz w:val="26"/>
          <w:szCs w:val="26"/>
          <w:shd w:val="clear" w:color="auto" w:fill="FFFFFF"/>
        </w:rPr>
        <w:t>Hằng ngày các phòng ban sẽ gửi kim châm cho bộ phận cập nhật bảng công việc.  Phòng TC-HC sẽ có nhiệm vụ cập nhật các công cụ phòng gửi đến và lưu vào kho dữ liệu các công ty chưa được xử lý.</w:t>
      </w:r>
    </w:p>
    <w:p>
      <w:pPr>
        <w:ind w:firstLine="720"/>
        <w:rPr>
          <w:rFonts w:ascii="Times New Roman" w:hAnsi="Times New Roman" w:eastAsia="Segoe UI" w:cs="Times New Roman"/>
          <w:sz w:val="26"/>
          <w:szCs w:val="26"/>
          <w:shd w:val="clear" w:color="auto" w:fill="FFFFFF"/>
        </w:rPr>
      </w:pPr>
      <w:r>
        <w:rPr>
          <w:rFonts w:ascii="Times New Roman" w:hAnsi="Times New Roman" w:eastAsia="Segoe UI" w:cs="Times New Roman"/>
          <w:sz w:val="26"/>
          <w:szCs w:val="26"/>
          <w:shd w:val="clear" w:color="auto" w:fill="FFFFFF"/>
        </w:rPr>
        <w:t>Khi có yêu cầu báo cáo về chấm công phát sinh từ phòng TC-HC, thì yêu cầu này sẽ được gửi đến bộ phận báo cáo.  Báo cáo phần sẽ lấy thông tin từ bảng dữ liệu được xử lý sau đó xử lý và gửi kết quả lên phòng TC- HC.</w:t>
      </w:r>
    </w:p>
    <w:p>
      <w:pPr>
        <w:rPr>
          <w:rFonts w:ascii="Times New Roman" w:hAnsi="Times New Roman" w:cs="Times New Roman"/>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Usecase quản lý lương</w:t>
      </w:r>
    </w:p>
    <w:p>
      <w:pPr>
        <w:ind w:firstLine="720"/>
        <w:rPr>
          <w:rFonts w:ascii="Times New Roman" w:hAnsi="Times New Roman" w:cs="Times New Roman"/>
          <w:sz w:val="26"/>
          <w:szCs w:val="26"/>
        </w:rPr>
      </w:pPr>
      <w:r>
        <w:rPr>
          <w:rFonts w:ascii="Times New Roman" w:hAnsi="Times New Roman" w:cs="Times New Roman"/>
          <w:sz w:val="26"/>
          <w:szCs w:val="26"/>
        </w:rPr>
        <w:t>Hàng tháng phụ trách các phòng ban chấm công cho từng nhân viên để xác định số ngày làm việc, số ngày nghỉ, số ngày làm việc ngoài giờ... và gửi cho kế toán lương. Bảng chấm công gồm các thông tin: Mã nhân viên, Phòng ban, Tháng, Năm, Mã chấm ngày1, Mã chấm ngày2,..., Mã chấm ngày31(Đi làm – C, Nghỉ có phép - CP, Nghỉ không phép – KP, Ngoài giờ - NG... ), Ghi chú.</w:t>
      </w:r>
    </w:p>
    <w:p>
      <w:pPr>
        <w:ind w:firstLine="720"/>
        <w:rPr>
          <w:rFonts w:ascii="Times New Roman" w:hAnsi="Times New Roman" w:cs="Times New Roman"/>
          <w:sz w:val="26"/>
          <w:szCs w:val="26"/>
        </w:rPr>
      </w:pPr>
      <w:r>
        <w:rPr>
          <w:rFonts w:ascii="Times New Roman" w:hAnsi="Times New Roman" w:cs="Times New Roman"/>
          <w:sz w:val="26"/>
          <w:szCs w:val="26"/>
        </w:rPr>
        <w:t>Lấy thông tin trong bảng hệ số lương ứng với từng nhân viên</w:t>
      </w:r>
    </w:p>
    <w:p>
      <w:pPr>
        <w:ind w:firstLine="720"/>
        <w:rPr>
          <w:rFonts w:ascii="Times New Roman" w:hAnsi="Times New Roman" w:cs="Times New Roman"/>
          <w:sz w:val="26"/>
          <w:szCs w:val="26"/>
        </w:rPr>
      </w:pPr>
      <w:r>
        <w:rPr>
          <w:rFonts w:ascii="Times New Roman" w:hAnsi="Times New Roman" w:cs="Times New Roman"/>
          <w:sz w:val="26"/>
          <w:szCs w:val="26"/>
        </w:rPr>
        <w:t>Ngoài các thông tin cố định trong bảng hệ số lương, hàng tháng kế toán lương cập nhật các khoản thưởng, phạt phát sinh (ví dụ, phúc lợi ngày lễ...)</w:t>
      </w:r>
    </w:p>
    <w:p>
      <w:pPr>
        <w:ind w:firstLine="720"/>
        <w:rPr>
          <w:rFonts w:ascii="Times New Roman" w:hAnsi="Times New Roman" w:cs="Times New Roman"/>
          <w:b/>
          <w:bCs/>
          <w:sz w:val="26"/>
          <w:szCs w:val="26"/>
        </w:rPr>
      </w:pPr>
      <w:r>
        <w:rPr>
          <w:rFonts w:ascii="Times New Roman" w:hAnsi="Times New Roman" w:cs="Times New Roman"/>
          <w:sz w:val="26"/>
          <w:szCs w:val="26"/>
        </w:rPr>
        <w:t xml:space="preserve">Dựa vào tất cả các thông tin trên, kế toán lương tính lương cho từng nhân viên lưu vào bảng lương và gửi tới các nhân viên. Tùy vào cách tính lương mà ta có các bảng lương khác nhau. Bảng lương tháng gồm các thông tin: Mã nhân viên, Mã phòng ban, Mã số lương, Hệ số lương, Hệ số chức vụ, Hệ số độc hại, Các hệ số khác, Lương cơ bản, BHXH, BHYT, Ăn trưa, Phần trăm lĩnh... Bảng lương ngày gồm các thông tin: Mã nhân viên, Mã phòng ban, Mã số lương, Mức lương ngày, Số ngày, Mức lương ngoài giờ, Số ngày ngoài giờ, Mức lương nghỉ phép, Số ngày nghỉ phép, Phụ cấp chức vụ, Phụ cấp độc hại, BHXH, BHYT, Ăn trưa... </w:t>
      </w:r>
    </w:p>
    <w:p>
      <w:pPr>
        <w:pStyle w:val="4"/>
      </w:pPr>
      <w:bookmarkStart w:id="9" w:name="_Toc73338936"/>
      <w:r>
        <w:t>Trình bày các biểu mẫu thu thập được trong quá trình khảo sát.</w:t>
      </w:r>
      <w:bookmarkEnd w:id="9"/>
    </w:p>
    <w:p>
      <w:pPr>
        <w:spacing w:line="312" w:lineRule="auto"/>
      </w:pPr>
      <w:r>
        <w:drawing>
          <wp:inline distT="0" distB="0" distL="114300" distR="114300">
            <wp:extent cx="5715000" cy="3867150"/>
            <wp:effectExtent l="0" t="0" r="0" b="3810"/>
            <wp:docPr id="28" name="Picture 28" descr="163032947_download-file-quan-ly-nhan-su-bang-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63032947_download-file-quan-ly-nhan-su-bang-excel"/>
                    <pic:cNvPicPr>
                      <a:picLocks noChangeAspect="1"/>
                    </pic:cNvPicPr>
                  </pic:nvPicPr>
                  <pic:blipFill>
                    <a:blip r:embed="rId9"/>
                    <a:stretch>
                      <a:fillRect/>
                    </a:stretch>
                  </pic:blipFill>
                  <pic:spPr>
                    <a:xfrm>
                      <a:off x="0" y="0"/>
                      <a:ext cx="5715000" cy="3867150"/>
                    </a:xfrm>
                    <a:prstGeom prst="rect">
                      <a:avLst/>
                    </a:prstGeom>
                  </pic:spPr>
                </pic:pic>
              </a:graphicData>
            </a:graphic>
          </wp:inline>
        </w:drawing>
      </w:r>
    </w:p>
    <w:p>
      <w:pPr>
        <w:spacing w:line="312" w:lineRule="auto"/>
      </w:pPr>
      <w:r>
        <w:drawing>
          <wp:inline distT="0" distB="0" distL="114300" distR="114300">
            <wp:extent cx="6396990" cy="2184400"/>
            <wp:effectExtent l="0" t="0" r="3810" b="10160"/>
            <wp:docPr id="29" name="Picture 29" descr="yc6eZ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yc6eZ9g"/>
                    <pic:cNvPicPr>
                      <a:picLocks noChangeAspect="1"/>
                    </pic:cNvPicPr>
                  </pic:nvPicPr>
                  <pic:blipFill>
                    <a:blip r:embed="rId10"/>
                    <a:stretch>
                      <a:fillRect/>
                    </a:stretch>
                  </pic:blipFill>
                  <pic:spPr>
                    <a:xfrm>
                      <a:off x="0" y="0"/>
                      <a:ext cx="6396990" cy="2184400"/>
                    </a:xfrm>
                    <a:prstGeom prst="rect">
                      <a:avLst/>
                    </a:prstGeom>
                  </pic:spPr>
                </pic:pic>
              </a:graphicData>
            </a:graphic>
          </wp:inline>
        </w:drawing>
      </w:r>
    </w:p>
    <w:p>
      <w:pPr>
        <w:spacing w:line="312" w:lineRule="auto"/>
      </w:pPr>
      <w:r>
        <w:drawing>
          <wp:inline distT="0" distB="0" distL="114300" distR="114300">
            <wp:extent cx="6397625" cy="3432175"/>
            <wp:effectExtent l="0" t="0" r="3175" b="12065"/>
            <wp:docPr id="30" name="Picture 30" descr="bang-cham-c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ng-cham-cong"/>
                    <pic:cNvPicPr>
                      <a:picLocks noChangeAspect="1"/>
                    </pic:cNvPicPr>
                  </pic:nvPicPr>
                  <pic:blipFill>
                    <a:blip r:embed="rId11"/>
                    <a:stretch>
                      <a:fillRect/>
                    </a:stretch>
                  </pic:blipFill>
                  <pic:spPr>
                    <a:xfrm>
                      <a:off x="0" y="0"/>
                      <a:ext cx="6397625" cy="3432175"/>
                    </a:xfrm>
                    <a:prstGeom prst="rect">
                      <a:avLst/>
                    </a:prstGeom>
                  </pic:spPr>
                </pic:pic>
              </a:graphicData>
            </a:graphic>
          </wp:inline>
        </w:drawing>
      </w:r>
    </w:p>
    <w:p>
      <w:pPr>
        <w:spacing w:line="312" w:lineRule="auto"/>
      </w:pPr>
      <w:r>
        <w:drawing>
          <wp:inline distT="0" distB="0" distL="114300" distR="114300">
            <wp:extent cx="6396990" cy="7752715"/>
            <wp:effectExtent l="0" t="0" r="3810" b="4445"/>
            <wp:docPr id="31" name="Picture 31" descr="hợp-đồng-lao-động-là-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ợp-đồng-lao-động-là-gì"/>
                    <pic:cNvPicPr>
                      <a:picLocks noChangeAspect="1"/>
                    </pic:cNvPicPr>
                  </pic:nvPicPr>
                  <pic:blipFill>
                    <a:blip r:embed="rId12"/>
                    <a:stretch>
                      <a:fillRect/>
                    </a:stretch>
                  </pic:blipFill>
                  <pic:spPr>
                    <a:xfrm>
                      <a:off x="0" y="0"/>
                      <a:ext cx="6396990" cy="7752715"/>
                    </a:xfrm>
                    <a:prstGeom prst="rect">
                      <a:avLst/>
                    </a:prstGeom>
                  </pic:spPr>
                </pic:pic>
              </a:graphicData>
            </a:graphic>
          </wp:inline>
        </w:drawing>
      </w:r>
    </w:p>
    <w:p>
      <w:pPr>
        <w:spacing w:line="312" w:lineRule="auto"/>
      </w:pPr>
      <w:r>
        <w:drawing>
          <wp:inline distT="0" distB="0" distL="114300" distR="114300">
            <wp:extent cx="5343525" cy="3886200"/>
            <wp:effectExtent l="0" t="0" r="5715" b="0"/>
            <wp:docPr id="32" name="Picture 32" descr="PHNS_Phieu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HNS_PhieuLuong"/>
                    <pic:cNvPicPr>
                      <a:picLocks noChangeAspect="1"/>
                    </pic:cNvPicPr>
                  </pic:nvPicPr>
                  <pic:blipFill>
                    <a:blip r:embed="rId13"/>
                    <a:stretch>
                      <a:fillRect/>
                    </a:stretch>
                  </pic:blipFill>
                  <pic:spPr>
                    <a:xfrm>
                      <a:off x="0" y="0"/>
                      <a:ext cx="5343525" cy="3886200"/>
                    </a:xfrm>
                    <a:prstGeom prst="rect">
                      <a:avLst/>
                    </a:prstGeom>
                  </pic:spPr>
                </pic:pic>
              </a:graphicData>
            </a:graphic>
          </wp:inline>
        </w:drawing>
      </w:r>
    </w:p>
    <w:p>
      <w:pPr>
        <w:pStyle w:val="3"/>
      </w:pPr>
      <w:bookmarkStart w:id="10" w:name="_Toc73338937"/>
      <w:r>
        <w:t>KẾT CHƯƠNG</w:t>
      </w:r>
      <w:bookmarkEnd w:id="10"/>
    </w:p>
    <w:p>
      <w:pPr>
        <w:spacing w:line="312" w:lineRule="auto"/>
        <w:ind w:left="170" w:firstLine="718"/>
        <w:rPr>
          <w:rFonts w:ascii="Times New Roman" w:hAnsi="Times New Roman" w:cs="Times New Roman"/>
          <w:sz w:val="26"/>
          <w:szCs w:val="26"/>
        </w:rPr>
      </w:pPr>
      <w:r>
        <w:rPr>
          <w:rFonts w:ascii="Times New Roman" w:hAnsi="Times New Roman" w:cs="Times New Roman"/>
          <w:sz w:val="26"/>
          <w:szCs w:val="26"/>
        </w:rPr>
        <w:t>Sau quá trình tìm hiểu về công ty thì nhóm đã hiểu được cách thức hoạt động cơ bản của các nghiệp vụ trong công ty và các biểu mẫu mà công ty sử dụng. Từ đó nhóm có thể dễ dàng phân tích trong phần tiếp theo.</w:t>
      </w:r>
    </w:p>
    <w:p>
      <w:pPr>
        <w:spacing w:line="240" w:lineRule="auto"/>
        <w:rPr>
          <w:rFonts w:ascii="Times New Roman" w:hAnsi="Times New Roman" w:cs="Times New Roman"/>
          <w:sz w:val="26"/>
          <w:szCs w:val="26"/>
        </w:rPr>
      </w:pPr>
      <w:r>
        <w:rPr>
          <w:rFonts w:ascii="Times New Roman" w:hAnsi="Times New Roman" w:cs="Times New Roman"/>
          <w:sz w:val="26"/>
          <w:szCs w:val="26"/>
        </w:rPr>
        <w:br w:type="page"/>
      </w:r>
    </w:p>
    <w:p>
      <w:pPr>
        <w:pStyle w:val="2"/>
        <w:rPr>
          <w:sz w:val="32"/>
        </w:rPr>
      </w:pPr>
      <w:bookmarkStart w:id="11" w:name="_Toc73338938"/>
      <w:r>
        <w:t>PHÂN TÍCH HỆ THỐNG</w:t>
      </w:r>
      <w:bookmarkEnd w:id="11"/>
    </w:p>
    <w:p>
      <w:pPr>
        <w:pStyle w:val="3"/>
      </w:pPr>
      <w:bookmarkStart w:id="12" w:name="_Toc73338939"/>
      <w:r>
        <w:t>Mô hình hóa nghiệp vụ</w:t>
      </w:r>
      <w:bookmarkEnd w:id="12"/>
    </w:p>
    <w:p>
      <w:pPr>
        <w:pStyle w:val="4"/>
      </w:pPr>
      <w:bookmarkStart w:id="13" w:name="_Toc73338940"/>
      <w:r>
        <mc:AlternateContent>
          <mc:Choice Requires="wps">
            <w:drawing>
              <wp:anchor distT="0" distB="0" distL="114300" distR="114300" simplePos="0" relativeHeight="251663360" behindDoc="1" locked="0" layoutInCell="1" allowOverlap="1">
                <wp:simplePos x="0" y="0"/>
                <wp:positionH relativeFrom="column">
                  <wp:posOffset>-276225</wp:posOffset>
                </wp:positionH>
                <wp:positionV relativeFrom="paragraph">
                  <wp:posOffset>4724400</wp:posOffset>
                </wp:positionV>
                <wp:extent cx="6108065" cy="635"/>
                <wp:effectExtent l="0" t="0" r="0" b="0"/>
                <wp:wrapTight wrapText="bothSides">
                  <wp:wrapPolygon>
                    <wp:start x="0" y="0"/>
                    <wp:lineTo x="0" y="21600"/>
                    <wp:lineTo x="21600" y="21600"/>
                    <wp:lineTo x="21600" y="0"/>
                  </wp:wrapPolygon>
                </wp:wrapTight>
                <wp:docPr id="448" name="Text Box 448"/>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pPr>
                              <w:pStyle w:val="14"/>
                              <w:jc w:val="center"/>
                              <w:rPr>
                                <w:rFonts w:ascii="Times New Roman" w:hAnsi="Times New Roman" w:cs="Times New Roman"/>
                                <w:b/>
                                <w:bCs/>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use case hệ thống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75pt;margin-top:372pt;height:0.05pt;width:480.95pt;mso-wrap-distance-left:9pt;mso-wrap-distance-right:9pt;z-index:-251653120;mso-width-relative:page;mso-height-relative:page;" fillcolor="#FFFFFF" filled="t" stroked="f" coordsize="21600,21600" wrapcoords="0 0 0 21600 21600 21600 21600 0" o:gfxdata="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KZjzI2wAAAAsBAAAPAAAAAAAAAAEAIAAAACIAAABkcnMvZG93bnJldi54bWxQ&#10;SwECFAAUAAAACACHTuJAmQDniC0CAAB1BAAADgAAAAAAAAABACAAAAAqAQAAZHJzL2Uyb0RvYy54&#10;bWxQSwUGAAAAAAYABgBZAQAAyQUAAAAA&#10;">
                <v:fill on="t" focussize="0,0"/>
                <v:stroke on="f"/>
                <v:imagedata o:title=""/>
                <o:lock v:ext="edit" aspectratio="f"/>
                <v:textbox inset="0mm,0mm,0mm,0mm" style="mso-fit-shape-to-text:t;">
                  <w:txbxContent>
                    <w:p>
                      <w:pPr>
                        <w:pStyle w:val="14"/>
                        <w:jc w:val="center"/>
                        <w:rPr>
                          <w:rFonts w:ascii="Times New Roman" w:hAnsi="Times New Roman" w:cs="Times New Roman"/>
                          <w:b/>
                          <w:bCs/>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use case hệ thống</w:t>
                      </w:r>
                    </w:p>
                  </w:txbxContent>
                </v:textbox>
                <w10:wrap type="tight"/>
              </v:shape>
            </w:pict>
          </mc:Fallback>
        </mc:AlternateContent>
      </w:r>
      <w:r>
        <w:drawing>
          <wp:anchor distT="0" distB="0" distL="114300" distR="114300" simplePos="0" relativeHeight="251659264" behindDoc="1" locked="0" layoutInCell="1" allowOverlap="1">
            <wp:simplePos x="0" y="0"/>
            <wp:positionH relativeFrom="column">
              <wp:posOffset>-276225</wp:posOffset>
            </wp:positionH>
            <wp:positionV relativeFrom="paragraph">
              <wp:posOffset>357505</wp:posOffset>
            </wp:positionV>
            <wp:extent cx="6108065" cy="4309745"/>
            <wp:effectExtent l="0" t="0" r="6985" b="0"/>
            <wp:wrapTight wrapText="bothSides">
              <wp:wrapPolygon>
                <wp:start x="0" y="0"/>
                <wp:lineTo x="0" y="21482"/>
                <wp:lineTo x="21557" y="21482"/>
                <wp:lineTo x="21557" y="0"/>
                <wp:lineTo x="0" y="0"/>
              </wp:wrapPolygon>
            </wp:wrapTight>
            <wp:docPr id="2" name="Picture 2"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C"/>
                    <pic:cNvPicPr>
                      <a:picLocks noChangeAspect="1"/>
                    </pic:cNvPicPr>
                  </pic:nvPicPr>
                  <pic:blipFill>
                    <a:blip r:embed="rId14"/>
                    <a:srcRect r="12762" b="10477"/>
                    <a:stretch>
                      <a:fillRect/>
                    </a:stretch>
                  </pic:blipFill>
                  <pic:spPr>
                    <a:xfrm>
                      <a:off x="0" y="0"/>
                      <a:ext cx="6108065" cy="4309745"/>
                    </a:xfrm>
                    <a:prstGeom prst="rect">
                      <a:avLst/>
                    </a:prstGeom>
                  </pic:spPr>
                </pic:pic>
              </a:graphicData>
            </a:graphic>
          </wp:anchor>
        </w:drawing>
      </w:r>
      <w:r>
        <w:t>Sơ đồ Use-Case nghiệp vụ</w:t>
      </w:r>
      <w:bookmarkEnd w:id="13"/>
      <w:r>
        <w:t xml:space="preserve"> </w:t>
      </w:r>
    </w:p>
    <w:p>
      <w:pPr>
        <w:pStyle w:val="4"/>
      </w:pPr>
      <w:bookmarkStart w:id="14" w:name="_Toc73338941"/>
      <w:r>
        <w:t>Mô hình hóa quy trình nghiệp vụ</w:t>
      </w:r>
      <w:bookmarkEnd w:id="14"/>
      <w:r>
        <w:t xml:space="preserve"> </w:t>
      </w:r>
    </w:p>
    <w:p>
      <w:pPr>
        <w:pStyle w:val="5"/>
      </w:pPr>
      <w:r>
        <w:t>Đặc tả các Use case từng nghiệp vụ bằng văn bản và bằng sơ đồ hoạt động (chưa có thừa tác viên và thực thể nghiệp vụ).</w:t>
      </w:r>
    </w:p>
    <w:p>
      <w:r>
        <w:rPr>
          <w:rFonts w:ascii="Times New Roman" w:hAnsi="Times New Roman" w:cs="Times New Roman"/>
        </w:rPr>
        <w:br w:type="page"/>
      </w:r>
    </w:p>
    <w:p>
      <w:pPr>
        <w:rPr>
          <w:rFonts w:ascii="Times New Roman" w:hAnsi="Times New Roman" w:cs="Times New Roma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56" w:type="dxa"/>
          </w:tcPr>
          <w:p>
            <w:pPr>
              <w:rPr>
                <w:rFonts w:ascii="Times New Roman" w:hAnsi="Times New Roman" w:cs="Times New Roman"/>
                <w:sz w:val="28"/>
                <w:szCs w:val="28"/>
              </w:rPr>
            </w:pPr>
            <w:r>
              <w:rPr>
                <w:rFonts w:ascii="Times New Roman" w:hAnsi="Times New Roman" w:cs="Times New Roman"/>
                <w:sz w:val="28"/>
                <w:szCs w:val="28"/>
              </w:rPr>
              <w:t>Use case ngiệp vụ: Quản lý tuyển dụng</w:t>
            </w:r>
          </w:p>
          <w:p>
            <w:pPr>
              <w:rPr>
                <w:rFonts w:ascii="Times New Roman" w:hAnsi="Times New Roman" w:cs="Times New Roman"/>
                <w:sz w:val="28"/>
                <w:szCs w:val="28"/>
              </w:rPr>
            </w:pPr>
            <w:r>
              <w:rPr>
                <w:rFonts w:ascii="Times New Roman" w:hAnsi="Times New Roman" w:cs="Times New Roman"/>
                <w:sz w:val="28"/>
                <w:szCs w:val="28"/>
              </w:rPr>
              <w:t>Use case bắt đầu khi có yêu cầu tuyển nhân viên từ các phòng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rPr>
                <w:rFonts w:ascii="Times New Roman" w:hAnsi="Times New Roman" w:cs="Times New Roman"/>
                <w:sz w:val="28"/>
                <w:szCs w:val="28"/>
              </w:rPr>
            </w:pPr>
            <w:r>
              <w:rPr>
                <w:rFonts w:ascii="Times New Roman" w:hAnsi="Times New Roman" w:cs="Times New Roman"/>
                <w:sz w:val="28"/>
                <w:szCs w:val="28"/>
              </w:rPr>
              <w:t>Các dòng cơ bản:</w:t>
            </w:r>
          </w:p>
          <w:p>
            <w:pPr>
              <w:numPr>
                <w:ilvl w:val="0"/>
                <w:numId w:val="6"/>
              </w:numPr>
              <w:rPr>
                <w:rFonts w:ascii="Times New Roman" w:hAnsi="Times New Roman" w:cs="Times New Roman"/>
                <w:sz w:val="28"/>
                <w:szCs w:val="28"/>
              </w:rPr>
            </w:pPr>
            <w:r>
              <w:rPr>
                <w:rFonts w:ascii="Times New Roman" w:hAnsi="Times New Roman" w:cs="Times New Roman"/>
                <w:sz w:val="28"/>
                <w:szCs w:val="28"/>
              </w:rPr>
              <w:t xml:space="preserve"> Người tham gia phỏng vấn nộp hồ sơ</w:t>
            </w:r>
          </w:p>
          <w:p>
            <w:pPr>
              <w:numPr>
                <w:ilvl w:val="0"/>
                <w:numId w:val="6"/>
              </w:numPr>
              <w:rPr>
                <w:rFonts w:ascii="Times New Roman" w:hAnsi="Times New Roman" w:cs="Times New Roman"/>
                <w:sz w:val="28"/>
                <w:szCs w:val="28"/>
              </w:rPr>
            </w:pPr>
            <w:r>
              <w:rPr>
                <w:rFonts w:ascii="Times New Roman" w:hAnsi="Times New Roman" w:cs="Times New Roman"/>
                <w:sz w:val="28"/>
                <w:szCs w:val="28"/>
              </w:rPr>
              <w:t xml:space="preserve">Ban giám đốc thành lập hội đồng phỏng vấn </w:t>
            </w:r>
          </w:p>
          <w:p>
            <w:pPr>
              <w:numPr>
                <w:ilvl w:val="0"/>
                <w:numId w:val="6"/>
              </w:numPr>
              <w:rPr>
                <w:rFonts w:ascii="Times New Roman" w:hAnsi="Times New Roman" w:cs="Times New Roman"/>
                <w:sz w:val="28"/>
                <w:szCs w:val="28"/>
              </w:rPr>
            </w:pPr>
            <w:r>
              <w:rPr>
                <w:rFonts w:ascii="Times New Roman" w:hAnsi="Times New Roman" w:cs="Times New Roman"/>
                <w:sz w:val="28"/>
                <w:szCs w:val="28"/>
              </w:rPr>
              <w:t>Hội đồng phỏng vấn kiểm tra hồ sơ của người nộp</w:t>
            </w:r>
          </w:p>
          <w:p>
            <w:pPr>
              <w:numPr>
                <w:ilvl w:val="0"/>
                <w:numId w:val="6"/>
              </w:numPr>
              <w:rPr>
                <w:rFonts w:ascii="Times New Roman" w:hAnsi="Times New Roman" w:cs="Times New Roman"/>
                <w:sz w:val="28"/>
                <w:szCs w:val="28"/>
              </w:rPr>
            </w:pPr>
            <w:r>
              <w:rPr>
                <w:rFonts w:ascii="Times New Roman" w:hAnsi="Times New Roman" w:cs="Times New Roman"/>
                <w:sz w:val="28"/>
                <w:szCs w:val="28"/>
              </w:rPr>
              <w:t xml:space="preserve"> Nhà tuyển dụng tiến hành phỏng vấn </w:t>
            </w:r>
          </w:p>
          <w:p>
            <w:pPr>
              <w:numPr>
                <w:ilvl w:val="0"/>
                <w:numId w:val="6"/>
              </w:numPr>
              <w:rPr>
                <w:rFonts w:ascii="Times New Roman" w:hAnsi="Times New Roman" w:cs="Times New Roman"/>
                <w:sz w:val="28"/>
                <w:szCs w:val="28"/>
              </w:rPr>
            </w:pPr>
            <w:r>
              <w:rPr>
                <w:rFonts w:ascii="Times New Roman" w:hAnsi="Times New Roman" w:cs="Times New Roman"/>
                <w:sz w:val="28"/>
                <w:szCs w:val="28"/>
              </w:rPr>
              <w:t xml:space="preserve"> Hội đồng nhận xét và đánh giá</w:t>
            </w:r>
          </w:p>
          <w:p>
            <w:pPr>
              <w:numPr>
                <w:ilvl w:val="0"/>
                <w:numId w:val="6"/>
              </w:numPr>
              <w:rPr>
                <w:rFonts w:ascii="Times New Roman" w:hAnsi="Times New Roman" w:cs="Times New Roman"/>
                <w:sz w:val="28"/>
                <w:szCs w:val="28"/>
              </w:rPr>
            </w:pPr>
            <w:r>
              <w:rPr>
                <w:rFonts w:ascii="Times New Roman" w:hAnsi="Times New Roman" w:cs="Times New Roman"/>
                <w:sz w:val="28"/>
                <w:szCs w:val="28"/>
              </w:rPr>
              <w:t xml:space="preserve">Chuyển hồ sơ dự tuyển thành hồ sơ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rPr>
                <w:rFonts w:ascii="Times New Roman" w:hAnsi="Times New Roman" w:cs="Times New Roman"/>
                <w:sz w:val="28"/>
                <w:szCs w:val="28"/>
              </w:rPr>
            </w:pPr>
            <w:r>
              <w:rPr>
                <w:rFonts w:ascii="Times New Roman" w:hAnsi="Times New Roman" w:cs="Times New Roman"/>
                <w:sz w:val="28"/>
                <w:szCs w:val="28"/>
              </w:rPr>
              <w:t>Các dòng thay thế:</w:t>
            </w:r>
          </w:p>
          <w:p>
            <w:pPr>
              <w:rPr>
                <w:rFonts w:ascii="Times New Roman" w:hAnsi="Times New Roman" w:cs="Times New Roman"/>
                <w:sz w:val="28"/>
                <w:szCs w:val="28"/>
              </w:rPr>
            </w:pPr>
            <w:r>
              <w:rPr>
                <w:rFonts w:ascii="Times New Roman" w:hAnsi="Times New Roman" w:cs="Times New Roman"/>
                <w:sz w:val="28"/>
                <w:szCs w:val="28"/>
              </w:rPr>
              <w:t>- Xử lý hồ sơ bị lỗi hoặc thiếu: nếu hồ sơ bị lỗi hoặc thiếu giấy tờ, nhân viên tuyển dụng sẽ thông báo cho người ứng tuyển và yêu cầu làm lại hồ sơ.</w:t>
            </w:r>
          </w:p>
          <w:p>
            <w:pPr>
              <w:rPr>
                <w:rFonts w:ascii="Times New Roman" w:hAnsi="Times New Roman" w:cs="Times New Roman"/>
                <w:sz w:val="28"/>
                <w:szCs w:val="28"/>
              </w:rPr>
            </w:pPr>
            <w:r>
              <w:rPr>
                <w:rFonts w:ascii="Times New Roman" w:hAnsi="Times New Roman" w:cs="Times New Roman"/>
                <w:sz w:val="28"/>
                <w:szCs w:val="28"/>
              </w:rPr>
              <w:t>- Nhận xét và đánh giá kết quả không đạt yêu cầu: nhân viên tuyển dụng sẽ thông báo cho người ứng tuyển là đã rớt.</w:t>
            </w:r>
          </w:p>
        </w:tc>
      </w:tr>
    </w:tbl>
    <w:p/>
    <w:p>
      <w:pPr>
        <w:keepNext/>
        <w:jc w:val="center"/>
      </w:pPr>
      <w:r>
        <w:drawing>
          <wp:inline distT="0" distB="0" distL="114300" distR="114300">
            <wp:extent cx="4465955" cy="45053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rcRect l="2789" t="5228" r="20863" b="21026"/>
                    <a:stretch>
                      <a:fillRect/>
                    </a:stretch>
                  </pic:blipFill>
                  <pic:spPr>
                    <a:xfrm>
                      <a:off x="0" y="0"/>
                      <a:ext cx="4465955" cy="4505325"/>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tuyển dụng</w:t>
      </w:r>
    </w:p>
    <w:tbl>
      <w:tblPr>
        <w:tblStyle w:val="18"/>
        <w:tblpPr w:leftFromText="180" w:rightFromText="180" w:vertAnchor="text" w:horzAnchor="page" w:tblpXSpec="center" w:tblpY="414"/>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Use case ngiệp vụ: Quản lý hợp đồng lao động</w:t>
            </w:r>
          </w:p>
          <w:p>
            <w:pPr>
              <w:rPr>
                <w:rFonts w:ascii="Times New Roman" w:hAnsi="Times New Roman" w:cs="Times New Roman"/>
                <w:sz w:val="28"/>
                <w:szCs w:val="28"/>
              </w:rPr>
            </w:pPr>
            <w:r>
              <w:rPr>
                <w:rFonts w:ascii="Times New Roman" w:hAnsi="Times New Roman" w:cs="Times New Roman"/>
                <w:sz w:val="28"/>
                <w:szCs w:val="28"/>
              </w:rPr>
              <w:t>Use case bắt đầu khi có yêu cầu ký hợp đồng lao động từ phòng nhân sự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Các dòng cơ bản:</w:t>
            </w:r>
          </w:p>
          <w:p>
            <w:pPr>
              <w:numPr>
                <w:ilvl w:val="0"/>
                <w:numId w:val="7"/>
              </w:numPr>
              <w:rPr>
                <w:rFonts w:ascii="Times New Roman" w:hAnsi="Times New Roman" w:cs="Times New Roman"/>
                <w:sz w:val="28"/>
                <w:szCs w:val="28"/>
              </w:rPr>
            </w:pPr>
            <w:r>
              <w:rPr>
                <w:rFonts w:ascii="Times New Roman" w:hAnsi="Times New Roman" w:cs="Times New Roman"/>
                <w:sz w:val="28"/>
                <w:szCs w:val="28"/>
              </w:rPr>
              <w:t xml:space="preserve">Phòng nhân sự soạn thảo và ký HĐLĐ với nhân viên theo mẫu của nhà nước ban hành </w:t>
            </w:r>
          </w:p>
          <w:p>
            <w:pPr>
              <w:numPr>
                <w:ilvl w:val="0"/>
                <w:numId w:val="7"/>
              </w:numPr>
              <w:rPr>
                <w:rFonts w:ascii="Times New Roman" w:hAnsi="Times New Roman" w:cs="Times New Roman"/>
                <w:sz w:val="28"/>
                <w:szCs w:val="28"/>
              </w:rPr>
            </w:pPr>
            <w:r>
              <w:rPr>
                <w:rFonts w:ascii="Times New Roman" w:hAnsi="Times New Roman" w:cs="Times New Roman"/>
                <w:sz w:val="28"/>
                <w:szCs w:val="28"/>
              </w:rPr>
              <w:t>Cập nhật chi tiết sự thay đổi liên quan tới quá trình tính lương vào bảng Hệ số lương.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Các dòng thay thế:</w:t>
            </w:r>
          </w:p>
          <w:p>
            <w:pPr>
              <w:rPr>
                <w:rFonts w:ascii="Times New Roman" w:hAnsi="Times New Roman" w:cs="Times New Roman"/>
                <w:sz w:val="28"/>
                <w:szCs w:val="28"/>
              </w:rPr>
            </w:pPr>
            <w:r>
              <w:rPr>
                <w:rFonts w:ascii="Times New Roman" w:hAnsi="Times New Roman" w:cs="Times New Roman"/>
                <w:sz w:val="28"/>
                <w:szCs w:val="28"/>
              </w:rPr>
              <w:t xml:space="preserve">- Nếu yêu cầu ký kết là hợp đồng thử việc: </w:t>
            </w:r>
          </w:p>
          <w:p>
            <w:pPr>
              <w:rPr>
                <w:rFonts w:ascii="Times New Roman" w:hAnsi="Times New Roman" w:cs="Times New Roman"/>
                <w:sz w:val="28"/>
                <w:szCs w:val="28"/>
              </w:rPr>
            </w:pPr>
            <w:r>
              <w:rPr>
                <w:rFonts w:ascii="Times New Roman" w:hAnsi="Times New Roman" w:cs="Times New Roman"/>
                <w:sz w:val="28"/>
                <w:szCs w:val="28"/>
              </w:rPr>
              <w:t>+ Phòng nhân sự soạn thảo và ký HĐLĐ với nhân viên theo mẫu của nhà nước ban hành</w:t>
            </w:r>
          </w:p>
          <w:p>
            <w:pPr>
              <w:rPr>
                <w:rFonts w:ascii="Times New Roman" w:hAnsi="Times New Roman" w:cs="Times New Roman"/>
                <w:sz w:val="28"/>
                <w:szCs w:val="28"/>
              </w:rPr>
            </w:pPr>
            <w:r>
              <w:rPr>
                <w:rFonts w:ascii="Times New Roman" w:hAnsi="Times New Roman" w:cs="Times New Roman"/>
                <w:sz w:val="28"/>
                <w:szCs w:val="28"/>
              </w:rPr>
              <w:t>+ Sau khi ký HĐLĐ bảng hệ số lương của nhân viên được tạo làm căn cứ cho kế toán lương trong quá trình tính lương.</w:t>
            </w:r>
          </w:p>
          <w:p>
            <w:pPr>
              <w:rPr>
                <w:rFonts w:ascii="Times New Roman" w:hAnsi="Times New Roman" w:cs="Times New Roman"/>
                <w:sz w:val="28"/>
                <w:szCs w:val="28"/>
              </w:rPr>
            </w:pPr>
            <w:r>
              <w:rPr>
                <w:rFonts w:ascii="Times New Roman" w:hAnsi="Times New Roman" w:cs="Times New Roman"/>
                <w:sz w:val="28"/>
                <w:szCs w:val="28"/>
              </w:rPr>
              <w:t>+ Nếu được đánh giá đủ yêu cầu thì sẽ tiến hành ký kết hợp đồng lao động chính thức</w:t>
            </w:r>
          </w:p>
        </w:tc>
      </w:tr>
    </w:tbl>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drawing>
          <wp:anchor distT="0" distB="0" distL="114300" distR="114300" simplePos="0" relativeHeight="251662336" behindDoc="0" locked="0" layoutInCell="1" allowOverlap="1">
            <wp:simplePos x="0" y="0"/>
            <wp:positionH relativeFrom="column">
              <wp:posOffset>75565</wp:posOffset>
            </wp:positionH>
            <wp:positionV relativeFrom="paragraph">
              <wp:posOffset>226060</wp:posOffset>
            </wp:positionV>
            <wp:extent cx="6152515" cy="4789170"/>
            <wp:effectExtent l="0" t="0" r="0" b="0"/>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6"/>
                    <a:srcRect l="3239" t="4964" r="22028" b="21439"/>
                    <a:stretch>
                      <a:fillRect/>
                    </a:stretch>
                  </pic:blipFill>
                  <pic:spPr>
                    <a:xfrm>
                      <a:off x="0" y="0"/>
                      <a:ext cx="6152515" cy="4789170"/>
                    </a:xfrm>
                    <a:prstGeom prst="rect">
                      <a:avLst/>
                    </a:prstGeom>
                    <a:noFill/>
                    <a:ln>
                      <a:noFill/>
                    </a:ln>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75565</wp:posOffset>
                </wp:positionH>
                <wp:positionV relativeFrom="paragraph">
                  <wp:posOffset>5091430</wp:posOffset>
                </wp:positionV>
                <wp:extent cx="6152515" cy="635"/>
                <wp:effectExtent l="0" t="0" r="0" b="0"/>
                <wp:wrapSquare wrapText="bothSides"/>
                <wp:docPr id="449" name="Text Box 449"/>
                <wp:cNvGraphicFramePr/>
                <a:graphic xmlns:a="http://schemas.openxmlformats.org/drawingml/2006/main">
                  <a:graphicData uri="http://schemas.microsoft.com/office/word/2010/wordprocessingShape">
                    <wps:wsp>
                      <wps:cNvSpPr txBox="1"/>
                      <wps:spPr>
                        <a:xfrm>
                          <a:off x="0" y="0"/>
                          <a:ext cx="6152515" cy="635"/>
                        </a:xfrm>
                        <a:prstGeom prst="rect">
                          <a:avLst/>
                        </a:prstGeom>
                        <a:solidFill>
                          <a:prstClr val="white"/>
                        </a:solidFill>
                        <a:ln>
                          <a:noFill/>
                        </a:ln>
                      </wps:spPr>
                      <wps:txbx>
                        <w:txbxContent>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3</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hợp đồng lao động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95pt;margin-top:400.9pt;height:0.05pt;width:484.45pt;mso-wrap-distance-bottom:0pt;mso-wrap-distance-left:9pt;mso-wrap-distance-right:9pt;mso-wrap-distance-top:0pt;z-index:251664384;mso-width-relative:page;mso-height-relative:page;" fillcolor="#FFFFFF" filled="t" stroked="f" coordsize="21600,21600" o:gfxdata="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8BpmdkAAAAKAQAADwAAAAAAAAABACAAAAAiAAAAZHJzL2Rvd25yZXYueG1sUEsB&#10;AhQAFAAAAAgAh07iQHyJIggtAgAAdQQAAA4AAAAAAAAAAQAgAAAAKAEAAGRycy9lMm9Eb2MueG1s&#10;UEsFBgAAAAAGAAYAWQEAAMcFAAAAAA==&#10;">
                <v:fill on="t" focussize="0,0"/>
                <v:stroke on="f"/>
                <v:imagedata o:title=""/>
                <o:lock v:ext="edit" aspectratio="f"/>
                <v:textbox inset="0mm,0mm,0mm,0mm" style="mso-fit-shape-to-text:t;">
                  <w:txbxContent>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3</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hợp đồng lao động</w:t>
                      </w:r>
                    </w:p>
                  </w:txbxContent>
                </v:textbox>
                <w10:wrap type="square"/>
              </v:shape>
            </w:pict>
          </mc:Fallback>
        </mc:AlternateContent>
      </w:r>
      <w:r>
        <w:rPr>
          <w:rFonts w:ascii="Times New Roman" w:hAnsi="Times New Roman" w:cs="Times New Roman"/>
          <w:sz w:val="28"/>
          <w:szCs w:val="28"/>
        </w:rPr>
        <w:br w:type="page"/>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026" w:type="dxa"/>
          </w:tcPr>
          <w:p>
            <w:pPr>
              <w:rPr>
                <w:rFonts w:ascii="Times New Roman" w:hAnsi="Times New Roman" w:cs="Times New Roman"/>
                <w:sz w:val="28"/>
                <w:szCs w:val="28"/>
              </w:rPr>
            </w:pPr>
            <w:r>
              <w:rPr>
                <w:rFonts w:ascii="Times New Roman" w:hAnsi="Times New Roman" w:cs="Times New Roman"/>
                <w:sz w:val="28"/>
                <w:szCs w:val="28"/>
              </w:rPr>
              <w:t>Use case ngiệp vụ: Quản lý khen thưởng, kỷ luật</w:t>
            </w:r>
          </w:p>
          <w:p>
            <w:pPr>
              <w:rPr>
                <w:rFonts w:ascii="Times New Roman" w:hAnsi="Times New Roman" w:cs="Times New Roman"/>
                <w:sz w:val="28"/>
                <w:szCs w:val="28"/>
              </w:rPr>
            </w:pPr>
            <w:r>
              <w:rPr>
                <w:rFonts w:ascii="Times New Roman" w:hAnsi="Times New Roman" w:cs="Times New Roman"/>
                <w:sz w:val="28"/>
                <w:szCs w:val="28"/>
              </w:rPr>
              <w:t xml:space="preserve">Use case bắt đầu khi có cá nhân hoặc phòng ban gửi yêu cầu khen thưởng, kỷ luật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026" w:type="dxa"/>
          </w:tcPr>
          <w:p>
            <w:pPr>
              <w:rPr>
                <w:rFonts w:ascii="Times New Roman" w:hAnsi="Times New Roman" w:cs="Times New Roman"/>
                <w:sz w:val="28"/>
                <w:szCs w:val="28"/>
              </w:rPr>
            </w:pPr>
            <w:r>
              <w:rPr>
                <w:rFonts w:ascii="Times New Roman" w:hAnsi="Times New Roman" w:cs="Times New Roman"/>
                <w:sz w:val="28"/>
                <w:szCs w:val="28"/>
              </w:rPr>
              <w:t>Các dòng cơ bản:</w:t>
            </w:r>
          </w:p>
          <w:p>
            <w:pPr>
              <w:numPr>
                <w:ilvl w:val="0"/>
                <w:numId w:val="8"/>
              </w:numPr>
              <w:rPr>
                <w:rFonts w:ascii="Times New Roman" w:hAnsi="Times New Roman" w:cs="Times New Roman"/>
                <w:sz w:val="28"/>
                <w:szCs w:val="28"/>
              </w:rPr>
            </w:pPr>
            <w:r>
              <w:rPr>
                <w:rFonts w:ascii="Times New Roman" w:hAnsi="Times New Roman" w:cs="Times New Roman"/>
                <w:sz w:val="28"/>
                <w:szCs w:val="28"/>
              </w:rPr>
              <w:t>Các cá nhân hoặc phòng ban gửi yêu cầu khen thưởng, kỷ luật</w:t>
            </w:r>
          </w:p>
          <w:p>
            <w:pPr>
              <w:numPr>
                <w:ilvl w:val="0"/>
                <w:numId w:val="8"/>
              </w:numPr>
              <w:rPr>
                <w:rFonts w:ascii="Times New Roman" w:hAnsi="Times New Roman" w:cs="Times New Roman"/>
                <w:sz w:val="28"/>
                <w:szCs w:val="28"/>
              </w:rPr>
            </w:pPr>
            <w:r>
              <w:rPr>
                <w:rFonts w:ascii="Times New Roman" w:hAnsi="Times New Roman" w:cs="Times New Roman"/>
                <w:sz w:val="28"/>
                <w:szCs w:val="28"/>
              </w:rPr>
              <w:t xml:space="preserve"> Ban lãnh đạo công ty ra quyết định thành lập hội đồng khen thưởng kỷ luật</w:t>
            </w:r>
          </w:p>
          <w:p>
            <w:pPr>
              <w:numPr>
                <w:ilvl w:val="0"/>
                <w:numId w:val="8"/>
              </w:numPr>
              <w:rPr>
                <w:rFonts w:ascii="Times New Roman" w:hAnsi="Times New Roman" w:cs="Times New Roman"/>
                <w:sz w:val="28"/>
                <w:szCs w:val="28"/>
              </w:rPr>
            </w:pPr>
            <w:r>
              <w:rPr>
                <w:rFonts w:ascii="Times New Roman" w:hAnsi="Times New Roman" w:cs="Times New Roman"/>
                <w:sz w:val="28"/>
                <w:szCs w:val="28"/>
              </w:rPr>
              <w:t>Hội đồng khen thưởng kỷ luật tiến hành xác minh yêu cầu, ra quyết định khen thưởng kỷ luật và gửi kết quả cho phòng nhân sự.</w:t>
            </w:r>
          </w:p>
          <w:p>
            <w:pPr>
              <w:numPr>
                <w:ilvl w:val="0"/>
                <w:numId w:val="8"/>
              </w:numPr>
              <w:rPr>
                <w:rFonts w:ascii="Times New Roman" w:hAnsi="Times New Roman" w:cs="Times New Roman"/>
                <w:sz w:val="28"/>
                <w:szCs w:val="28"/>
              </w:rPr>
            </w:pPr>
            <w:r>
              <w:rPr>
                <w:rFonts w:ascii="Times New Roman" w:hAnsi="Times New Roman" w:cs="Times New Roman"/>
                <w:sz w:val="28"/>
                <w:szCs w:val="28"/>
              </w:rPr>
              <w:t>Nhân viên phòng nhân sự tiến hành cập nhật hồ sơ khen thưởng kỷ luật của nhân viên lưu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26" w:type="dxa"/>
          </w:tcPr>
          <w:p>
            <w:pPr>
              <w:rPr>
                <w:rFonts w:ascii="Times New Roman" w:hAnsi="Times New Roman" w:cs="Times New Roman"/>
                <w:sz w:val="28"/>
                <w:szCs w:val="28"/>
              </w:rPr>
            </w:pPr>
            <w:r>
              <w:rPr>
                <w:rFonts w:ascii="Times New Roman" w:hAnsi="Times New Roman" w:cs="Times New Roman"/>
                <w:sz w:val="28"/>
                <w:szCs w:val="28"/>
              </w:rPr>
              <w:t>Các dòng thay thế:</w:t>
            </w:r>
          </w:p>
          <w:p>
            <w:pPr>
              <w:rPr>
                <w:rFonts w:ascii="Times New Roman" w:hAnsi="Times New Roman" w:cs="Times New Roman"/>
                <w:sz w:val="28"/>
                <w:szCs w:val="28"/>
              </w:rPr>
            </w:pPr>
            <w:r>
              <w:rPr>
                <w:rFonts w:ascii="Times New Roman" w:hAnsi="Times New Roman" w:cs="Times New Roman"/>
                <w:sz w:val="28"/>
                <w:szCs w:val="28"/>
              </w:rPr>
              <w:t>- Nếu kết quả, quyết định khen thưởng, kỷ luật có ảnh thưởng đến hệ số lương thì nhân viên phòng nhân sự tiến cập nhật hồ sơ hệ số lương</w:t>
            </w:r>
          </w:p>
        </w:tc>
      </w:tr>
    </w:tbl>
    <w:p/>
    <w:p>
      <w:pPr>
        <w:keepNext/>
        <w:jc w:val="center"/>
      </w:pPr>
      <w:r>
        <w:drawing>
          <wp:inline distT="0" distB="0" distL="114300" distR="114300">
            <wp:extent cx="3905250" cy="3527425"/>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17"/>
                    <a:srcRect l="3481" t="6205" r="19948" b="21902"/>
                    <a:stretch>
                      <a:fillRect/>
                    </a:stretch>
                  </pic:blipFill>
                  <pic:spPr>
                    <a:xfrm>
                      <a:off x="0" y="0"/>
                      <a:ext cx="3905250" cy="3527425"/>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4</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khen thưởng, kỷ luật</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rPr>
                <w:rFonts w:ascii="Times New Roman" w:hAnsi="Times New Roman" w:cs="Times New Roman"/>
                <w:sz w:val="28"/>
                <w:szCs w:val="28"/>
              </w:rPr>
            </w:pPr>
            <w:r>
              <w:br w:type="page"/>
            </w:r>
            <w:r>
              <w:rPr>
                <w:rFonts w:ascii="Times New Roman" w:hAnsi="Times New Roman" w:cs="Times New Roman"/>
                <w:sz w:val="28"/>
                <w:szCs w:val="28"/>
              </w:rPr>
              <w:t>Use case ngiệp vụ: Quản lý hồ sơ</w:t>
            </w:r>
          </w:p>
          <w:p>
            <w:pPr>
              <w:rPr>
                <w:rFonts w:ascii="Times New Roman" w:hAnsi="Times New Roman" w:cs="Times New Roman"/>
                <w:sz w:val="28"/>
                <w:szCs w:val="28"/>
              </w:rPr>
            </w:pPr>
            <w:r>
              <w:rPr>
                <w:rFonts w:ascii="Times New Roman" w:hAnsi="Times New Roman" w:cs="Times New Roman"/>
                <w:sz w:val="28"/>
                <w:szCs w:val="28"/>
              </w:rPr>
              <w:t>Use case bắt đầu khi có nhân viên vừa mới được tuyển dụng, nghỉ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Các dòng cơ bản:</w:t>
            </w:r>
          </w:p>
          <w:p>
            <w:pPr>
              <w:numPr>
                <w:ilvl w:val="1"/>
                <w:numId w:val="9"/>
              </w:numPr>
              <w:rPr>
                <w:rFonts w:ascii="Times New Roman" w:hAnsi="Times New Roman" w:cs="Times New Roman"/>
                <w:sz w:val="28"/>
                <w:szCs w:val="28"/>
              </w:rPr>
            </w:pPr>
            <w:r>
              <w:rPr>
                <w:rFonts w:ascii="Times New Roman" w:hAnsi="Times New Roman" w:cs="Times New Roman"/>
                <w:sz w:val="28"/>
                <w:szCs w:val="28"/>
              </w:rPr>
              <w:t>Nhân viên nộp hồ sơ cá nhân cho phòng TC-HC của công ty</w:t>
            </w:r>
          </w:p>
          <w:p>
            <w:pPr>
              <w:numPr>
                <w:ilvl w:val="1"/>
                <w:numId w:val="9"/>
              </w:numPr>
              <w:rPr>
                <w:rFonts w:ascii="Times New Roman" w:hAnsi="Times New Roman" w:cs="Times New Roman"/>
                <w:sz w:val="28"/>
                <w:szCs w:val="28"/>
              </w:rPr>
            </w:pPr>
            <w:r>
              <w:rPr>
                <w:rFonts w:ascii="Times New Roman" w:hAnsi="Times New Roman" w:cs="Times New Roman"/>
                <w:sz w:val="28"/>
                <w:szCs w:val="28"/>
              </w:rPr>
              <w:t>Phòng này sẽ tiến hành cập nhật và lưu hồ sơ nhân viên vào kho dữ liệu hồ sơ.</w:t>
            </w:r>
          </w:p>
          <w:p>
            <w:pPr>
              <w:numPr>
                <w:ilvl w:val="1"/>
                <w:numId w:val="7"/>
              </w:numPr>
              <w:rPr>
                <w:rFonts w:ascii="Times New Roman" w:hAnsi="Times New Roman" w:cs="Times New Roman"/>
                <w:sz w:val="28"/>
                <w:szCs w:val="28"/>
              </w:rPr>
            </w:pPr>
            <w:r>
              <w:rPr>
                <w:rFonts w:ascii="Times New Roman" w:hAnsi="Times New Roman" w:cs="Times New Roman"/>
                <w:sz w:val="28"/>
                <w:szCs w:val="28"/>
              </w:rPr>
              <w:t>Ban giám đốc hoặc các phòng ban khác gửi yêu cầu điều chỉnh đến bộ phận điều chỉnh hồ sơ</w:t>
            </w:r>
          </w:p>
          <w:p>
            <w:pPr>
              <w:numPr>
                <w:ilvl w:val="1"/>
                <w:numId w:val="7"/>
              </w:numPr>
              <w:rPr>
                <w:rFonts w:ascii="Times New Roman" w:hAnsi="Times New Roman" w:cs="Times New Roman"/>
                <w:sz w:val="28"/>
                <w:szCs w:val="28"/>
              </w:rPr>
            </w:pPr>
            <w:r>
              <w:rPr>
                <w:rFonts w:ascii="Times New Roman" w:hAnsi="Times New Roman" w:cs="Times New Roman"/>
                <w:sz w:val="28"/>
                <w:szCs w:val="28"/>
              </w:rPr>
              <w:t>bộ phận điều chỉnh hồ sơ và gửi yêu cầu báo cáo đến bộ phận kết xuất báo cáo</w:t>
            </w:r>
          </w:p>
          <w:p>
            <w:pPr>
              <w:numPr>
                <w:ilvl w:val="1"/>
                <w:numId w:val="7"/>
              </w:numPr>
              <w:rPr>
                <w:rFonts w:ascii="Times New Roman" w:hAnsi="Times New Roman" w:cs="Times New Roman"/>
                <w:sz w:val="28"/>
                <w:szCs w:val="28"/>
              </w:rPr>
            </w:pPr>
            <w:r>
              <w:rPr>
                <w:rFonts w:ascii="Times New Roman" w:hAnsi="Times New Roman" w:cs="Times New Roman"/>
                <w:sz w:val="28"/>
                <w:szCs w:val="28"/>
              </w:rPr>
              <w:t>bộ phận này sẽ tổng hợp, xử lý thông tin gửi các báo cáo lên các phòng ban đồng thời lưu thông tin về nhân sự vào kho hồ sơ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Các dòng thay thế:</w:t>
            </w:r>
          </w:p>
          <w:p>
            <w:pPr>
              <w:rPr>
                <w:rFonts w:ascii="Times New Roman" w:hAnsi="Times New Roman" w:cs="Times New Roman"/>
                <w:sz w:val="28"/>
                <w:szCs w:val="28"/>
              </w:rPr>
            </w:pPr>
            <w:r>
              <w:rPr>
                <w:rFonts w:ascii="Times New Roman" w:hAnsi="Times New Roman" w:cs="Times New Roman"/>
                <w:sz w:val="28"/>
                <w:szCs w:val="28"/>
              </w:rPr>
              <w:t>Nếu có nhân viên nghỉ việc: Bộ phận này lấy thông tin nhân viên cần xóa từ kho dữ liệu hồ sơ nhân viên. Sau khi tiến hành việc xóa hồ sơ thì bộ phận này cũng sẽ thực hiện công việc hủy hồ sơ nhân viên vừa xóa trong kho hồ sơ nhân viên.</w:t>
            </w:r>
          </w:p>
        </w:tc>
      </w:tr>
    </w:tbl>
    <w:p>
      <w:pPr>
        <w:keepNext/>
        <w:jc w:val="center"/>
      </w:pPr>
      <w:r>
        <w:drawing>
          <wp:inline distT="0" distB="0" distL="114300" distR="114300">
            <wp:extent cx="4869180" cy="5349240"/>
            <wp:effectExtent l="0" t="0" r="762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18"/>
                    <a:stretch>
                      <a:fillRect/>
                    </a:stretch>
                  </pic:blipFill>
                  <pic:spPr>
                    <a:xfrm>
                      <a:off x="0" y="0"/>
                      <a:ext cx="4869180" cy="534924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5</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hồ sơ nhân viên</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30" w:type="dxa"/>
          </w:tcPr>
          <w:p>
            <w:pPr>
              <w:rPr>
                <w:rFonts w:ascii="Times New Roman" w:hAnsi="Times New Roman" w:cs="Times New Roman"/>
                <w:sz w:val="28"/>
                <w:szCs w:val="28"/>
              </w:rPr>
            </w:pPr>
            <w:r>
              <w:rPr>
                <w:rFonts w:ascii="Times New Roman" w:hAnsi="Times New Roman" w:cs="Times New Roman"/>
                <w:sz w:val="28"/>
                <w:szCs w:val="28"/>
              </w:rPr>
              <w:t>Use case ngiệp vụ: Quản lý phòng ban</w:t>
            </w:r>
          </w:p>
          <w:p>
            <w:pPr>
              <w:rPr>
                <w:rFonts w:ascii="Times New Roman" w:hAnsi="Times New Roman" w:cs="Times New Roman"/>
                <w:sz w:val="28"/>
                <w:szCs w:val="28"/>
              </w:rPr>
            </w:pPr>
            <w:r>
              <w:rPr>
                <w:rFonts w:ascii="Times New Roman" w:hAnsi="Times New Roman" w:cs="Times New Roman"/>
                <w:sz w:val="28"/>
                <w:szCs w:val="28"/>
              </w:rPr>
              <w:t>Use case bắt đầu khi nhân viên yêu cầu giải quyết chính sách(phân công phòng ban, thêm phòng ban, huỷ bỏ phòng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630" w:type="dxa"/>
          </w:tcPr>
          <w:p>
            <w:pPr>
              <w:rPr>
                <w:rFonts w:ascii="Times New Roman" w:hAnsi="Times New Roman" w:cs="Times New Roman"/>
                <w:sz w:val="28"/>
                <w:szCs w:val="28"/>
              </w:rPr>
            </w:pPr>
            <w:r>
              <w:rPr>
                <w:rFonts w:ascii="Times New Roman" w:hAnsi="Times New Roman" w:cs="Times New Roman"/>
                <w:sz w:val="28"/>
                <w:szCs w:val="28"/>
              </w:rPr>
              <w:t>Các dòng cơ bản:</w:t>
            </w:r>
          </w:p>
          <w:p>
            <w:pPr>
              <w:numPr>
                <w:ilvl w:val="0"/>
                <w:numId w:val="10"/>
              </w:numPr>
              <w:rPr>
                <w:rFonts w:ascii="Times New Roman" w:hAnsi="Times New Roman" w:cs="Times New Roman"/>
                <w:sz w:val="28"/>
                <w:szCs w:val="28"/>
              </w:rPr>
            </w:pPr>
            <w:r>
              <w:rPr>
                <w:rFonts w:ascii="Times New Roman" w:hAnsi="Times New Roman" w:cs="Times New Roman"/>
                <w:sz w:val="28"/>
                <w:szCs w:val="28"/>
              </w:rPr>
              <w:t>Nhân viên gửi yêu cầu giải quyết chính sách(phân công phòng ban, thêm phòng ban, huỷ bỏ phòng ban ) cho nhân viên.</w:t>
            </w:r>
          </w:p>
          <w:p>
            <w:pPr>
              <w:numPr>
                <w:ilvl w:val="0"/>
                <w:numId w:val="10"/>
              </w:numPr>
              <w:rPr>
                <w:rFonts w:ascii="Times New Roman" w:hAnsi="Times New Roman" w:cs="Times New Roman"/>
                <w:sz w:val="28"/>
                <w:szCs w:val="28"/>
              </w:rPr>
            </w:pPr>
            <w:r>
              <w:rPr>
                <w:rFonts w:ascii="Times New Roman" w:hAnsi="Times New Roman" w:eastAsia="Segoe UI" w:cs="Times New Roman"/>
                <w:sz w:val="28"/>
                <w:szCs w:val="28"/>
                <w:shd w:val="clear" w:color="auto" w:fill="FFFFFF"/>
              </w:rPr>
              <w:t>Nhân viên công phòng ban hành kiểm tra thông tin chính sách</w:t>
            </w:r>
            <w:r>
              <w:rPr>
                <w:rFonts w:ascii="Times New Roman" w:hAnsi="Times New Roman" w:cs="Times New Roman"/>
                <w:sz w:val="28"/>
                <w:szCs w:val="28"/>
              </w:rPr>
              <w:t>(phân công phòng ban, thêm phòng ban, huỷ bỏ phòng ban ).</w:t>
            </w:r>
          </w:p>
          <w:p>
            <w:pPr>
              <w:numPr>
                <w:ilvl w:val="0"/>
                <w:numId w:val="10"/>
              </w:numPr>
              <w:rPr>
                <w:rFonts w:ascii="Times New Roman" w:hAnsi="Times New Roman" w:cs="Times New Roman"/>
                <w:sz w:val="28"/>
                <w:szCs w:val="28"/>
              </w:rPr>
            </w:pPr>
            <w:r>
              <w:rPr>
                <w:rFonts w:ascii="Times New Roman" w:hAnsi="Times New Roman" w:eastAsia="Segoe UI" w:cs="Times New Roman"/>
                <w:sz w:val="28"/>
                <w:szCs w:val="28"/>
                <w:shd w:val="clear" w:color="auto" w:fill="FFFFFF"/>
              </w:rPr>
              <w:t>Tiến hành ra quyết định và sắp xếp phòng ban hợp lý</w:t>
            </w:r>
          </w:p>
          <w:p>
            <w:pPr>
              <w:numPr>
                <w:ilvl w:val="0"/>
                <w:numId w:val="10"/>
              </w:numPr>
              <w:rPr>
                <w:rFonts w:ascii="Times New Roman" w:hAnsi="Times New Roman" w:cs="Times New Roman"/>
                <w:sz w:val="28"/>
                <w:szCs w:val="28"/>
              </w:rPr>
            </w:pPr>
            <w:r>
              <w:rPr>
                <w:rFonts w:ascii="Times New Roman" w:hAnsi="Times New Roman" w:cs="Times New Roman"/>
                <w:sz w:val="28"/>
                <w:szCs w:val="28"/>
              </w:rPr>
              <w:t>Cập nhập lại phòng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30" w:type="dxa"/>
          </w:tcPr>
          <w:p>
            <w:pPr>
              <w:rPr>
                <w:rFonts w:ascii="Times New Roman" w:hAnsi="Times New Roman" w:cs="Times New Roman"/>
                <w:sz w:val="28"/>
                <w:szCs w:val="28"/>
              </w:rPr>
            </w:pPr>
            <w:r>
              <w:rPr>
                <w:rFonts w:ascii="Times New Roman" w:hAnsi="Times New Roman" w:cs="Times New Roman"/>
                <w:sz w:val="28"/>
                <w:szCs w:val="28"/>
              </w:rPr>
              <w:t>Các dòng thay thế:</w:t>
            </w:r>
          </w:p>
        </w:tc>
      </w:tr>
    </w:tbl>
    <w:p>
      <w:pPr>
        <w:spacing w:line="240" w:lineRule="auto"/>
        <w:jc w:val="center"/>
      </w:pPr>
    </w:p>
    <w:p>
      <w:pPr>
        <w:keepNext/>
        <w:spacing w:line="240" w:lineRule="auto"/>
        <w:jc w:val="center"/>
      </w:pPr>
      <w:r>
        <w:drawing>
          <wp:inline distT="0" distB="0" distL="114300" distR="114300">
            <wp:extent cx="3755390" cy="6084570"/>
            <wp:effectExtent l="0" t="0" r="0" b="1143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19"/>
                    <a:srcRect l="1845" t="5153" r="19881" b="23717"/>
                    <a:stretch>
                      <a:fillRect/>
                    </a:stretch>
                  </pic:blipFill>
                  <pic:spPr>
                    <a:xfrm>
                      <a:off x="0" y="0"/>
                      <a:ext cx="3755390" cy="608457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6</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phòng ban</w:t>
      </w:r>
    </w:p>
    <w:p>
      <w:pPr>
        <w:spacing w:line="240" w:lineRule="auto"/>
        <w:jc w:val="center"/>
      </w:pPr>
    </w:p>
    <w:p>
      <w:pPr>
        <w:spacing w:line="240" w:lineRule="auto"/>
        <w:jc w:val="center"/>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30" w:type="dxa"/>
          </w:tcPr>
          <w:p>
            <w:pPr>
              <w:rPr>
                <w:rFonts w:ascii="Times New Roman" w:hAnsi="Times New Roman" w:cs="Times New Roman"/>
                <w:sz w:val="28"/>
                <w:szCs w:val="28"/>
              </w:rPr>
            </w:pPr>
            <w:r>
              <w:rPr>
                <w:rFonts w:ascii="Times New Roman" w:hAnsi="Times New Roman" w:cs="Times New Roman"/>
                <w:sz w:val="28"/>
                <w:szCs w:val="28"/>
              </w:rPr>
              <w:t>Use case ngiệp vụ: Quản lý chức vụ</w:t>
            </w:r>
          </w:p>
          <w:p>
            <w:pPr>
              <w:rPr>
                <w:rFonts w:ascii="Times New Roman" w:hAnsi="Times New Roman" w:cs="Times New Roman"/>
                <w:sz w:val="28"/>
                <w:szCs w:val="28"/>
              </w:rPr>
            </w:pPr>
            <w:r>
              <w:rPr>
                <w:rFonts w:ascii="Times New Roman" w:hAnsi="Times New Roman" w:cs="Times New Roman"/>
                <w:sz w:val="28"/>
                <w:szCs w:val="28"/>
              </w:rPr>
              <w:t>Use case bắt đầu khi nhân viên yêu cầu giải quyết chính sách(Sắp xếp chức vụ, thăng chức, giảm chức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30" w:type="dxa"/>
          </w:tcPr>
          <w:p>
            <w:pPr>
              <w:rPr>
                <w:rFonts w:ascii="Times New Roman" w:hAnsi="Times New Roman" w:cs="Times New Roman"/>
                <w:sz w:val="28"/>
                <w:szCs w:val="28"/>
              </w:rPr>
            </w:pPr>
            <w:r>
              <w:rPr>
                <w:rFonts w:ascii="Times New Roman" w:hAnsi="Times New Roman" w:cs="Times New Roman"/>
                <w:sz w:val="28"/>
                <w:szCs w:val="28"/>
              </w:rPr>
              <w:t>Các dòng cơ bản:</w:t>
            </w:r>
          </w:p>
          <w:p>
            <w:pPr>
              <w:numPr>
                <w:ilvl w:val="0"/>
                <w:numId w:val="11"/>
              </w:numPr>
              <w:rPr>
                <w:rFonts w:ascii="Times New Roman" w:hAnsi="Times New Roman" w:cs="Times New Roman"/>
                <w:sz w:val="28"/>
                <w:szCs w:val="28"/>
              </w:rPr>
            </w:pPr>
            <w:r>
              <w:rPr>
                <w:rFonts w:ascii="Times New Roman" w:hAnsi="Times New Roman" w:cs="Times New Roman"/>
                <w:sz w:val="28"/>
                <w:szCs w:val="28"/>
              </w:rPr>
              <w:t>Nhân viên gửi yêu cầu giải quyết chính sách(Sắp xếp chức vụ, thăng chức, giảm chức ) cho nhân viên.</w:t>
            </w:r>
          </w:p>
          <w:p>
            <w:pPr>
              <w:numPr>
                <w:ilvl w:val="0"/>
                <w:numId w:val="11"/>
              </w:numPr>
              <w:rPr>
                <w:rFonts w:ascii="Times New Roman" w:hAnsi="Times New Roman" w:cs="Times New Roman"/>
                <w:sz w:val="28"/>
                <w:szCs w:val="28"/>
              </w:rPr>
            </w:pPr>
            <w:r>
              <w:rPr>
                <w:rFonts w:ascii="Times New Roman" w:hAnsi="Times New Roman" w:eastAsia="Segoe UI" w:cs="Times New Roman"/>
                <w:sz w:val="28"/>
                <w:szCs w:val="28"/>
                <w:shd w:val="clear" w:color="auto" w:fill="FFFFFF"/>
              </w:rPr>
              <w:t>Nhân viên phòng chức vụ tiến hành kiểm tra thông tin chính sách</w:t>
            </w:r>
            <w:r>
              <w:rPr>
                <w:rFonts w:ascii="Times New Roman" w:hAnsi="Times New Roman" w:cs="Times New Roman"/>
                <w:sz w:val="28"/>
                <w:szCs w:val="28"/>
              </w:rPr>
              <w:t>(Sắp xếp chức vụ, thăng chức, giảm chức).</w:t>
            </w:r>
          </w:p>
          <w:p>
            <w:pPr>
              <w:numPr>
                <w:ilvl w:val="0"/>
                <w:numId w:val="11"/>
              </w:numPr>
              <w:rPr>
                <w:rFonts w:ascii="Times New Roman" w:hAnsi="Times New Roman" w:cs="Times New Roman"/>
                <w:sz w:val="28"/>
                <w:szCs w:val="28"/>
              </w:rPr>
            </w:pPr>
            <w:r>
              <w:rPr>
                <w:rFonts w:ascii="Times New Roman" w:hAnsi="Times New Roman" w:cs="Times New Roman"/>
                <w:sz w:val="28"/>
                <w:szCs w:val="28"/>
              </w:rPr>
              <w:t>Tiến hành ra quyết định và sắp xếp chức vụ hợp lý.</w:t>
            </w:r>
          </w:p>
          <w:p>
            <w:pPr>
              <w:numPr>
                <w:ilvl w:val="0"/>
                <w:numId w:val="11"/>
              </w:numPr>
              <w:rPr>
                <w:rFonts w:ascii="Times New Roman" w:hAnsi="Times New Roman" w:cs="Times New Roman"/>
                <w:sz w:val="28"/>
                <w:szCs w:val="28"/>
              </w:rPr>
            </w:pPr>
            <w:r>
              <w:rPr>
                <w:rFonts w:ascii="Times New Roman" w:hAnsi="Times New Roman" w:cs="Times New Roman"/>
                <w:sz w:val="28"/>
                <w:szCs w:val="28"/>
              </w:rPr>
              <w:t>Cập nhập chức vụ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30" w:type="dxa"/>
          </w:tcPr>
          <w:p>
            <w:pPr>
              <w:rPr>
                <w:rFonts w:ascii="Times New Roman" w:hAnsi="Times New Roman" w:cs="Times New Roman"/>
                <w:sz w:val="28"/>
                <w:szCs w:val="28"/>
              </w:rPr>
            </w:pPr>
            <w:r>
              <w:rPr>
                <w:rFonts w:ascii="Times New Roman" w:hAnsi="Times New Roman" w:cs="Times New Roman"/>
                <w:sz w:val="28"/>
                <w:szCs w:val="28"/>
              </w:rPr>
              <w:t>Các dòng thay thế:</w:t>
            </w:r>
          </w:p>
        </w:tc>
      </w:tr>
    </w:tbl>
    <w:p>
      <w:pPr>
        <w:jc w:val="center"/>
      </w:pPr>
    </w:p>
    <w:p>
      <w:pPr>
        <w:keepNext/>
        <w:jc w:val="center"/>
      </w:pPr>
      <w:r>
        <w:drawing>
          <wp:inline distT="0" distB="0" distL="114300" distR="114300">
            <wp:extent cx="3055620" cy="6300470"/>
            <wp:effectExtent l="0" t="0" r="0" b="889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pic:cNvPicPr>
                  </pic:nvPicPr>
                  <pic:blipFill>
                    <a:blip r:embed="rId20"/>
                    <a:srcRect l="2924" t="4943" r="23046" b="23380"/>
                    <a:stretch>
                      <a:fillRect/>
                    </a:stretch>
                  </pic:blipFill>
                  <pic:spPr>
                    <a:xfrm>
                      <a:off x="0" y="0"/>
                      <a:ext cx="3055620" cy="630047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7</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chức vụ</w:t>
      </w:r>
      <w:r>
        <w:rPr>
          <w:color w:val="auto"/>
        </w:rPr>
        <w:br w:type="page"/>
      </w:r>
    </w:p>
    <w:tbl>
      <w:tblPr>
        <w:tblStyle w:val="18"/>
        <w:tblpPr w:leftFromText="180" w:rightFromText="180" w:vertAnchor="text" w:horzAnchor="page" w:tblpX="1812" w:tblpY="41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rPr>
                <w:rFonts w:ascii="Times New Roman" w:hAnsi="Times New Roman" w:cs="Times New Roman"/>
                <w:sz w:val="28"/>
                <w:szCs w:val="28"/>
              </w:rPr>
            </w:pPr>
            <w:r>
              <w:rPr>
                <w:rFonts w:ascii="Times New Roman" w:hAnsi="Times New Roman" w:cs="Times New Roman"/>
                <w:sz w:val="28"/>
                <w:szCs w:val="28"/>
              </w:rPr>
              <w:t>Use case ngiệp vụ: Quản lý chấm công</w:t>
            </w:r>
          </w:p>
          <w:p>
            <w:pPr>
              <w:rPr>
                <w:rFonts w:ascii="Times New Roman" w:hAnsi="Times New Roman" w:cs="Times New Roman"/>
                <w:sz w:val="28"/>
                <w:szCs w:val="28"/>
              </w:rPr>
            </w:pPr>
            <w:r>
              <w:rPr>
                <w:rFonts w:ascii="Times New Roman" w:hAnsi="Times New Roman" w:cs="Times New Roman"/>
                <w:sz w:val="28"/>
                <w:szCs w:val="28"/>
              </w:rPr>
              <w:t>Use case bắt đầu khi tới định kỳ của ngày. M</w:t>
            </w:r>
            <w:r>
              <w:rPr>
                <w:rFonts w:ascii="Times New Roman" w:hAnsi="Times New Roman" w:eastAsia="Segoe UI" w:cs="Times New Roman"/>
                <w:sz w:val="28"/>
                <w:szCs w:val="28"/>
                <w:shd w:val="clear" w:color="auto" w:fill="FFFFFF"/>
              </w:rPr>
              <w:t>ục đích là nhằm quản lý các sự việc liên quan đến việc tính toán lương vào cuối mỗi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rPr>
                <w:rFonts w:ascii="Times New Roman" w:hAnsi="Times New Roman" w:cs="Times New Roman"/>
                <w:sz w:val="28"/>
                <w:szCs w:val="28"/>
              </w:rPr>
            </w:pPr>
            <w:r>
              <w:rPr>
                <w:rFonts w:ascii="Times New Roman" w:hAnsi="Times New Roman" w:cs="Times New Roman"/>
                <w:sz w:val="28"/>
                <w:szCs w:val="28"/>
              </w:rPr>
              <w:t>Các dòng cơ bản:</w:t>
            </w:r>
          </w:p>
          <w:p>
            <w:pPr>
              <w:numPr>
                <w:ilvl w:val="0"/>
                <w:numId w:val="12"/>
              </w:numPr>
              <w:rPr>
                <w:rFonts w:ascii="Times New Roman" w:hAnsi="Times New Roman" w:cs="Times New Roman"/>
                <w:sz w:val="28"/>
                <w:szCs w:val="28"/>
              </w:rPr>
            </w:pPr>
            <w:r>
              <w:rPr>
                <w:rFonts w:ascii="Times New Roman" w:hAnsi="Times New Roman" w:eastAsia="Segoe UI" w:cs="Times New Roman"/>
                <w:sz w:val="28"/>
                <w:szCs w:val="28"/>
                <w:shd w:val="clear" w:color="auto" w:fill="FFFFFF"/>
              </w:rPr>
              <w:t>Các phòng ban sẽ gửi thông tin nhân viên đi làm cho bộ phận cập nhật bảng công việc.</w:t>
            </w:r>
          </w:p>
          <w:p>
            <w:pPr>
              <w:numPr>
                <w:ilvl w:val="0"/>
                <w:numId w:val="12"/>
              </w:numPr>
              <w:rPr>
                <w:rFonts w:ascii="Times New Roman" w:hAnsi="Times New Roman" w:cs="Times New Roman"/>
                <w:sz w:val="28"/>
                <w:szCs w:val="28"/>
              </w:rPr>
            </w:pPr>
            <w:r>
              <w:rPr>
                <w:rFonts w:ascii="Times New Roman" w:hAnsi="Times New Roman" w:eastAsia="Segoe UI" w:cs="Times New Roman"/>
                <w:sz w:val="28"/>
                <w:szCs w:val="28"/>
                <w:shd w:val="clear" w:color="auto" w:fill="FFFFFF"/>
              </w:rPr>
              <w:t>Phòng TC-HC sẽ có nhiệm vụ cập nhật các công cụ phòng gửi đến và lưu vào kho dữ liệu công ty chưa được xử lý.</w:t>
            </w:r>
          </w:p>
          <w:p>
            <w:pPr>
              <w:numPr>
                <w:ilvl w:val="0"/>
                <w:numId w:val="12"/>
              </w:numPr>
              <w:rPr>
                <w:rFonts w:ascii="Times New Roman" w:hAnsi="Times New Roman" w:cs="Times New Roman"/>
                <w:sz w:val="28"/>
                <w:szCs w:val="28"/>
              </w:rPr>
            </w:pPr>
            <w:r>
              <w:rPr>
                <w:rFonts w:ascii="Times New Roman" w:hAnsi="Times New Roman" w:eastAsia="Segoe UI" w:cs="Times New Roman"/>
                <w:sz w:val="28"/>
                <w:szCs w:val="28"/>
                <w:shd w:val="clear" w:color="auto" w:fill="FFFFFF"/>
              </w:rPr>
              <w:t>Phòng nhân sự sẽ lấy thông tin từ bảng dữ liệu được xử lý sau đó xử lý và gửi kết quả lên phòng TC- HC, Ban giám đốc.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rPr>
                <w:rFonts w:ascii="Times New Roman" w:hAnsi="Times New Roman" w:cs="Times New Roman"/>
                <w:sz w:val="28"/>
                <w:szCs w:val="28"/>
              </w:rPr>
            </w:pPr>
            <w:r>
              <w:rPr>
                <w:rFonts w:ascii="Times New Roman" w:hAnsi="Times New Roman" w:cs="Times New Roman"/>
                <w:sz w:val="28"/>
                <w:szCs w:val="28"/>
              </w:rPr>
              <w:t>Các dòng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856" w:type="dxa"/>
          </w:tcPr>
          <w:p>
            <w:pPr>
              <w:rPr>
                <w:rFonts w:ascii="Times New Roman" w:hAnsi="Times New Roman" w:cs="Times New Roman"/>
                <w:sz w:val="28"/>
                <w:szCs w:val="28"/>
              </w:rPr>
            </w:pPr>
          </w:p>
        </w:tc>
      </w:tr>
    </w:tbl>
    <w:p/>
    <w:p/>
    <w:p/>
    <w:p/>
    <w:p/>
    <w:p/>
    <w:p/>
    <w:p/>
    <w:p/>
    <w:p/>
    <w:p/>
    <w:p>
      <w:pPr>
        <w:rPr>
          <w:rFonts w:ascii="Times New Roman" w:hAnsi="Times New Roman" w:cs="Times New Roman"/>
          <w:sz w:val="28"/>
          <w:szCs w:val="28"/>
        </w:rPr>
      </w:pPr>
      <w:r>
        <w:br w:type="page"/>
      </w:r>
    </w:p>
    <w:p>
      <w:pPr>
        <w:keepNext/>
        <w:jc w:val="center"/>
      </w:pPr>
      <w:r>
        <w:drawing>
          <wp:inline distT="0" distB="0" distL="114300" distR="114300">
            <wp:extent cx="4554855" cy="4851400"/>
            <wp:effectExtent l="0" t="0" r="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pic:cNvPicPr>
                  </pic:nvPicPr>
                  <pic:blipFill>
                    <a:blip r:embed="rId21"/>
                    <a:srcRect l="3330" t="4911" r="20946" b="21946"/>
                    <a:stretch>
                      <a:fillRect/>
                    </a:stretch>
                  </pic:blipFill>
                  <pic:spPr>
                    <a:xfrm>
                      <a:off x="0" y="0"/>
                      <a:ext cx="4554855" cy="485140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8</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chấm công</w:t>
      </w:r>
    </w:p>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Use case ngiệp vụ: Quản lý bảo hiểm</w:t>
            </w:r>
          </w:p>
          <w:p>
            <w:pPr>
              <w:rPr>
                <w:rFonts w:ascii="Times New Roman" w:hAnsi="Times New Roman" w:cs="Times New Roman"/>
                <w:sz w:val="28"/>
                <w:szCs w:val="28"/>
              </w:rPr>
            </w:pPr>
            <w:r>
              <w:rPr>
                <w:rFonts w:ascii="Times New Roman" w:hAnsi="Times New Roman" w:cs="Times New Roman"/>
                <w:sz w:val="28"/>
                <w:szCs w:val="28"/>
              </w:rPr>
              <w:t>Use case bắt đầu khi nhân viên yêu cầu giải quyết chính sách(nghĩ hưu, tai nạn lao động, thôi việc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Các dòng cơ bản:</w:t>
            </w:r>
          </w:p>
          <w:p>
            <w:pPr>
              <w:numPr>
                <w:ilvl w:val="0"/>
                <w:numId w:val="10"/>
              </w:numPr>
              <w:rPr>
                <w:rFonts w:ascii="Times New Roman" w:hAnsi="Times New Roman" w:cs="Times New Roman"/>
                <w:sz w:val="28"/>
                <w:szCs w:val="28"/>
              </w:rPr>
            </w:pPr>
            <w:r>
              <w:rPr>
                <w:rFonts w:ascii="Times New Roman" w:hAnsi="Times New Roman" w:cs="Times New Roman"/>
                <w:sz w:val="28"/>
                <w:szCs w:val="28"/>
              </w:rPr>
              <w:t>Nhân viên gửi yêu cầu giải quyết chính sách(nghĩ hưu, tai nạn lao động, thôi việc ) cho nhân viên công đoàn.</w:t>
            </w:r>
          </w:p>
          <w:p>
            <w:pPr>
              <w:numPr>
                <w:ilvl w:val="0"/>
                <w:numId w:val="10"/>
              </w:numPr>
              <w:rPr>
                <w:rFonts w:ascii="Times New Roman" w:hAnsi="Times New Roman" w:cs="Times New Roman"/>
                <w:sz w:val="28"/>
                <w:szCs w:val="28"/>
              </w:rPr>
            </w:pPr>
            <w:r>
              <w:rPr>
                <w:rFonts w:ascii="Times New Roman" w:hAnsi="Times New Roman" w:eastAsia="Segoe UI" w:cs="Times New Roman"/>
                <w:sz w:val="28"/>
                <w:szCs w:val="28"/>
                <w:shd w:val="clear" w:color="auto" w:fill="FFFFFF"/>
              </w:rPr>
              <w:t>Nhân viên công đoàn tiến hành kiểm tra thông tin chính sách</w:t>
            </w:r>
            <w:r>
              <w:rPr>
                <w:rFonts w:ascii="Times New Roman" w:hAnsi="Times New Roman" w:cs="Times New Roman"/>
                <w:sz w:val="28"/>
                <w:szCs w:val="28"/>
              </w:rPr>
              <w:t>(nghĩ hưu, tai nạn lao động, thôi việc ).</w:t>
            </w:r>
          </w:p>
          <w:p>
            <w:pPr>
              <w:numPr>
                <w:ilvl w:val="0"/>
                <w:numId w:val="10"/>
              </w:numPr>
              <w:rPr>
                <w:rFonts w:ascii="Times New Roman" w:hAnsi="Times New Roman" w:cs="Times New Roman"/>
                <w:sz w:val="28"/>
                <w:szCs w:val="28"/>
              </w:rPr>
            </w:pPr>
            <w:r>
              <w:rPr>
                <w:rFonts w:ascii="Times New Roman" w:hAnsi="Times New Roman" w:cs="Times New Roman"/>
                <w:sz w:val="28"/>
                <w:szCs w:val="28"/>
              </w:rPr>
              <w:t>Tiến hành ra quyết định và kiểm tra các chế độ được hưởng BHXH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Các dòng thay thế:</w:t>
            </w:r>
          </w:p>
        </w:tc>
      </w:tr>
    </w:tbl>
    <w:p>
      <w:pPr>
        <w:keepNext/>
        <w:jc w:val="both"/>
      </w:pPr>
      <w:r>
        <w:drawing>
          <wp:inline distT="0" distB="0" distL="114300" distR="114300">
            <wp:extent cx="6735445" cy="5288915"/>
            <wp:effectExtent l="0" t="0" r="0" b="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pic:cNvPicPr>
                      <a:picLocks noChangeAspect="1"/>
                    </pic:cNvPicPr>
                  </pic:nvPicPr>
                  <pic:blipFill>
                    <a:blip r:embed="rId22"/>
                    <a:srcRect l="2691" t="4475" r="23253" b="21707"/>
                    <a:stretch>
                      <a:fillRect/>
                    </a:stretch>
                  </pic:blipFill>
                  <pic:spPr>
                    <a:xfrm>
                      <a:off x="0" y="0"/>
                      <a:ext cx="6735445" cy="5288915"/>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9</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bảo hiểm</w:t>
      </w:r>
    </w:p>
    <w:p>
      <w:pPr>
        <w:jc w:val="both"/>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Use case ngiệp vụ: Quản lý lương</w:t>
            </w:r>
          </w:p>
          <w:p>
            <w:pPr>
              <w:rPr>
                <w:rFonts w:ascii="Times New Roman" w:hAnsi="Times New Roman" w:cs="Times New Roman"/>
                <w:sz w:val="28"/>
                <w:szCs w:val="28"/>
              </w:rPr>
            </w:pPr>
            <w:r>
              <w:rPr>
                <w:rFonts w:ascii="Times New Roman" w:hAnsi="Times New Roman" w:cs="Times New Roman"/>
                <w:sz w:val="28"/>
                <w:szCs w:val="28"/>
              </w:rPr>
              <w:t>Use case bắt đầu khi tới định kỳ tháng. Mục đích là tính lương cho từng nhân viên trong công 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Các dòng cơ bản:</w:t>
            </w:r>
          </w:p>
          <w:p>
            <w:pPr>
              <w:numPr>
                <w:ilvl w:val="0"/>
                <w:numId w:val="13"/>
              </w:numPr>
              <w:rPr>
                <w:rFonts w:ascii="Times New Roman" w:hAnsi="Times New Roman" w:cs="Times New Roman"/>
                <w:sz w:val="28"/>
                <w:szCs w:val="28"/>
              </w:rPr>
            </w:pPr>
            <w:r>
              <w:rPr>
                <w:rFonts w:ascii="Times New Roman" w:hAnsi="Times New Roman" w:cs="Times New Roman"/>
                <w:sz w:val="28"/>
                <w:szCs w:val="28"/>
              </w:rPr>
              <w:t>Các phòng ban chấm công cho từng nhân viên để xác định số ngày làm việc, số ngày nghỉ, số ngày làm việc ngoài giờ... và gửi cho kế toán lương.</w:t>
            </w:r>
          </w:p>
          <w:p>
            <w:pPr>
              <w:numPr>
                <w:ilvl w:val="0"/>
                <w:numId w:val="13"/>
              </w:numPr>
              <w:rPr>
                <w:rFonts w:ascii="Times New Roman" w:hAnsi="Times New Roman" w:cs="Times New Roman"/>
                <w:sz w:val="28"/>
                <w:szCs w:val="28"/>
              </w:rPr>
            </w:pPr>
            <w:r>
              <w:rPr>
                <w:rFonts w:ascii="Times New Roman" w:hAnsi="Times New Roman" w:cs="Times New Roman"/>
                <w:sz w:val="28"/>
                <w:szCs w:val="28"/>
              </w:rPr>
              <w:t>Kế toán lương tiến hành lấy thông tin trong bảng hệ số lương ứng với từng nhân viên</w:t>
            </w:r>
          </w:p>
          <w:p>
            <w:pPr>
              <w:numPr>
                <w:ilvl w:val="0"/>
                <w:numId w:val="13"/>
              </w:numPr>
              <w:rPr>
                <w:rFonts w:ascii="Times New Roman" w:hAnsi="Times New Roman" w:cs="Times New Roman"/>
                <w:sz w:val="28"/>
                <w:szCs w:val="28"/>
              </w:rPr>
            </w:pPr>
            <w:r>
              <w:rPr>
                <w:rFonts w:ascii="Times New Roman" w:hAnsi="Times New Roman" w:cs="Times New Roman"/>
                <w:sz w:val="28"/>
                <w:szCs w:val="28"/>
              </w:rPr>
              <w:t>Kiểm tra khoản thưởng, phạt phát sinh</w:t>
            </w:r>
          </w:p>
          <w:p>
            <w:pPr>
              <w:numPr>
                <w:ilvl w:val="0"/>
                <w:numId w:val="13"/>
              </w:numPr>
              <w:rPr>
                <w:rFonts w:ascii="Times New Roman" w:hAnsi="Times New Roman" w:cs="Times New Roman"/>
                <w:sz w:val="28"/>
                <w:szCs w:val="28"/>
              </w:rPr>
            </w:pPr>
            <w:r>
              <w:rPr>
                <w:rFonts w:ascii="Times New Roman" w:hAnsi="Times New Roman" w:cs="Times New Roman"/>
                <w:sz w:val="28"/>
                <w:szCs w:val="28"/>
              </w:rPr>
              <w:t>Kế toán lương tính lương cho từng nhân viên lưu vào bảng lương và gửi tới các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Các dòng thay thế:</w:t>
            </w:r>
          </w:p>
        </w:tc>
      </w:tr>
    </w:tbl>
    <w:p/>
    <w:p>
      <w:pPr>
        <w:keepNext/>
        <w:jc w:val="center"/>
      </w:pPr>
      <w:r>
        <w:drawing>
          <wp:inline distT="0" distB="0" distL="114300" distR="114300">
            <wp:extent cx="1551305" cy="3548380"/>
            <wp:effectExtent l="0" t="0" r="3175"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pic:cNvPicPr>
                      <a:picLocks noChangeAspect="1"/>
                    </pic:cNvPicPr>
                  </pic:nvPicPr>
                  <pic:blipFill>
                    <a:blip r:embed="rId23"/>
                    <a:srcRect l="3481" t="5427" r="23472" b="21747"/>
                    <a:stretch>
                      <a:fillRect/>
                    </a:stretch>
                  </pic:blipFill>
                  <pic:spPr>
                    <a:xfrm>
                      <a:off x="0" y="0"/>
                      <a:ext cx="1551305" cy="354838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10</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lương</w:t>
      </w:r>
    </w:p>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Use case ngiệp vụ: Quản lý đào tạo</w:t>
            </w:r>
          </w:p>
          <w:p>
            <w:pPr>
              <w:rPr>
                <w:rFonts w:ascii="Times New Roman" w:hAnsi="Times New Roman" w:cs="Times New Roman"/>
                <w:sz w:val="28"/>
                <w:szCs w:val="28"/>
              </w:rPr>
            </w:pPr>
            <w:r>
              <w:rPr>
                <w:rFonts w:ascii="Times New Roman" w:hAnsi="Times New Roman" w:cs="Times New Roman"/>
                <w:sz w:val="28"/>
                <w:szCs w:val="28"/>
              </w:rPr>
              <w:t>Use case bắt đầu khi các cá nhân gửi yêu cầu đào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numPr>
                <w:ilvl w:val="0"/>
                <w:numId w:val="14"/>
              </w:numPr>
              <w:rPr>
                <w:rFonts w:ascii="Times New Roman" w:hAnsi="Times New Roman" w:cs="Times New Roman"/>
                <w:sz w:val="28"/>
                <w:szCs w:val="28"/>
              </w:rPr>
            </w:pPr>
            <w:r>
              <w:rPr>
                <w:rFonts w:ascii="Times New Roman" w:hAnsi="Times New Roman" w:cs="Times New Roman"/>
                <w:sz w:val="28"/>
                <w:szCs w:val="28"/>
              </w:rPr>
              <w:t>Các cá nhân gửi yêu cầu và các giấy tờ liên quan (ví dụ giấy trúng tuyển...) lên ban lãnh đạo đề nghị được cho đi học.</w:t>
            </w:r>
          </w:p>
          <w:p>
            <w:pPr>
              <w:numPr>
                <w:ilvl w:val="0"/>
                <w:numId w:val="14"/>
              </w:numPr>
              <w:rPr>
                <w:rFonts w:ascii="Times New Roman" w:hAnsi="Times New Roman" w:cs="Times New Roman"/>
                <w:sz w:val="28"/>
                <w:szCs w:val="28"/>
              </w:rPr>
            </w:pPr>
            <w:r>
              <w:rPr>
                <w:rFonts w:ascii="Times New Roman" w:hAnsi="Times New Roman" w:cs="Times New Roman"/>
                <w:sz w:val="28"/>
                <w:szCs w:val="28"/>
              </w:rPr>
              <w:t>Ban lãnh đạo sau khi xem xét mức độ cần thiết, tình hình tài chính... của công ty để ra quyết định.</w:t>
            </w:r>
          </w:p>
          <w:p>
            <w:pPr>
              <w:numPr>
                <w:ilvl w:val="0"/>
                <w:numId w:val="14"/>
              </w:numPr>
              <w:rPr>
                <w:rFonts w:ascii="Times New Roman" w:hAnsi="Times New Roman" w:cs="Times New Roman"/>
                <w:sz w:val="28"/>
                <w:szCs w:val="28"/>
              </w:rPr>
            </w:pPr>
            <w:r>
              <w:rPr>
                <w:rFonts w:ascii="Times New Roman" w:hAnsi="Times New Roman" w:cs="Times New Roman"/>
                <w:sz w:val="28"/>
                <w:szCs w:val="28"/>
              </w:rPr>
              <w:t>Tiến hành cập nhật hồ sơ QTĐT của nhân viên vào hệ thống.</w:t>
            </w:r>
          </w:p>
          <w:p>
            <w:pPr>
              <w:numPr>
                <w:ilvl w:val="0"/>
                <w:numId w:val="14"/>
              </w:numPr>
              <w:rPr>
                <w:rFonts w:ascii="Times New Roman" w:hAnsi="Times New Roman" w:cs="Times New Roman"/>
                <w:sz w:val="28"/>
                <w:szCs w:val="28"/>
              </w:rPr>
            </w:pPr>
            <w:r>
              <w:rPr>
                <w:rFonts w:ascii="Times New Roman" w:hAnsi="Times New Roman" w:cs="Times New Roman"/>
                <w:sz w:val="28"/>
                <w:szCs w:val="28"/>
              </w:rPr>
              <w:t xml:space="preserve">Cập nhật chi tiết sự thay đổi liên quan tới quá trình tính lương vào bảng Hệ số lương. </w:t>
            </w:r>
          </w:p>
          <w:p>
            <w:pPr>
              <w:numPr>
                <w:ilvl w:val="0"/>
                <w:numId w:val="14"/>
              </w:numPr>
              <w:rPr>
                <w:rFonts w:ascii="Times New Roman" w:hAnsi="Times New Roman" w:cs="Times New Roman"/>
                <w:sz w:val="28"/>
                <w:szCs w:val="28"/>
              </w:rPr>
            </w:pPr>
            <w:r>
              <w:rPr>
                <w:rFonts w:ascii="Times New Roman" w:hAnsi="Times New Roman" w:cs="Times New Roman"/>
                <w:sz w:val="28"/>
                <w:szCs w:val="28"/>
              </w:rPr>
              <w:t>Khi khóa học kết thúc nhân viên nộp kết quả đào tạo cho phòng nhân sự cập nhật vào hồ sơ QTĐT.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56" w:type="dxa"/>
          </w:tcPr>
          <w:p>
            <w:pPr>
              <w:rPr>
                <w:rFonts w:ascii="Times New Roman" w:hAnsi="Times New Roman" w:cs="Times New Roman"/>
                <w:sz w:val="28"/>
                <w:szCs w:val="28"/>
              </w:rPr>
            </w:pPr>
            <w:r>
              <w:rPr>
                <w:rFonts w:ascii="Times New Roman" w:hAnsi="Times New Roman" w:cs="Times New Roman"/>
                <w:sz w:val="28"/>
                <w:szCs w:val="28"/>
              </w:rPr>
              <w:t>Các dòng thay thế:</w:t>
            </w:r>
          </w:p>
          <w:p>
            <w:pPr>
              <w:rPr>
                <w:rFonts w:ascii="Times New Roman" w:hAnsi="Times New Roman" w:cs="Times New Roman"/>
                <w:sz w:val="28"/>
                <w:szCs w:val="28"/>
              </w:rPr>
            </w:pPr>
            <w:r>
              <w:rPr>
                <w:rFonts w:ascii="Times New Roman" w:hAnsi="Times New Roman" w:cs="Times New Roman"/>
                <w:sz w:val="28"/>
                <w:szCs w:val="28"/>
              </w:rPr>
              <w:t>Nếu yêu cầu không được phê duyệt: use case kết thúc</w:t>
            </w:r>
          </w:p>
        </w:tc>
      </w:tr>
    </w:tbl>
    <w:p>
      <w:pPr>
        <w:keepNext/>
        <w:jc w:val="center"/>
      </w:pPr>
      <w:r>
        <w:t xml:space="preserve"> </w:t>
      </w:r>
      <w:r>
        <w:drawing>
          <wp:inline distT="0" distB="0" distL="114300" distR="114300">
            <wp:extent cx="3968750" cy="5400675"/>
            <wp:effectExtent l="0" t="0" r="0" b="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4"/>
                    <pic:cNvPicPr>
                      <a:picLocks noChangeAspect="1"/>
                    </pic:cNvPicPr>
                  </pic:nvPicPr>
                  <pic:blipFill>
                    <a:blip r:embed="rId24"/>
                    <a:srcRect l="2540" t="5404" r="22375" b="22151"/>
                    <a:stretch>
                      <a:fillRect/>
                    </a:stretch>
                  </pic:blipFill>
                  <pic:spPr>
                    <a:xfrm>
                      <a:off x="0" y="0"/>
                      <a:ext cx="3968750" cy="5400675"/>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11</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quá trình đào tạo</w:t>
      </w:r>
      <w:r>
        <w:rPr>
          <w:rFonts w:ascii="Times New Roman" w:hAnsi="Times New Roman" w:cs="Times New Roman"/>
          <w:color w:val="auto"/>
        </w:rPr>
        <w:br w:type="page"/>
      </w:r>
    </w:p>
    <w:p>
      <w:pPr>
        <w:pStyle w:val="5"/>
      </w:pPr>
      <w:r>
        <w:t>Xác định thừa tác viên (business worker) và thực thể nghiệp vụ (business entity)</w:t>
      </w:r>
    </w:p>
    <w:p>
      <w:pPr>
        <w:rPr>
          <w:rFonts w:ascii="Times New Roman" w:hAnsi="Times New Roman" w:cs="Times New Roman"/>
          <w:sz w:val="26"/>
          <w:szCs w:val="26"/>
        </w:rPr>
      </w:pPr>
      <w:r>
        <w:rPr>
          <w:rFonts w:ascii="Times New Roman" w:hAnsi="Times New Roman" w:cs="Times New Roman"/>
          <w:sz w:val="26"/>
          <w:szCs w:val="26"/>
        </w:rPr>
        <w:t>Nghiệp vụ quản lý tuyển dụng nhân sự:</w:t>
      </w:r>
    </w:p>
    <w:p>
      <w:pPr>
        <w:pStyle w:val="38"/>
        <w:rPr>
          <w:rFonts w:ascii="Times New Roman" w:hAnsi="Times New Roman" w:cs="Times New Roman"/>
          <w:sz w:val="26"/>
          <w:szCs w:val="26"/>
        </w:rPr>
      </w:pPr>
      <w:r>
        <w:rPr>
          <w:rFonts w:ascii="Times New Roman" w:hAnsi="Times New Roman" w:cs="Times New Roman"/>
          <w:sz w:val="26"/>
          <w:szCs w:val="26"/>
        </w:rPr>
        <w:t>Thừa tác viên: Nhân viên phòng nhân sự</w:t>
      </w:r>
    </w:p>
    <w:p>
      <w:pPr>
        <w:pStyle w:val="38"/>
        <w:rPr>
          <w:rFonts w:ascii="Times New Roman" w:hAnsi="Times New Roman" w:cs="Times New Roman"/>
          <w:sz w:val="26"/>
          <w:szCs w:val="26"/>
        </w:rPr>
      </w:pPr>
      <w:r>
        <w:rPr>
          <w:rFonts w:ascii="Times New Roman" w:hAnsi="Times New Roman" w:cs="Times New Roman"/>
          <w:sz w:val="26"/>
          <w:szCs w:val="26"/>
        </w:rPr>
        <w:t>Thực thể nghiệp vụ: Hồ sơ tuyển dụng, hồ sơ nhân viên</w:t>
      </w:r>
    </w:p>
    <w:p>
      <w:pPr>
        <w:rPr>
          <w:rFonts w:ascii="Times New Roman" w:hAnsi="Times New Roman" w:cs="Times New Roman"/>
          <w:sz w:val="26"/>
          <w:szCs w:val="26"/>
        </w:rPr>
      </w:pPr>
      <w:r>
        <w:rPr>
          <w:rFonts w:ascii="Times New Roman" w:hAnsi="Times New Roman" w:cs="Times New Roman"/>
          <w:sz w:val="26"/>
          <w:szCs w:val="26"/>
        </w:rPr>
        <w:t>Nghiệp vụ quản lý hợp đồng lao động:</w:t>
      </w:r>
    </w:p>
    <w:p>
      <w:pPr>
        <w:pStyle w:val="38"/>
        <w:rPr>
          <w:rFonts w:ascii="Times New Roman" w:hAnsi="Times New Roman" w:cs="Times New Roman"/>
          <w:sz w:val="26"/>
          <w:szCs w:val="26"/>
        </w:rPr>
      </w:pPr>
      <w:r>
        <w:rPr>
          <w:rFonts w:ascii="Times New Roman" w:hAnsi="Times New Roman" w:cs="Times New Roman"/>
          <w:sz w:val="26"/>
          <w:szCs w:val="26"/>
        </w:rPr>
        <w:t>Thừa tác viên: Nhân viên phòng nhân sự</w:t>
      </w:r>
    </w:p>
    <w:p>
      <w:pPr>
        <w:pStyle w:val="38"/>
        <w:rPr>
          <w:rFonts w:ascii="Times New Roman" w:hAnsi="Times New Roman" w:cs="Times New Roman"/>
          <w:sz w:val="26"/>
          <w:szCs w:val="26"/>
        </w:rPr>
      </w:pPr>
      <w:r>
        <w:rPr>
          <w:rFonts w:ascii="Times New Roman" w:hAnsi="Times New Roman" w:cs="Times New Roman"/>
          <w:sz w:val="26"/>
          <w:szCs w:val="26"/>
        </w:rPr>
        <w:t>Thực thể nghiệp vụ: CSDL hệ số lương, hồ sơ hợp đồng</w:t>
      </w:r>
    </w:p>
    <w:p>
      <w:pPr>
        <w:rPr>
          <w:rFonts w:ascii="Times New Roman" w:hAnsi="Times New Roman" w:cs="Times New Roman"/>
          <w:sz w:val="26"/>
          <w:szCs w:val="26"/>
        </w:rPr>
      </w:pPr>
      <w:r>
        <w:rPr>
          <w:rFonts w:ascii="Times New Roman" w:hAnsi="Times New Roman" w:cs="Times New Roman"/>
          <w:sz w:val="26"/>
          <w:szCs w:val="26"/>
        </w:rPr>
        <w:t>Nghiệp vụ quản lý khen thưởng - kỷ luật:</w:t>
      </w:r>
    </w:p>
    <w:p>
      <w:pPr>
        <w:pStyle w:val="38"/>
        <w:rPr>
          <w:rFonts w:ascii="Times New Roman" w:hAnsi="Times New Roman" w:cs="Times New Roman"/>
          <w:sz w:val="26"/>
          <w:szCs w:val="26"/>
        </w:rPr>
      </w:pPr>
      <w:r>
        <w:rPr>
          <w:rFonts w:ascii="Times New Roman" w:hAnsi="Times New Roman" w:cs="Times New Roman"/>
          <w:sz w:val="26"/>
          <w:szCs w:val="26"/>
        </w:rPr>
        <w:t>Thừa tác viên: Nhân viên phòng công đoàn</w:t>
      </w:r>
    </w:p>
    <w:p>
      <w:pPr>
        <w:pStyle w:val="38"/>
        <w:rPr>
          <w:rFonts w:ascii="Times New Roman" w:hAnsi="Times New Roman" w:cs="Times New Roman"/>
          <w:sz w:val="26"/>
          <w:szCs w:val="26"/>
        </w:rPr>
      </w:pPr>
      <w:r>
        <w:rPr>
          <w:rFonts w:ascii="Times New Roman" w:hAnsi="Times New Roman" w:cs="Times New Roman"/>
          <w:sz w:val="26"/>
          <w:szCs w:val="26"/>
        </w:rPr>
        <w:t>Thực thể nghiệp vụ: CSDL khen thưởng, kỷ luật ;CSDL hệ số lương</w:t>
      </w:r>
    </w:p>
    <w:p>
      <w:pPr>
        <w:rPr>
          <w:rFonts w:ascii="Times New Roman" w:hAnsi="Times New Roman" w:cs="Times New Roman"/>
          <w:sz w:val="26"/>
          <w:szCs w:val="26"/>
        </w:rPr>
      </w:pPr>
      <w:r>
        <w:rPr>
          <w:rFonts w:ascii="Times New Roman" w:hAnsi="Times New Roman" w:cs="Times New Roman"/>
          <w:sz w:val="26"/>
          <w:szCs w:val="26"/>
        </w:rPr>
        <w:t>Nghiệp vụ quản lý hồ sơ:</w:t>
      </w:r>
    </w:p>
    <w:p>
      <w:pPr>
        <w:pStyle w:val="38"/>
        <w:rPr>
          <w:rFonts w:ascii="Times New Roman" w:hAnsi="Times New Roman" w:cs="Times New Roman"/>
          <w:sz w:val="26"/>
          <w:szCs w:val="26"/>
        </w:rPr>
      </w:pPr>
      <w:r>
        <w:rPr>
          <w:rFonts w:ascii="Times New Roman" w:hAnsi="Times New Roman" w:cs="Times New Roman"/>
          <w:sz w:val="26"/>
          <w:szCs w:val="26"/>
        </w:rPr>
        <w:t>Thừa tác viên: Nhân viên phòng nhân sự</w:t>
      </w:r>
    </w:p>
    <w:p>
      <w:pPr>
        <w:pStyle w:val="38"/>
        <w:rPr>
          <w:rFonts w:ascii="Times New Roman" w:hAnsi="Times New Roman" w:cs="Times New Roman"/>
          <w:sz w:val="26"/>
          <w:szCs w:val="26"/>
        </w:rPr>
      </w:pPr>
      <w:r>
        <w:rPr>
          <w:rFonts w:ascii="Times New Roman" w:hAnsi="Times New Roman" w:cs="Times New Roman"/>
          <w:sz w:val="26"/>
          <w:szCs w:val="26"/>
        </w:rPr>
        <w:t>Thực thể nghiệp vụ: CSDL hồ sơ nhân viên</w:t>
      </w:r>
    </w:p>
    <w:p>
      <w:pPr>
        <w:rPr>
          <w:rFonts w:ascii="Times New Roman" w:hAnsi="Times New Roman" w:cs="Times New Roman"/>
          <w:sz w:val="26"/>
          <w:szCs w:val="26"/>
        </w:rPr>
      </w:pPr>
      <w:r>
        <w:rPr>
          <w:rFonts w:ascii="Times New Roman" w:hAnsi="Times New Roman" w:cs="Times New Roman"/>
          <w:sz w:val="26"/>
          <w:szCs w:val="26"/>
        </w:rPr>
        <w:t>Nghiệp vụ quản lý phòng ban:</w:t>
      </w:r>
    </w:p>
    <w:p>
      <w:pPr>
        <w:pStyle w:val="38"/>
        <w:rPr>
          <w:rFonts w:ascii="Times New Roman" w:hAnsi="Times New Roman" w:cs="Times New Roman"/>
          <w:sz w:val="26"/>
          <w:szCs w:val="26"/>
        </w:rPr>
      </w:pPr>
      <w:r>
        <w:rPr>
          <w:rFonts w:ascii="Times New Roman" w:hAnsi="Times New Roman" w:cs="Times New Roman"/>
          <w:sz w:val="26"/>
          <w:szCs w:val="26"/>
        </w:rPr>
        <w:t>Thừa tác viên: Nhân viên phòng nhân sự</w:t>
      </w:r>
    </w:p>
    <w:p>
      <w:pPr>
        <w:pStyle w:val="38"/>
        <w:rPr>
          <w:rFonts w:ascii="Times New Roman" w:hAnsi="Times New Roman" w:cs="Times New Roman"/>
          <w:sz w:val="26"/>
          <w:szCs w:val="26"/>
        </w:rPr>
      </w:pPr>
      <w:r>
        <w:rPr>
          <w:rFonts w:ascii="Times New Roman" w:hAnsi="Times New Roman" w:cs="Times New Roman"/>
          <w:sz w:val="26"/>
          <w:szCs w:val="26"/>
        </w:rPr>
        <w:t>Thực thể nghiệp vụ: CSDL phòng ban</w:t>
      </w:r>
    </w:p>
    <w:p>
      <w:pPr>
        <w:rPr>
          <w:rFonts w:ascii="Times New Roman" w:hAnsi="Times New Roman" w:cs="Times New Roman"/>
          <w:sz w:val="26"/>
          <w:szCs w:val="26"/>
        </w:rPr>
      </w:pPr>
      <w:r>
        <w:rPr>
          <w:rFonts w:ascii="Times New Roman" w:hAnsi="Times New Roman" w:cs="Times New Roman"/>
          <w:sz w:val="26"/>
          <w:szCs w:val="26"/>
        </w:rPr>
        <w:t>Nghiệp vụ quản lý chưc vụ:</w:t>
      </w:r>
    </w:p>
    <w:p>
      <w:pPr>
        <w:pStyle w:val="38"/>
        <w:rPr>
          <w:rFonts w:ascii="Times New Roman" w:hAnsi="Times New Roman" w:cs="Times New Roman"/>
          <w:sz w:val="26"/>
          <w:szCs w:val="26"/>
        </w:rPr>
      </w:pPr>
      <w:r>
        <w:rPr>
          <w:rFonts w:ascii="Times New Roman" w:hAnsi="Times New Roman" w:cs="Times New Roman"/>
          <w:sz w:val="26"/>
          <w:szCs w:val="26"/>
        </w:rPr>
        <w:t>Thừa tác viên: Nhân viên phòng nhân sự</w:t>
      </w:r>
    </w:p>
    <w:p>
      <w:pPr>
        <w:pStyle w:val="38"/>
        <w:rPr>
          <w:rFonts w:ascii="Times New Roman" w:hAnsi="Times New Roman" w:cs="Times New Roman"/>
          <w:sz w:val="26"/>
          <w:szCs w:val="26"/>
        </w:rPr>
      </w:pPr>
      <w:r>
        <w:rPr>
          <w:rFonts w:ascii="Times New Roman" w:hAnsi="Times New Roman" w:cs="Times New Roman"/>
          <w:sz w:val="26"/>
          <w:szCs w:val="26"/>
        </w:rPr>
        <w:t>Thực thể nghiệp vụ: CSDL hồ sơ nhân viên</w:t>
      </w:r>
    </w:p>
    <w:p>
      <w:pPr>
        <w:rPr>
          <w:rFonts w:ascii="Times New Roman" w:hAnsi="Times New Roman" w:cs="Times New Roman"/>
          <w:sz w:val="26"/>
          <w:szCs w:val="26"/>
        </w:rPr>
      </w:pPr>
      <w:r>
        <w:rPr>
          <w:rFonts w:ascii="Times New Roman" w:hAnsi="Times New Roman" w:cs="Times New Roman"/>
          <w:sz w:val="26"/>
          <w:szCs w:val="26"/>
        </w:rPr>
        <w:t>Nghiệp vụ quản lý đào tạo:</w:t>
      </w:r>
    </w:p>
    <w:p>
      <w:pPr>
        <w:pStyle w:val="38"/>
        <w:rPr>
          <w:rFonts w:ascii="Times New Roman" w:hAnsi="Times New Roman" w:cs="Times New Roman"/>
          <w:sz w:val="26"/>
          <w:szCs w:val="26"/>
        </w:rPr>
      </w:pPr>
      <w:r>
        <w:rPr>
          <w:rFonts w:ascii="Times New Roman" w:hAnsi="Times New Roman" w:cs="Times New Roman"/>
          <w:sz w:val="26"/>
          <w:szCs w:val="26"/>
        </w:rPr>
        <w:t>Thừa tác viên: Nhân viên phòng nhân sự</w:t>
      </w:r>
    </w:p>
    <w:p>
      <w:pPr>
        <w:pStyle w:val="38"/>
        <w:rPr>
          <w:rFonts w:ascii="Times New Roman" w:hAnsi="Times New Roman" w:cs="Times New Roman"/>
          <w:sz w:val="26"/>
          <w:szCs w:val="26"/>
        </w:rPr>
      </w:pPr>
      <w:r>
        <w:rPr>
          <w:rFonts w:ascii="Times New Roman" w:hAnsi="Times New Roman" w:cs="Times New Roman"/>
          <w:sz w:val="26"/>
          <w:szCs w:val="26"/>
        </w:rPr>
        <w:t>Thực thể nghiệp vụ: CSDL hệ số lương, CSDL hồ sơ đào tạo</w:t>
      </w:r>
    </w:p>
    <w:p>
      <w:pPr>
        <w:rPr>
          <w:rFonts w:ascii="Times New Roman" w:hAnsi="Times New Roman" w:cs="Times New Roman"/>
          <w:sz w:val="26"/>
          <w:szCs w:val="26"/>
        </w:rPr>
      </w:pPr>
      <w:r>
        <w:rPr>
          <w:rFonts w:ascii="Times New Roman" w:hAnsi="Times New Roman" w:cs="Times New Roman"/>
          <w:sz w:val="26"/>
          <w:szCs w:val="26"/>
        </w:rPr>
        <w:t>Nghiệp vụ quản lý bảo hiểm:</w:t>
      </w:r>
    </w:p>
    <w:p>
      <w:pPr>
        <w:pStyle w:val="38"/>
        <w:rPr>
          <w:rFonts w:ascii="Times New Roman" w:hAnsi="Times New Roman" w:cs="Times New Roman"/>
          <w:sz w:val="26"/>
          <w:szCs w:val="26"/>
        </w:rPr>
      </w:pPr>
      <w:r>
        <w:rPr>
          <w:rFonts w:ascii="Times New Roman" w:hAnsi="Times New Roman" w:cs="Times New Roman"/>
          <w:sz w:val="26"/>
          <w:szCs w:val="26"/>
        </w:rPr>
        <w:t>Thừa tác viên: Nhân viên công đoàn</w:t>
      </w:r>
    </w:p>
    <w:p>
      <w:pPr>
        <w:pStyle w:val="38"/>
        <w:rPr>
          <w:rFonts w:ascii="Times New Roman" w:hAnsi="Times New Roman" w:cs="Times New Roman"/>
          <w:sz w:val="26"/>
          <w:szCs w:val="26"/>
        </w:rPr>
      </w:pPr>
      <w:r>
        <w:rPr>
          <w:rFonts w:ascii="Times New Roman" w:hAnsi="Times New Roman" w:cs="Times New Roman"/>
          <w:sz w:val="26"/>
          <w:szCs w:val="26"/>
        </w:rPr>
        <w:t>Thực thể nghiệp vụ: CSDL Bảo hiểm xã hội</w:t>
      </w:r>
    </w:p>
    <w:p>
      <w:pPr>
        <w:rPr>
          <w:rFonts w:ascii="Times New Roman" w:hAnsi="Times New Roman" w:cs="Times New Roman"/>
          <w:sz w:val="26"/>
          <w:szCs w:val="26"/>
        </w:rPr>
      </w:pPr>
      <w:r>
        <w:rPr>
          <w:rFonts w:ascii="Times New Roman" w:hAnsi="Times New Roman" w:cs="Times New Roman"/>
          <w:sz w:val="26"/>
          <w:szCs w:val="26"/>
        </w:rPr>
        <w:t>Nghiệp vụ quản lý chấm công:</w:t>
      </w:r>
    </w:p>
    <w:p>
      <w:pPr>
        <w:pStyle w:val="38"/>
        <w:rPr>
          <w:rFonts w:ascii="Times New Roman" w:hAnsi="Times New Roman" w:cs="Times New Roman"/>
          <w:sz w:val="26"/>
          <w:szCs w:val="26"/>
        </w:rPr>
      </w:pPr>
      <w:r>
        <w:rPr>
          <w:rFonts w:ascii="Times New Roman" w:hAnsi="Times New Roman" w:cs="Times New Roman"/>
          <w:sz w:val="26"/>
          <w:szCs w:val="26"/>
        </w:rPr>
        <w:t>Thừa tác viên: Nhân viên phòng nhân sự</w:t>
      </w:r>
    </w:p>
    <w:p>
      <w:pPr>
        <w:pStyle w:val="38"/>
        <w:rPr>
          <w:rFonts w:ascii="Times New Roman" w:hAnsi="Times New Roman" w:cs="Times New Roman"/>
          <w:sz w:val="26"/>
          <w:szCs w:val="26"/>
        </w:rPr>
      </w:pPr>
      <w:r>
        <w:rPr>
          <w:rFonts w:ascii="Times New Roman" w:hAnsi="Times New Roman" w:cs="Times New Roman"/>
          <w:sz w:val="26"/>
          <w:szCs w:val="26"/>
        </w:rPr>
        <w:t>Thực thể nghiệp vụ: CSDL hồ sơ nhân viên, CSDL bàng chấm công</w:t>
      </w:r>
    </w:p>
    <w:p>
      <w:pPr>
        <w:rPr>
          <w:rFonts w:ascii="Times New Roman" w:hAnsi="Times New Roman" w:cs="Times New Roman"/>
          <w:sz w:val="26"/>
          <w:szCs w:val="26"/>
        </w:rPr>
      </w:pPr>
      <w:r>
        <w:rPr>
          <w:rFonts w:ascii="Times New Roman" w:hAnsi="Times New Roman" w:cs="Times New Roman"/>
          <w:sz w:val="26"/>
          <w:szCs w:val="26"/>
        </w:rPr>
        <w:t>Nghiệp vụ quản lý quản lý lương:</w:t>
      </w:r>
    </w:p>
    <w:p>
      <w:pPr>
        <w:pStyle w:val="38"/>
        <w:rPr>
          <w:rFonts w:ascii="Times New Roman" w:hAnsi="Times New Roman" w:cs="Times New Roman"/>
          <w:sz w:val="26"/>
          <w:szCs w:val="26"/>
        </w:rPr>
      </w:pPr>
      <w:r>
        <w:rPr>
          <w:rFonts w:ascii="Times New Roman" w:hAnsi="Times New Roman" w:cs="Times New Roman"/>
          <w:sz w:val="26"/>
          <w:szCs w:val="26"/>
        </w:rPr>
        <w:t>Thừa tác viên: Nhân viên phòng tài chính</w:t>
      </w:r>
    </w:p>
    <w:p>
      <w:pPr>
        <w:pStyle w:val="38"/>
        <w:rPr>
          <w:rFonts w:ascii="Times New Roman" w:hAnsi="Times New Roman" w:cs="Times New Roman"/>
          <w:sz w:val="26"/>
          <w:szCs w:val="26"/>
        </w:rPr>
      </w:pPr>
      <w:r>
        <w:rPr>
          <w:rFonts w:ascii="Times New Roman" w:hAnsi="Times New Roman" w:cs="Times New Roman"/>
          <w:sz w:val="26"/>
          <w:szCs w:val="26"/>
        </w:rPr>
        <w:t>Thực thể nghiệp vụ: CSDL hệ số lương</w:t>
      </w:r>
    </w:p>
    <w:p>
      <w:pPr>
        <w:pStyle w:val="38"/>
        <w:rPr>
          <w:rFonts w:ascii="Times New Roman" w:hAnsi="Times New Roman" w:cs="Times New Roman"/>
          <w:sz w:val="26"/>
          <w:szCs w:val="26"/>
        </w:rPr>
      </w:pPr>
    </w:p>
    <w:p>
      <w:pPr>
        <w:pStyle w:val="5"/>
      </w:pPr>
      <w:r>
        <w:t xml:space="preserve">Mô hình hóa thành phần động </w:t>
      </w:r>
    </w:p>
    <w:p>
      <w:pPr>
        <w:pStyle w:val="6"/>
      </w:pPr>
      <w:r>
        <w:t>Dùng sơ đồ hoạt động có đính kèm thừa tác viên và các thực thể nghiệp vụ</w:t>
      </w:r>
    </w:p>
    <w:p>
      <w:pPr>
        <w:keepNext/>
        <w:jc w:val="center"/>
      </w:pPr>
      <w:r>
        <w:rPr>
          <w:rFonts w:ascii="Times New Roman" w:hAnsi="Times New Roman" w:cs="Times New Roman"/>
          <w:sz w:val="26"/>
          <w:szCs w:val="26"/>
        </w:rPr>
        <w:drawing>
          <wp:inline distT="0" distB="0" distL="114300" distR="114300">
            <wp:extent cx="5044440" cy="42329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5"/>
                    <a:srcRect l="13247" t="3003" r="28315" b="21115"/>
                    <a:stretch>
                      <a:fillRect/>
                    </a:stretch>
                  </pic:blipFill>
                  <pic:spPr>
                    <a:xfrm>
                      <a:off x="0" y="0"/>
                      <a:ext cx="5044440" cy="423291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12</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tuyển dụng</w:t>
      </w:r>
    </w:p>
    <w:p>
      <w:pPr>
        <w:keepNext/>
        <w:jc w:val="center"/>
      </w:pPr>
      <w:r>
        <w:rPr>
          <w:rFonts w:ascii="Times New Roman" w:hAnsi="Times New Roman" w:cs="Times New Roman"/>
          <w:sz w:val="26"/>
          <w:szCs w:val="26"/>
        </w:rPr>
        <w:drawing>
          <wp:inline distT="0" distB="0" distL="114300" distR="114300">
            <wp:extent cx="4886325" cy="459676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6"/>
                    <a:srcRect l="7454" t="3962" r="26794" b="22043"/>
                    <a:stretch>
                      <a:fillRect/>
                    </a:stretch>
                  </pic:blipFill>
                  <pic:spPr>
                    <a:xfrm>
                      <a:off x="0" y="0"/>
                      <a:ext cx="4886325" cy="4596765"/>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13</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Sơ đồ hoạt động của nghiệp vụ quản lý hợp đồng </w:t>
      </w:r>
    </w:p>
    <w:p>
      <w:pPr>
        <w:keepNext/>
        <w:jc w:val="center"/>
      </w:pPr>
      <w:r>
        <w:rPr>
          <w:rFonts w:ascii="Times New Roman" w:hAnsi="Times New Roman" w:cs="Times New Roman"/>
          <w:sz w:val="26"/>
          <w:szCs w:val="26"/>
        </w:rPr>
        <w:drawing>
          <wp:inline distT="0" distB="0" distL="114300" distR="114300">
            <wp:extent cx="4869180" cy="33667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srcRect l="6593" t="3218" r="29191" b="20776"/>
                    <a:stretch>
                      <a:fillRect/>
                    </a:stretch>
                  </pic:blipFill>
                  <pic:spPr>
                    <a:xfrm>
                      <a:off x="0" y="0"/>
                      <a:ext cx="4869180" cy="336677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14</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khen thưởng, kỷ luật</w:t>
      </w:r>
    </w:p>
    <w:p>
      <w:pPr>
        <w:keepNext/>
        <w:jc w:val="center"/>
      </w:pPr>
      <w:r>
        <w:rPr>
          <w:rFonts w:ascii="Times New Roman" w:hAnsi="Times New Roman" w:cs="Times New Roman"/>
          <w:sz w:val="26"/>
          <w:szCs w:val="26"/>
        </w:rPr>
        <w:drawing>
          <wp:inline distT="0" distB="0" distL="114300" distR="114300">
            <wp:extent cx="4951730" cy="5562600"/>
            <wp:effectExtent l="0" t="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rcRect l="5506" t="4039" r="26282" b="22302"/>
                    <a:stretch>
                      <a:fillRect/>
                    </a:stretch>
                  </pic:blipFill>
                  <pic:spPr>
                    <a:xfrm>
                      <a:off x="0" y="0"/>
                      <a:ext cx="4951730" cy="556260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15</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hồ sơ</w:t>
      </w:r>
    </w:p>
    <w:p>
      <w:pPr>
        <w:keepNext/>
        <w:jc w:val="center"/>
      </w:pPr>
      <w:r>
        <w:rPr>
          <w:rFonts w:ascii="Times New Roman" w:hAnsi="Times New Roman" w:cs="Times New Roman"/>
          <w:sz w:val="26"/>
          <w:szCs w:val="26"/>
        </w:rPr>
        <w:drawing>
          <wp:inline distT="0" distB="0" distL="114300" distR="114300">
            <wp:extent cx="3909060" cy="6229985"/>
            <wp:effectExtent l="0" t="0" r="762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29"/>
                    <a:srcRect l="13102" t="3503" r="32466" b="22901"/>
                    <a:stretch>
                      <a:fillRect/>
                    </a:stretch>
                  </pic:blipFill>
                  <pic:spPr>
                    <a:xfrm>
                      <a:off x="0" y="0"/>
                      <a:ext cx="3909060" cy="6229985"/>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16</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phòng ban</w:t>
      </w:r>
    </w:p>
    <w:p>
      <w:pPr>
        <w:keepNext/>
        <w:jc w:val="center"/>
      </w:pPr>
      <w:r>
        <w:rPr>
          <w:rFonts w:ascii="Times New Roman" w:hAnsi="Times New Roman" w:cs="Times New Roman"/>
          <w:sz w:val="26"/>
          <w:szCs w:val="26"/>
        </w:rPr>
        <w:drawing>
          <wp:inline distT="0" distB="0" distL="114300" distR="114300">
            <wp:extent cx="4598670" cy="6221095"/>
            <wp:effectExtent l="0" t="0" r="381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pic:cNvPicPr>
                      <a:picLocks noChangeAspect="1"/>
                    </pic:cNvPicPr>
                  </pic:nvPicPr>
                  <pic:blipFill>
                    <a:blip r:embed="rId30"/>
                    <a:srcRect l="5178" t="2993" r="29811" b="22681"/>
                    <a:stretch>
                      <a:fillRect/>
                    </a:stretch>
                  </pic:blipFill>
                  <pic:spPr>
                    <a:xfrm>
                      <a:off x="0" y="0"/>
                      <a:ext cx="4598670" cy="6221095"/>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17</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chức vụ</w:t>
      </w:r>
    </w:p>
    <w:p>
      <w:pPr>
        <w:keepNext/>
        <w:jc w:val="center"/>
      </w:pPr>
      <w:r>
        <w:rPr>
          <w:rFonts w:ascii="Times New Roman" w:hAnsi="Times New Roman" w:cs="Times New Roman"/>
          <w:sz w:val="26"/>
          <w:szCs w:val="26"/>
        </w:rPr>
        <w:drawing>
          <wp:inline distT="0" distB="0" distL="114300" distR="114300">
            <wp:extent cx="5270500" cy="4968875"/>
            <wp:effectExtent l="0" t="0" r="2540" b="1460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31"/>
                    <a:stretch>
                      <a:fillRect/>
                    </a:stretch>
                  </pic:blipFill>
                  <pic:spPr>
                    <a:xfrm>
                      <a:off x="0" y="0"/>
                      <a:ext cx="5270500" cy="4968875"/>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18</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chấm công</w:t>
      </w:r>
    </w:p>
    <w:p>
      <w:pPr>
        <w:keepNext/>
        <w:jc w:val="center"/>
      </w:pPr>
      <w:r>
        <w:rPr>
          <w:rFonts w:ascii="Times New Roman" w:hAnsi="Times New Roman" w:cs="Times New Roman"/>
          <w:sz w:val="26"/>
          <w:szCs w:val="26"/>
        </w:rPr>
        <w:drawing>
          <wp:inline distT="0" distB="0" distL="114300" distR="114300">
            <wp:extent cx="6040120" cy="4875530"/>
            <wp:effectExtent l="0" t="0" r="1016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2"/>
                    <a:srcRect l="6150" t="3489" r="25214" b="23309"/>
                    <a:stretch>
                      <a:fillRect/>
                    </a:stretch>
                  </pic:blipFill>
                  <pic:spPr>
                    <a:xfrm>
                      <a:off x="0" y="0"/>
                      <a:ext cx="6040120" cy="487553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19</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bảo hiểm</w:t>
      </w:r>
    </w:p>
    <w:p>
      <w:pPr>
        <w:keepNext/>
        <w:jc w:val="center"/>
      </w:pPr>
      <w:r>
        <w:rPr>
          <w:rFonts w:ascii="Times New Roman" w:hAnsi="Times New Roman" w:cs="Times New Roman"/>
          <w:sz w:val="26"/>
          <w:szCs w:val="26"/>
        </w:rPr>
        <w:drawing>
          <wp:inline distT="0" distB="0" distL="114300" distR="114300">
            <wp:extent cx="4053840" cy="4831715"/>
            <wp:effectExtent l="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
                    <pic:cNvPicPr>
                      <a:picLocks noChangeAspect="1"/>
                    </pic:cNvPicPr>
                  </pic:nvPicPr>
                  <pic:blipFill>
                    <a:blip r:embed="rId33"/>
                    <a:srcRect l="8247" t="2768" r="34619" b="20897"/>
                    <a:stretch>
                      <a:fillRect/>
                    </a:stretch>
                  </pic:blipFill>
                  <pic:spPr>
                    <a:xfrm>
                      <a:off x="0" y="0"/>
                      <a:ext cx="4053840" cy="4831715"/>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20</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lương</w:t>
      </w:r>
    </w:p>
    <w:p>
      <w:pPr>
        <w:keepNext/>
        <w:jc w:val="center"/>
      </w:pPr>
      <w:r>
        <w:rPr>
          <w:rFonts w:ascii="Times New Roman" w:hAnsi="Times New Roman" w:cs="Times New Roman"/>
          <w:sz w:val="26"/>
          <w:szCs w:val="26"/>
        </w:rPr>
        <w:drawing>
          <wp:inline distT="0" distB="0" distL="114300" distR="114300">
            <wp:extent cx="4594225" cy="5483860"/>
            <wp:effectExtent l="0" t="0" r="8255"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34"/>
                    <a:srcRect l="7037" t="3706" r="33868" b="22122"/>
                    <a:stretch>
                      <a:fillRect/>
                    </a:stretch>
                  </pic:blipFill>
                  <pic:spPr>
                    <a:xfrm>
                      <a:off x="0" y="0"/>
                      <a:ext cx="4594225" cy="548386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21</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hoạt động của nghiệp vụ quản lý đào tạo</w:t>
      </w:r>
    </w:p>
    <w:p>
      <w:pPr>
        <w:pStyle w:val="6"/>
      </w:pPr>
      <w:r>
        <w:t>Dùng sơ đồ tương tác (gồm sơ đồ tuần tự và sơ đồ cộng tác)</w:t>
      </w:r>
    </w:p>
    <w:p>
      <w:pPr>
        <w:keepNext/>
        <w:jc w:val="center"/>
      </w:pPr>
      <w:r>
        <w:rPr>
          <w:rFonts w:ascii="Times New Roman" w:hAnsi="Times New Roman" w:cs="Times New Roman"/>
          <w:sz w:val="26"/>
          <w:szCs w:val="26"/>
        </w:rPr>
        <w:br w:type="page"/>
      </w:r>
      <w:r>
        <w:rPr>
          <w:rFonts w:ascii="Times New Roman" w:hAnsi="Times New Roman" w:cs="Times New Roman"/>
          <w:sz w:val="26"/>
          <w:szCs w:val="26"/>
        </w:rPr>
        <w:drawing>
          <wp:inline distT="0" distB="0" distL="0" distR="0">
            <wp:extent cx="4400550" cy="529590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400550" cy="5295900"/>
                    </a:xfrm>
                    <a:prstGeom prst="rect">
                      <a:avLst/>
                    </a:prstGeom>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22</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tuần tự cho use case nghiệp vụ quản lý tuyển dụng</w:t>
      </w:r>
    </w:p>
    <w:p>
      <w:pPr>
        <w:keepNext/>
        <w:jc w:val="center"/>
      </w:pPr>
      <w:r>
        <w:rPr>
          <w:rFonts w:ascii="Times New Roman" w:hAnsi="Times New Roman" w:cs="Times New Roman"/>
          <w:sz w:val="26"/>
          <w:szCs w:val="26"/>
        </w:rPr>
        <w:drawing>
          <wp:inline distT="0" distB="0" distL="0" distR="0">
            <wp:extent cx="5972175" cy="5781675"/>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stretch>
                      <a:fillRect/>
                    </a:stretch>
                  </pic:blipFill>
                  <pic:spPr>
                    <a:xfrm>
                      <a:off x="0" y="0"/>
                      <a:ext cx="5972175" cy="5781675"/>
                    </a:xfrm>
                    <a:prstGeom prst="rect">
                      <a:avLst/>
                    </a:prstGeom>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23</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tuần tự cho use case nghiệp vụ quản lý hợp đồng</w:t>
      </w:r>
    </w:p>
    <w:p>
      <w:pPr>
        <w:keepNext/>
        <w:jc w:val="center"/>
      </w:pPr>
      <w:r>
        <w:rPr>
          <w:rFonts w:ascii="Times New Roman" w:hAnsi="Times New Roman" w:cs="Times New Roman"/>
          <w:sz w:val="26"/>
          <w:szCs w:val="26"/>
        </w:rPr>
        <w:drawing>
          <wp:inline distT="0" distB="0" distL="0" distR="0">
            <wp:extent cx="5362575" cy="6210300"/>
            <wp:effectExtent l="0" t="0" r="190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5362575" cy="6210300"/>
                    </a:xfrm>
                    <a:prstGeom prst="rect">
                      <a:avLst/>
                    </a:prstGeom>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24</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tuần tự cho use case nghiệp vụ quản lý khen thưởng kỷ luật</w:t>
      </w:r>
    </w:p>
    <w:p>
      <w:pPr>
        <w:keepNext/>
        <w:jc w:val="both"/>
      </w:pPr>
      <w:r>
        <w:rPr>
          <w:rFonts w:ascii="Times New Roman" w:hAnsi="Times New Roman" w:cs="Times New Roman"/>
          <w:sz w:val="26"/>
          <w:szCs w:val="26"/>
        </w:rPr>
        <w:drawing>
          <wp:inline distT="0" distB="0" distL="0" distR="0">
            <wp:extent cx="5972175" cy="5393055"/>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a:stretch>
                      <a:fillRect/>
                    </a:stretch>
                  </pic:blipFill>
                  <pic:spPr>
                    <a:xfrm>
                      <a:off x="0" y="0"/>
                      <a:ext cx="5972175" cy="5393055"/>
                    </a:xfrm>
                    <a:prstGeom prst="rect">
                      <a:avLst/>
                    </a:prstGeom>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25</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tuần tự cho use case nghiệp vụ quản lý hồ sơ nhân viên</w:t>
      </w:r>
    </w:p>
    <w:p>
      <w:pPr>
        <w:keepNext/>
        <w:ind w:firstLine="720"/>
        <w:jc w:val="both"/>
      </w:pPr>
      <w:r>
        <w:rPr>
          <w:rFonts w:ascii="Times New Roman" w:hAnsi="Times New Roman" w:cs="Times New Roman"/>
          <w:sz w:val="26"/>
          <w:szCs w:val="26"/>
        </w:rPr>
        <w:drawing>
          <wp:inline distT="0" distB="0" distL="0" distR="0">
            <wp:extent cx="5972175" cy="5761990"/>
            <wp:effectExtent l="0" t="0" r="190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stretch>
                      <a:fillRect/>
                    </a:stretch>
                  </pic:blipFill>
                  <pic:spPr>
                    <a:xfrm>
                      <a:off x="0" y="0"/>
                      <a:ext cx="5972175" cy="5761990"/>
                    </a:xfrm>
                    <a:prstGeom prst="rect">
                      <a:avLst/>
                    </a:prstGeom>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26</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tuần tự cho use case nghiệp vụ quản lý phòng ban</w:t>
      </w:r>
    </w:p>
    <w:p>
      <w:pPr>
        <w:keepNext/>
        <w:jc w:val="center"/>
      </w:pPr>
      <w:r>
        <w:rPr>
          <w:rFonts w:ascii="Times New Roman" w:hAnsi="Times New Roman" w:cs="Times New Roman"/>
          <w:sz w:val="26"/>
          <w:szCs w:val="26"/>
        </w:rPr>
        <w:drawing>
          <wp:inline distT="0" distB="0" distL="0" distR="0">
            <wp:extent cx="5705475" cy="4733925"/>
            <wp:effectExtent l="0" t="0" r="952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5705475" cy="4733925"/>
                    </a:xfrm>
                    <a:prstGeom prst="rect">
                      <a:avLst/>
                    </a:prstGeom>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27</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tuần tự cho use case nghiệp vụ quản lý chức vụ</w:t>
      </w:r>
    </w:p>
    <w:p>
      <w:pPr>
        <w:keepNext/>
        <w:jc w:val="center"/>
      </w:pPr>
      <w:r>
        <w:rPr>
          <w:rFonts w:ascii="Times New Roman" w:hAnsi="Times New Roman" w:cs="Times New Roman"/>
          <w:sz w:val="26"/>
          <w:szCs w:val="26"/>
        </w:rPr>
        <w:drawing>
          <wp:inline distT="0" distB="0" distL="0" distR="0">
            <wp:extent cx="5972175" cy="5276850"/>
            <wp:effectExtent l="0" t="0" r="1905"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5972175" cy="5276850"/>
                    </a:xfrm>
                    <a:prstGeom prst="rect">
                      <a:avLst/>
                    </a:prstGeom>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28</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tuần tự cho use case nghiệp vụ quản lý chấm công</w:t>
      </w:r>
    </w:p>
    <w:p>
      <w:pPr>
        <w:keepNext/>
        <w:jc w:val="center"/>
      </w:pPr>
      <w:r>
        <w:rPr>
          <w:rFonts w:ascii="Times New Roman" w:hAnsi="Times New Roman" w:cs="Times New Roman"/>
          <w:sz w:val="26"/>
          <w:szCs w:val="26"/>
        </w:rPr>
        <w:drawing>
          <wp:inline distT="0" distB="0" distL="0" distR="0">
            <wp:extent cx="5972175" cy="5192395"/>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2"/>
                    <a:stretch>
                      <a:fillRect/>
                    </a:stretch>
                  </pic:blipFill>
                  <pic:spPr>
                    <a:xfrm>
                      <a:off x="0" y="0"/>
                      <a:ext cx="5972175" cy="5192395"/>
                    </a:xfrm>
                    <a:prstGeom prst="rect">
                      <a:avLst/>
                    </a:prstGeom>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29</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tuần tự cho use case nghiệp vụ quản lý lương</w:t>
      </w:r>
    </w:p>
    <w:p>
      <w:pPr>
        <w:keepNext/>
        <w:jc w:val="center"/>
      </w:pPr>
      <w:r>
        <w:rPr>
          <w:rFonts w:ascii="Times New Roman" w:hAnsi="Times New Roman" w:cs="Times New Roman"/>
          <w:sz w:val="26"/>
          <w:szCs w:val="26"/>
        </w:rPr>
        <w:drawing>
          <wp:inline distT="0" distB="0" distL="0" distR="0">
            <wp:extent cx="5734050" cy="6743700"/>
            <wp:effectExtent l="0" t="0" r="1143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3"/>
                    <a:stretch>
                      <a:fillRect/>
                    </a:stretch>
                  </pic:blipFill>
                  <pic:spPr>
                    <a:xfrm>
                      <a:off x="0" y="0"/>
                      <a:ext cx="5734050" cy="6743700"/>
                    </a:xfrm>
                    <a:prstGeom prst="rect">
                      <a:avLst/>
                    </a:prstGeom>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30</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tuần tự cho use case nghiệp vụ quản lý đào tạo</w:t>
      </w:r>
    </w:p>
    <w:p>
      <w:pPr>
        <w:keepNext/>
      </w:pPr>
      <w:r>
        <w:rPr>
          <w:rFonts w:ascii="Times New Roman" w:hAnsi="Times New Roman" w:cs="Times New Roman"/>
          <w:sz w:val="26"/>
          <w:szCs w:val="26"/>
        </w:rPr>
        <w:drawing>
          <wp:inline distT="0" distB="0" distL="114300" distR="114300">
            <wp:extent cx="6494145" cy="327088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44"/>
                    <a:srcRect l="5412" r="26365" b="22138"/>
                    <a:stretch>
                      <a:fillRect/>
                    </a:stretch>
                  </pic:blipFill>
                  <pic:spPr>
                    <a:xfrm>
                      <a:off x="0" y="0"/>
                      <a:ext cx="6494145" cy="3270885"/>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31</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cộng tác cho use case nghiệp vụ quản lý đào tạo</w:t>
      </w:r>
    </w:p>
    <w:p>
      <w:pPr>
        <w:jc w:val="center"/>
        <w:rPr>
          <w:rFonts w:ascii="Times New Roman" w:hAnsi="Times New Roman" w:cs="Times New Roman"/>
          <w:sz w:val="26"/>
          <w:szCs w:val="26"/>
        </w:rPr>
      </w:pPr>
    </w:p>
    <w:p>
      <w:pPr>
        <w:keepNext/>
      </w:pPr>
      <w:r>
        <w:rPr>
          <w:rFonts w:ascii="Times New Roman" w:hAnsi="Times New Roman" w:cs="Times New Roman"/>
          <w:sz w:val="26"/>
          <w:szCs w:val="26"/>
        </w:rPr>
        <w:drawing>
          <wp:inline distT="0" distB="0" distL="114300" distR="114300">
            <wp:extent cx="6140450" cy="397891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45"/>
                    <a:srcRect l="6116" t="2926" r="20375" b="20904"/>
                    <a:stretch>
                      <a:fillRect/>
                    </a:stretch>
                  </pic:blipFill>
                  <pic:spPr>
                    <a:xfrm>
                      <a:off x="0" y="0"/>
                      <a:ext cx="6140450" cy="3978910"/>
                    </a:xfrm>
                    <a:prstGeom prst="rect">
                      <a:avLst/>
                    </a:prstGeom>
                    <a:noFill/>
                    <a:ln>
                      <a:noFill/>
                    </a:ln>
                  </pic:spPr>
                </pic:pic>
              </a:graphicData>
            </a:graphic>
          </wp:inline>
        </w:drawing>
      </w:r>
    </w:p>
    <w:p>
      <w:pPr>
        <w:pStyle w:val="14"/>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Hình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Hình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32</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Sơ đồ cộng tác cho use case nghiệp vụ quản lý tuyển dụng</w:t>
      </w:r>
    </w:p>
    <w:p>
      <w:pPr>
        <w:pStyle w:val="3"/>
      </w:pPr>
      <w:bookmarkStart w:id="15" w:name="_Toc73338942"/>
      <w:r>
        <w:t>Mô hình Use-case xác định các yêu cầu tự động hoá</w:t>
      </w:r>
      <w:bookmarkEnd w:id="15"/>
    </w:p>
    <w:p>
      <w:pPr>
        <w:rPr>
          <w:rFonts w:ascii="Times New Roman" w:hAnsi="Times New Roman" w:cs="Times New Roman"/>
          <w:b/>
          <w:bCs/>
          <w:sz w:val="26"/>
          <w:szCs w:val="26"/>
        </w:rPr>
      </w:pPr>
      <w:r>
        <w:rPr>
          <w:rFonts w:ascii="Times New Roman" w:hAnsi="Times New Roman" w:cs="Times New Roman"/>
          <w:b/>
          <w:bCs/>
          <w:sz w:val="26"/>
          <w:szCs w:val="26"/>
        </w:rPr>
        <w:t>Use-case hệ thống Quản lý tuyển dụng</w:t>
      </w:r>
    </w:p>
    <w:p>
      <w:pPr>
        <w:keepNext/>
        <w:jc w:val="center"/>
      </w:pPr>
      <w:r>
        <w:rPr>
          <w:rFonts w:ascii="Times New Roman" w:hAnsi="Times New Roman" w:cs="Times New Roman"/>
          <w:sz w:val="26"/>
          <w:szCs w:val="26"/>
        </w:rPr>
        <w:drawing>
          <wp:inline distT="0" distB="0" distL="0" distR="0">
            <wp:extent cx="5327650" cy="4985385"/>
            <wp:effectExtent l="0" t="0" r="635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27650" cy="4985385"/>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r>
        <w:rPr>
          <w:rFonts w:ascii="Times New Roman" w:hAnsi="Times New Roman" w:cs="Times New Roman"/>
        </w:rPr>
        <w:t>: Use-case hệ thống Quản lý tuyển dụng</w:t>
      </w:r>
    </w:p>
    <w:tbl>
      <w:tblPr>
        <w:tblStyle w:val="25"/>
        <w:tblpPr w:leftFromText="180" w:rightFromText="180" w:vertAnchor="text" w:horzAnchor="page" w:tblpX="1781" w:tblpY="404"/>
        <w:tblOverlap w:val="never"/>
        <w:tblW w:w="0" w:type="auto"/>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autofit"/>
        <w:tblCellMar>
          <w:top w:w="0" w:type="dxa"/>
          <w:left w:w="108" w:type="dxa"/>
          <w:bottom w:w="0" w:type="dxa"/>
          <w:right w:w="108" w:type="dxa"/>
        </w:tblCellMar>
      </w:tblPr>
      <w:tblGrid>
        <w:gridCol w:w="2735"/>
        <w:gridCol w:w="5885"/>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Ex>
        <w:tc>
          <w:tcPr>
            <w:tcW w:w="2735" w:type="dxa"/>
            <w:tcBorders>
              <w:top w:val="single" w:color="4BACC6" w:themeColor="accent5" w:sz="8" w:space="0"/>
              <w:left w:val="single" w:color="4BACC6" w:themeColor="accent5" w:sz="8" w:space="0"/>
              <w:bottom w:val="single" w:color="4BACC6" w:themeColor="accent5" w:sz="18" w:space="0"/>
              <w:right w:val="single" w:color="auto" w:sz="8" w:space="0"/>
              <w:insideH w:val="single" w:sz="18" w:space="0"/>
              <w:insideV w:val="single" w:sz="8" w:space="0"/>
            </w:tcBorders>
            <w:vAlign w:val="center"/>
          </w:tcPr>
          <w:p>
            <w:pPr>
              <w:spacing w:before="0" w:after="0"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Tên use case</w:t>
            </w:r>
          </w:p>
        </w:tc>
        <w:tc>
          <w:tcPr>
            <w:tcW w:w="5885"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tcPr>
          <w:p>
            <w:pPr>
              <w:spacing w:before="0" w:after="0" w:line="240" w:lineRule="auto"/>
              <w:rPr>
                <w:rFonts w:ascii="Times New Roman" w:hAnsi="Times New Roman" w:cs="Times New Roman" w:eastAsiaTheme="majorEastAsia"/>
                <w:b w:val="0"/>
                <w:bCs w:val="0"/>
                <w:sz w:val="26"/>
                <w:szCs w:val="26"/>
              </w:rPr>
            </w:pPr>
            <w:r>
              <w:rPr>
                <w:rFonts w:ascii="Times New Roman" w:hAnsi="Times New Roman" w:cs="Times New Roman"/>
                <w:b/>
                <w:bCs/>
                <w:sz w:val="26"/>
                <w:szCs w:val="26"/>
              </w:rPr>
              <w:t>UC_QLTuyenDung</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Tóm tắt</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Trong quá trình làm việc, Bộ phận phòng ban có thể yêu cầu tuyển nhân viên khi phòng ban thiếu nhân viên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Tác nhân</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Nhân viên phòng nhân sự</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Use case liên quan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PhongVan, DanhSachUngTuyen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chính</w:t>
            </w:r>
          </w:p>
        </w:tc>
        <w:tc>
          <w:tcPr>
            <w:tcW w:w="5885" w:type="dxa"/>
            <w:tcBorders>
              <w:top w:val="single" w:color="4BACC6" w:themeColor="accent5" w:sz="8" w:space="0"/>
              <w:bottom w:val="single" w:color="4BACC6" w:themeColor="accent5" w:sz="8" w:space="0"/>
              <w:right w:val="single" w:color="4BACC6" w:themeColor="accent5" w:sz="8" w:space="0"/>
            </w:tcBorders>
          </w:tcPr>
          <w:p>
            <w:pPr>
              <w:pStyle w:val="38"/>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 xml:space="preserve">Nhân viên quản lí sẽ điền vào các thông tin của nhân viên ứng tuyển </w:t>
            </w:r>
          </w:p>
          <w:p>
            <w:pPr>
              <w:pStyle w:val="38"/>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 xml:space="preserve">Hệ thống sẽ hiển thị các thông tin cá nhân của nhân viên </w:t>
            </w:r>
          </w:p>
          <w:p>
            <w:pPr>
              <w:pStyle w:val="38"/>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Sau khi điền xong hệ thống sẽ hiển thị bảng hơp đồng lao động của nhân viên</w:t>
            </w:r>
          </w:p>
          <w:p>
            <w:pPr>
              <w:pStyle w:val="38"/>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Sau khi đã điền đầy dủ tất cả thông tin hệ thống sẽ cập nhật lại thông tin danh sách nhân viên nội bộ</w:t>
            </w:r>
          </w:p>
          <w:p>
            <w:pPr>
              <w:spacing w:line="240" w:lineRule="auto"/>
              <w:ind w:left="720"/>
              <w:rPr>
                <w:rFonts w:ascii="Times New Roman" w:hAnsi="Times New Roman" w:cs="Times New Roman"/>
                <w:sz w:val="26"/>
                <w:szCs w:val="26"/>
              </w:rPr>
            </w:pP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phụ</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pStyle w:val="38"/>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Hệ thống sẽ không hoạt động nếu người dùng không điền đầy đủ thông tin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Điều kiện tiên quyết</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Khi kiểm tra  hồ sơ và lập danh sách nhân viên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Hậu điều kiện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Không có</w:t>
            </w:r>
          </w:p>
        </w:tc>
      </w:tr>
    </w:tbl>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Use-case hệ thống khen thưởng, kỷ luật</w:t>
      </w:r>
    </w:p>
    <w:p>
      <w:pPr>
        <w:keepNext/>
        <w:jc w:val="center"/>
      </w:pPr>
      <w:r>
        <w:rPr>
          <w:rFonts w:ascii="Times New Roman" w:hAnsi="Times New Roman" w:cs="Times New Roman"/>
          <w:sz w:val="26"/>
          <w:szCs w:val="26"/>
        </w:rPr>
        <w:drawing>
          <wp:inline distT="0" distB="0" distL="0" distR="0">
            <wp:extent cx="5295265" cy="3554095"/>
            <wp:effectExtent l="0" t="0" r="8255" b="120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95265" cy="3554095"/>
                    </a:xfrm>
                    <a:prstGeom prst="rect">
                      <a:avLst/>
                    </a:prstGeom>
                    <a:noFill/>
                    <a:ln>
                      <a:noFill/>
                    </a:ln>
                  </pic:spPr>
                </pic:pic>
              </a:graphicData>
            </a:graphic>
          </wp:inline>
        </w:drawing>
      </w:r>
    </w:p>
    <w:p>
      <w:pPr>
        <w:jc w:val="center"/>
        <w:rPr>
          <w:rFonts w:ascii="Times New Roman" w:hAnsi="Times New Roman" w:cs="Times New Roman"/>
          <w:sz w:val="26"/>
          <w:szCs w:val="26"/>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sz w:val="26"/>
          <w:szCs w:val="26"/>
        </w:rPr>
        <w:t xml:space="preserve"> Use-case hệ thống khen thưởng, kỷ luật</w:t>
      </w:r>
    </w:p>
    <w:tbl>
      <w:tblPr>
        <w:tblStyle w:val="25"/>
        <w:tblpPr w:leftFromText="180" w:rightFromText="180" w:vertAnchor="text" w:horzAnchor="page" w:tblpX="1781" w:tblpY="404"/>
        <w:tblOverlap w:val="never"/>
        <w:tblW w:w="0" w:type="auto"/>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autofit"/>
        <w:tblCellMar>
          <w:top w:w="0" w:type="dxa"/>
          <w:left w:w="108" w:type="dxa"/>
          <w:bottom w:w="0" w:type="dxa"/>
          <w:right w:w="108" w:type="dxa"/>
        </w:tblCellMar>
      </w:tblPr>
      <w:tblGrid>
        <w:gridCol w:w="2735"/>
        <w:gridCol w:w="5885"/>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18" w:space="0"/>
              <w:right w:val="single" w:color="auto" w:sz="8" w:space="0"/>
              <w:insideH w:val="single" w:sz="18" w:space="0"/>
              <w:insideV w:val="single" w:sz="8" w:space="0"/>
            </w:tcBorders>
            <w:vAlign w:val="center"/>
          </w:tcPr>
          <w:p>
            <w:pPr>
              <w:spacing w:before="0" w:after="0"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Tên use case</w:t>
            </w:r>
          </w:p>
        </w:tc>
        <w:tc>
          <w:tcPr>
            <w:tcW w:w="5885"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tcPr>
          <w:p>
            <w:pPr>
              <w:spacing w:before="0" w:after="0" w:line="240" w:lineRule="auto"/>
              <w:rPr>
                <w:rFonts w:ascii="Times New Roman" w:hAnsi="Times New Roman" w:cs="Times New Roman" w:eastAsiaTheme="majorEastAsia"/>
                <w:b w:val="0"/>
                <w:bCs w:val="0"/>
                <w:sz w:val="26"/>
                <w:szCs w:val="26"/>
              </w:rPr>
            </w:pPr>
            <w:r>
              <w:rPr>
                <w:rFonts w:ascii="Times New Roman" w:hAnsi="Times New Roman" w:cs="Times New Roman"/>
                <w:b/>
                <w:bCs/>
                <w:sz w:val="26"/>
                <w:szCs w:val="26"/>
              </w:rPr>
              <w:t>UC_KTKL</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Tóm tắt</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sz w:val="26"/>
                <w:szCs w:val="26"/>
              </w:rPr>
              <w:t>Use case bắt đầu khi tới cuối tháng hoặc năm , công ty sẽ tính lương và  tổng kết khen thưởng cho nhân viên có kết quả xuất sắc.</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Tác nhân</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Nhân viên công đoàn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Use case liên quan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Xem DS khen thuong - ki luat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chính</w:t>
            </w:r>
          </w:p>
        </w:tc>
        <w:tc>
          <w:tcPr>
            <w:tcW w:w="5885" w:type="dxa"/>
            <w:tcBorders>
              <w:top w:val="single" w:color="4BACC6" w:themeColor="accent5" w:sz="8" w:space="0"/>
              <w:bottom w:val="single" w:color="4BACC6" w:themeColor="accent5" w:sz="8" w:space="0"/>
              <w:right w:val="single" w:color="4BACC6" w:themeColor="accent5" w:sz="8" w:space="0"/>
            </w:tcBorders>
          </w:tcPr>
          <w:p>
            <w:pPr>
              <w:pStyle w:val="38"/>
              <w:numPr>
                <w:ilvl w:val="0"/>
                <w:numId w:val="16"/>
              </w:numPr>
              <w:spacing w:line="240" w:lineRule="auto"/>
              <w:rPr>
                <w:rFonts w:ascii="Times New Roman" w:hAnsi="Times New Roman" w:cs="Times New Roman"/>
                <w:sz w:val="26"/>
                <w:szCs w:val="26"/>
              </w:rPr>
            </w:pPr>
            <w:r>
              <w:rPr>
                <w:sz w:val="26"/>
                <w:szCs w:val="26"/>
              </w:rPr>
              <w:t xml:space="preserve">Nhân </w:t>
            </w:r>
            <w:r>
              <w:rPr>
                <w:rFonts w:ascii="Times New Roman" w:hAnsi="Times New Roman" w:cs="Times New Roman"/>
                <w:sz w:val="26"/>
                <w:szCs w:val="26"/>
              </w:rPr>
              <w:t xml:space="preserve">công đoàn </w:t>
            </w:r>
            <w:r>
              <w:rPr>
                <w:sz w:val="26"/>
                <w:szCs w:val="26"/>
              </w:rPr>
              <w:t>xem hồ sơ nhân viên, bảng chấm công.</w:t>
            </w:r>
          </w:p>
          <w:p>
            <w:pPr>
              <w:pStyle w:val="38"/>
              <w:numPr>
                <w:ilvl w:val="0"/>
                <w:numId w:val="16"/>
              </w:numPr>
              <w:spacing w:line="240" w:lineRule="auto"/>
              <w:rPr>
                <w:rFonts w:ascii="Times New Roman" w:hAnsi="Times New Roman" w:cs="Times New Roman"/>
                <w:sz w:val="26"/>
                <w:szCs w:val="26"/>
              </w:rPr>
            </w:pPr>
            <w:r>
              <w:rPr>
                <w:sz w:val="26"/>
                <w:szCs w:val="26"/>
              </w:rPr>
              <w:t>Phòng tài chính sẽ kiểm tra hồ sơ và bảng chấm công để đưa ra kết quả.</w:t>
            </w:r>
          </w:p>
          <w:p>
            <w:pPr>
              <w:pStyle w:val="38"/>
              <w:numPr>
                <w:ilvl w:val="0"/>
                <w:numId w:val="16"/>
              </w:numPr>
              <w:spacing w:line="240" w:lineRule="auto"/>
              <w:rPr>
                <w:rFonts w:ascii="Times New Roman" w:hAnsi="Times New Roman" w:cs="Times New Roman"/>
                <w:sz w:val="26"/>
                <w:szCs w:val="26"/>
              </w:rPr>
            </w:pPr>
            <w:r>
              <w:rPr>
                <w:sz w:val="26"/>
                <w:szCs w:val="26"/>
              </w:rPr>
              <w:t xml:space="preserve">Phòng tài chính đánh giá nhân viên và </w:t>
            </w:r>
            <w:r>
              <w:rPr>
                <w:sz w:val="26"/>
                <w:szCs w:val="26"/>
                <w:lang w:val="vi-VN"/>
              </w:rPr>
              <w:t>đưa ra mức thưởng hợp lý đối với kết quả của nhân viên.</w:t>
            </w:r>
          </w:p>
          <w:p>
            <w:pPr>
              <w:pStyle w:val="38"/>
              <w:numPr>
                <w:ilvl w:val="0"/>
                <w:numId w:val="16"/>
              </w:numPr>
              <w:spacing w:line="240" w:lineRule="auto"/>
              <w:rPr>
                <w:rFonts w:ascii="Times New Roman" w:hAnsi="Times New Roman" w:cs="Times New Roman"/>
                <w:sz w:val="26"/>
                <w:szCs w:val="26"/>
              </w:rPr>
            </w:pPr>
            <w:r>
              <w:rPr>
                <w:bCs/>
                <w:sz w:val="26"/>
                <w:szCs w:val="26"/>
              </w:rPr>
              <w:t>Khen thưởng và đánh giá kết quả cho nhân viên</w:t>
            </w:r>
            <w:r>
              <w:rPr>
                <w:bCs/>
                <w:sz w:val="26"/>
                <w:szCs w:val="26"/>
                <w:lang w:val="vi-VN"/>
              </w:rPr>
              <w:t>.</w:t>
            </w:r>
          </w:p>
          <w:p>
            <w:pPr>
              <w:pStyle w:val="38"/>
              <w:numPr>
                <w:ilvl w:val="0"/>
                <w:numId w:val="16"/>
              </w:numPr>
              <w:spacing w:line="240" w:lineRule="auto"/>
              <w:rPr>
                <w:rFonts w:ascii="Times New Roman" w:hAnsi="Times New Roman" w:cs="Times New Roman"/>
                <w:sz w:val="26"/>
                <w:szCs w:val="26"/>
              </w:rPr>
            </w:pPr>
            <w:r>
              <w:rPr>
                <w:sz w:val="26"/>
                <w:szCs w:val="26"/>
                <w:lang w:val="vi-VN"/>
              </w:rPr>
              <w:t>Hệ thống lưu lại thông tin đánh giá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phụ</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pStyle w:val="38"/>
              <w:spacing w:before="120" w:after="120" w:line="240" w:lineRule="auto"/>
              <w:ind w:left="0"/>
              <w:rPr>
                <w:rFonts w:ascii="Times New Roman" w:hAnsi="Times New Roman" w:cs="Times New Roman"/>
                <w:sz w:val="26"/>
                <w:szCs w:val="26"/>
              </w:rPr>
            </w:pPr>
            <w:r>
              <w:rPr>
                <w:sz w:val="26"/>
                <w:szCs w:val="26"/>
              </w:rPr>
              <w:t xml:space="preserve">Xử lý các nhân viên đạt kết quả không tốt, không thưởng cho nhân viên đó </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Điều kiện tiên quyết</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sz w:val="26"/>
                <w:szCs w:val="26"/>
              </w:rPr>
              <w:t>Khi đánh giá và tính mức thưởng hoàn thành</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Hậu điều kiện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sz w:val="26"/>
                <w:szCs w:val="26"/>
              </w:rPr>
              <w:t>Nhân viên sẽ được đánh giá và nhận tiền thưởng theo kết quả</w:t>
            </w:r>
          </w:p>
        </w:tc>
      </w:tr>
    </w:tbl>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Use-case hệ thống Quản lý chấm công</w:t>
      </w:r>
    </w:p>
    <w:p>
      <w:pPr>
        <w:keepNext/>
        <w:jc w:val="center"/>
        <w:rPr>
          <w:rFonts w:ascii="Times New Roman" w:hAnsi="Times New Roman" w:cs="Times New Roman"/>
        </w:rPr>
      </w:pPr>
      <w:r>
        <w:rPr>
          <w:rFonts w:ascii="Times New Roman" w:hAnsi="Times New Roman" w:cs="Times New Roman"/>
          <w:sz w:val="26"/>
          <w:szCs w:val="26"/>
        </w:rPr>
        <w:drawing>
          <wp:inline distT="0" distB="0" distL="0" distR="0">
            <wp:extent cx="4675505" cy="3601720"/>
            <wp:effectExtent l="0" t="0" r="3175"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75505" cy="360172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6"/>
          <w:szCs w:val="26"/>
        </w:rPr>
      </w:pPr>
      <w:r>
        <w:rPr>
          <w:rFonts w:ascii="Times New Roman" w:hAnsi="Times New Roman" w:cs="Times New Roman"/>
          <w:i w:val="0"/>
          <w:iCs w:val="0"/>
          <w:color w:val="auto"/>
        </w:rPr>
        <w:t xml:space="preserve">Hình </w:t>
      </w:r>
      <w:r>
        <w:rPr>
          <w:rFonts w:ascii="Times New Roman" w:hAnsi="Times New Roman" w:cs="Times New Roman"/>
          <w:i w:val="0"/>
          <w:iCs w:val="0"/>
          <w:color w:val="auto"/>
        </w:rPr>
        <w:fldChar w:fldCharType="begin"/>
      </w:r>
      <w:r>
        <w:rPr>
          <w:rFonts w:ascii="Times New Roman" w:hAnsi="Times New Roman" w:cs="Times New Roman"/>
          <w:i w:val="0"/>
          <w:iCs w:val="0"/>
          <w:color w:val="auto"/>
        </w:rPr>
        <w:instrText xml:space="preserve"> SEQ Hình \* ARABIC </w:instrText>
      </w:r>
      <w:r>
        <w:rPr>
          <w:rFonts w:ascii="Times New Roman" w:hAnsi="Times New Roman" w:cs="Times New Roman"/>
          <w:i w:val="0"/>
          <w:iCs w:val="0"/>
          <w:color w:val="auto"/>
        </w:rPr>
        <w:fldChar w:fldCharType="separate"/>
      </w:r>
      <w:r>
        <w:rPr>
          <w:rFonts w:ascii="Times New Roman" w:hAnsi="Times New Roman" w:cs="Times New Roman"/>
          <w:i w:val="0"/>
          <w:iCs w:val="0"/>
          <w:color w:val="auto"/>
        </w:rPr>
        <w:t>35</w:t>
      </w:r>
      <w:r>
        <w:rPr>
          <w:rFonts w:ascii="Times New Roman" w:hAnsi="Times New Roman" w:cs="Times New Roman"/>
          <w:i w:val="0"/>
          <w:iCs w:val="0"/>
          <w:color w:val="auto"/>
        </w:rPr>
        <w:fldChar w:fldCharType="end"/>
      </w:r>
      <w:r>
        <w:rPr>
          <w:rFonts w:ascii="Times New Roman" w:hAnsi="Times New Roman" w:cs="Times New Roman"/>
          <w:i w:val="0"/>
          <w:iCs w:val="0"/>
          <w:color w:val="auto"/>
        </w:rPr>
        <w:t>:</w:t>
      </w:r>
      <w:r>
        <w:rPr>
          <w:rFonts w:ascii="Times New Roman" w:hAnsi="Times New Roman" w:cs="Times New Roman"/>
          <w:i w:val="0"/>
          <w:iCs w:val="0"/>
          <w:color w:val="auto"/>
          <w:sz w:val="26"/>
          <w:szCs w:val="26"/>
        </w:rPr>
        <w:t xml:space="preserve"> Use-case hệ thống Quản lý chấm công</w:t>
      </w:r>
    </w:p>
    <w:tbl>
      <w:tblPr>
        <w:tblStyle w:val="25"/>
        <w:tblpPr w:leftFromText="180" w:rightFromText="180" w:vertAnchor="text" w:horzAnchor="page" w:tblpX="1781" w:tblpY="404"/>
        <w:tblOverlap w:val="never"/>
        <w:tblW w:w="0" w:type="auto"/>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autofit"/>
        <w:tblCellMar>
          <w:top w:w="0" w:type="dxa"/>
          <w:left w:w="108" w:type="dxa"/>
          <w:bottom w:w="0" w:type="dxa"/>
          <w:right w:w="108" w:type="dxa"/>
        </w:tblCellMar>
      </w:tblPr>
      <w:tblGrid>
        <w:gridCol w:w="2735"/>
        <w:gridCol w:w="5885"/>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Ex>
        <w:tc>
          <w:tcPr>
            <w:tcW w:w="2735" w:type="dxa"/>
            <w:tcBorders>
              <w:top w:val="single" w:color="4BACC6" w:themeColor="accent5" w:sz="8" w:space="0"/>
              <w:left w:val="single" w:color="4BACC6" w:themeColor="accent5" w:sz="8" w:space="0"/>
              <w:bottom w:val="single" w:color="4BACC6" w:themeColor="accent5" w:sz="18" w:space="0"/>
              <w:right w:val="single" w:color="auto" w:sz="8" w:space="0"/>
              <w:insideH w:val="single" w:sz="18" w:space="0"/>
              <w:insideV w:val="single" w:sz="8" w:space="0"/>
            </w:tcBorders>
            <w:vAlign w:val="center"/>
          </w:tcPr>
          <w:p>
            <w:pPr>
              <w:spacing w:before="0" w:after="0"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Tên use case</w:t>
            </w:r>
          </w:p>
        </w:tc>
        <w:tc>
          <w:tcPr>
            <w:tcW w:w="5885"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tcPr>
          <w:p>
            <w:pPr>
              <w:spacing w:before="0" w:after="0" w:line="240" w:lineRule="auto"/>
              <w:rPr>
                <w:rFonts w:ascii="Times New Roman" w:hAnsi="Times New Roman" w:cs="Times New Roman" w:eastAsiaTheme="majorEastAsia"/>
                <w:b w:val="0"/>
                <w:bCs w:val="0"/>
                <w:sz w:val="26"/>
                <w:szCs w:val="26"/>
              </w:rPr>
            </w:pPr>
            <w:r>
              <w:rPr>
                <w:rFonts w:ascii="Times New Roman" w:hAnsi="Times New Roman" w:cs="Times New Roman"/>
                <w:b/>
                <w:bCs/>
                <w:sz w:val="26"/>
                <w:szCs w:val="26"/>
              </w:rPr>
              <w:t>UC_QLChamCong</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Tóm tắt</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Use case bắt đầu khi tới định kỳ của ngày. M</w:t>
            </w:r>
            <w:r>
              <w:rPr>
                <w:rFonts w:ascii="Times New Roman" w:hAnsi="Times New Roman" w:eastAsia="Segoe UI" w:cs="Times New Roman"/>
                <w:sz w:val="26"/>
                <w:szCs w:val="26"/>
                <w:shd w:val="clear" w:color="auto" w:fill="FFFFFF"/>
              </w:rPr>
              <w:t>ục đích là nhằm quản lý các sự việc liên quan đến việc tính toán lương vào cuối mỗi kỳ</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Tác nhân</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Nhân viên phòng nhân sự</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Use case liên quan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KhenThuongKyLuat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chính</w:t>
            </w:r>
          </w:p>
        </w:tc>
        <w:tc>
          <w:tcPr>
            <w:tcW w:w="5885" w:type="dxa"/>
            <w:tcBorders>
              <w:top w:val="single" w:color="4BACC6" w:themeColor="accent5" w:sz="8" w:space="0"/>
              <w:bottom w:val="single" w:color="4BACC6" w:themeColor="accent5" w:sz="8" w:space="0"/>
              <w:right w:val="single" w:color="4BACC6" w:themeColor="accent5" w:sz="8" w:space="0"/>
            </w:tcBorders>
          </w:tcPr>
          <w:p>
            <w:pPr>
              <w:pStyle w:val="38"/>
              <w:numPr>
                <w:ilvl w:val="0"/>
                <w:numId w:val="17"/>
              </w:numPr>
              <w:spacing w:line="240" w:lineRule="auto"/>
              <w:rPr>
                <w:rFonts w:ascii="Times New Roman" w:hAnsi="Times New Roman" w:cs="Times New Roman"/>
                <w:sz w:val="26"/>
                <w:szCs w:val="26"/>
              </w:rPr>
            </w:pPr>
            <w:r>
              <w:rPr>
                <w:rFonts w:ascii="Times New Roman" w:hAnsi="Times New Roman" w:cs="Times New Roman"/>
                <w:sz w:val="26"/>
                <w:szCs w:val="26"/>
              </w:rPr>
              <w:t>Hệ thống sẽ hiển thị các thông tin bảng chấm công</w:t>
            </w:r>
          </w:p>
          <w:p>
            <w:pPr>
              <w:pStyle w:val="38"/>
              <w:numPr>
                <w:ilvl w:val="0"/>
                <w:numId w:val="17"/>
              </w:numPr>
              <w:spacing w:line="240" w:lineRule="auto"/>
              <w:rPr>
                <w:rFonts w:ascii="Times New Roman" w:hAnsi="Times New Roman" w:cs="Times New Roman"/>
                <w:sz w:val="26"/>
                <w:szCs w:val="26"/>
              </w:rPr>
            </w:pPr>
            <w:r>
              <w:rPr>
                <w:rFonts w:ascii="Times New Roman" w:hAnsi="Times New Roman" w:cs="Times New Roman"/>
                <w:sz w:val="26"/>
                <w:szCs w:val="26"/>
              </w:rPr>
              <w:t>Nhân viên phòng nhân sự tiến hành lập bảng chấm công và tính lương</w:t>
            </w:r>
          </w:p>
          <w:p>
            <w:pPr>
              <w:pStyle w:val="38"/>
              <w:numPr>
                <w:ilvl w:val="0"/>
                <w:numId w:val="17"/>
              </w:numPr>
              <w:spacing w:line="240" w:lineRule="auto"/>
              <w:rPr>
                <w:rFonts w:ascii="Times New Roman" w:hAnsi="Times New Roman" w:cs="Times New Roman"/>
                <w:sz w:val="26"/>
                <w:szCs w:val="26"/>
              </w:rPr>
            </w:pPr>
            <w:r>
              <w:rPr>
                <w:rFonts w:ascii="Times New Roman" w:hAnsi="Times New Roman" w:cs="Times New Roman"/>
                <w:sz w:val="26"/>
                <w:szCs w:val="26"/>
              </w:rPr>
              <w:t xml:space="preserve">Nhân viên phòng nhân sự lập báo cáo và gửi kết quả về </w:t>
            </w:r>
            <w:r>
              <w:rPr>
                <w:rFonts w:ascii="Times New Roman" w:hAnsi="Times New Roman" w:eastAsia="Segoe UI" w:cs="Times New Roman"/>
                <w:sz w:val="26"/>
                <w:szCs w:val="26"/>
                <w:shd w:val="clear" w:color="auto" w:fill="FFFFFF"/>
              </w:rPr>
              <w:t>phòng TC- HC, Ban giám đốc.</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phụ</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pStyle w:val="38"/>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Hệ thống sẽ không hoạt động nếu người dùng chọn sai thông tin chấm công</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Điều kiện tiên quyết</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Nhân viên phòng nhân sự phải đăng nhập và chọn 1 bảng chấm công của nhân viên cần xét và tính lương</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Hậu điều kiện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Hình thành 1 báo cáo chấm công cho 1 nhân viên trong 1 lần lập bảng chấm công</w:t>
            </w:r>
          </w:p>
        </w:tc>
      </w:tr>
    </w:tbl>
    <w:p>
      <w:pPr>
        <w:rPr>
          <w:rFonts w:ascii="Times New Roman" w:hAnsi="Times New Roman" w:cs="Times New Roman"/>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keepNext/>
      </w:pPr>
      <w:r>
        <w:rPr>
          <w:rFonts w:ascii="Times New Roman" w:hAnsi="Times New Roman" w:cs="Times New Roman"/>
          <w:b/>
          <w:bCs/>
          <w:sz w:val="26"/>
          <w:szCs w:val="26"/>
        </w:rPr>
        <w:t>Use-case hệ thống Quản lý đào tạo</w:t>
      </w:r>
      <w:r>
        <w:rPr>
          <w:rFonts w:ascii="Times New Roman" w:hAnsi="Times New Roman" w:cs="Times New Roman"/>
          <w:sz w:val="26"/>
          <w:szCs w:val="26"/>
        </w:rPr>
        <w:drawing>
          <wp:inline distT="0" distB="0" distL="0" distR="0">
            <wp:extent cx="4619625" cy="4580255"/>
            <wp:effectExtent l="0" t="0" r="1333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19625" cy="458025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36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Use-case hệ thống Quản lý đào tạo</w:t>
      </w:r>
    </w:p>
    <w:p>
      <w:pPr>
        <w:jc w:val="center"/>
        <w:rPr>
          <w:rFonts w:ascii="Times New Roman" w:hAnsi="Times New Roman" w:cs="Times New Roman"/>
          <w:sz w:val="26"/>
          <w:szCs w:val="26"/>
        </w:rPr>
      </w:pPr>
    </w:p>
    <w:tbl>
      <w:tblPr>
        <w:tblStyle w:val="25"/>
        <w:tblpPr w:leftFromText="180" w:rightFromText="180" w:vertAnchor="text" w:horzAnchor="page" w:tblpX="1781" w:tblpY="404"/>
        <w:tblOverlap w:val="never"/>
        <w:tblW w:w="0" w:type="auto"/>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autofit"/>
        <w:tblCellMar>
          <w:top w:w="0" w:type="dxa"/>
          <w:left w:w="108" w:type="dxa"/>
          <w:bottom w:w="0" w:type="dxa"/>
          <w:right w:w="108" w:type="dxa"/>
        </w:tblCellMar>
      </w:tblPr>
      <w:tblGrid>
        <w:gridCol w:w="2735"/>
        <w:gridCol w:w="5885"/>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Ex>
        <w:tc>
          <w:tcPr>
            <w:tcW w:w="2735" w:type="dxa"/>
            <w:tcBorders>
              <w:top w:val="single" w:color="4BACC6" w:themeColor="accent5" w:sz="8" w:space="0"/>
              <w:left w:val="single" w:color="4BACC6" w:themeColor="accent5" w:sz="8" w:space="0"/>
              <w:bottom w:val="single" w:color="4BACC6" w:themeColor="accent5" w:sz="18" w:space="0"/>
              <w:right w:val="single" w:color="auto" w:sz="8" w:space="0"/>
              <w:insideH w:val="single" w:sz="18" w:space="0"/>
              <w:insideV w:val="single" w:sz="8" w:space="0"/>
            </w:tcBorders>
            <w:vAlign w:val="center"/>
          </w:tcPr>
          <w:p>
            <w:pPr>
              <w:spacing w:before="0" w:after="0"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Tên use case</w:t>
            </w:r>
          </w:p>
        </w:tc>
        <w:tc>
          <w:tcPr>
            <w:tcW w:w="5885"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tcPr>
          <w:p>
            <w:pPr>
              <w:spacing w:before="0" w:after="0" w:line="240" w:lineRule="auto"/>
              <w:rPr>
                <w:rFonts w:ascii="Times New Roman" w:hAnsi="Times New Roman" w:cs="Times New Roman" w:eastAsiaTheme="majorEastAsia"/>
                <w:b w:val="0"/>
                <w:bCs w:val="0"/>
                <w:sz w:val="26"/>
                <w:szCs w:val="26"/>
              </w:rPr>
            </w:pPr>
            <w:r>
              <w:rPr>
                <w:rFonts w:ascii="Times New Roman" w:hAnsi="Times New Roman" w:cs="Times New Roman"/>
                <w:b/>
                <w:bCs/>
                <w:sz w:val="26"/>
                <w:szCs w:val="26"/>
              </w:rPr>
              <w:t>UC_QLDaoTao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Tóm tắt</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8"/>
                <w:szCs w:val="28"/>
              </w:rPr>
              <w:t>Use case bắt đầu khi các cá nhân gửi yêu cầu tiến hành đào tạo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Tác nhân</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Nhân viên phòng nhân sự</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Use case liên quan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HoSoDaoTao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chính</w:t>
            </w:r>
          </w:p>
        </w:tc>
        <w:tc>
          <w:tcPr>
            <w:tcW w:w="5885" w:type="dxa"/>
            <w:tcBorders>
              <w:top w:val="single" w:color="4BACC6" w:themeColor="accent5" w:sz="8" w:space="0"/>
              <w:bottom w:val="single" w:color="4BACC6" w:themeColor="accent5" w:sz="8" w:space="0"/>
              <w:right w:val="single" w:color="4BACC6" w:themeColor="accent5" w:sz="8" w:space="0"/>
            </w:tcBorders>
          </w:tcPr>
          <w:p>
            <w:pPr>
              <w:pStyle w:val="38"/>
              <w:numPr>
                <w:ilvl w:val="0"/>
                <w:numId w:val="18"/>
              </w:numPr>
              <w:spacing w:line="240" w:lineRule="auto"/>
              <w:rPr>
                <w:rFonts w:ascii="Times New Roman" w:hAnsi="Times New Roman" w:cs="Times New Roman"/>
                <w:sz w:val="26"/>
                <w:szCs w:val="26"/>
              </w:rPr>
            </w:pPr>
            <w:r>
              <w:rPr>
                <w:rFonts w:ascii="Times New Roman" w:hAnsi="Times New Roman" w:cs="Times New Roman"/>
                <w:sz w:val="28"/>
                <w:szCs w:val="28"/>
              </w:rPr>
              <w:t>Ban lãnh đạo</w:t>
            </w:r>
            <w:r>
              <w:rPr>
                <w:rFonts w:ascii="Times New Roman" w:hAnsi="Times New Roman" w:cs="Times New Roman"/>
                <w:sz w:val="26"/>
                <w:szCs w:val="26"/>
              </w:rPr>
              <w:t xml:space="preserve"> </w:t>
            </w:r>
            <w:r>
              <w:rPr>
                <w:sz w:val="26"/>
                <w:szCs w:val="26"/>
              </w:rPr>
              <w:t>xem thông tin yêu cầu đào tạo</w:t>
            </w:r>
          </w:p>
          <w:p>
            <w:pPr>
              <w:pStyle w:val="38"/>
              <w:numPr>
                <w:ilvl w:val="0"/>
                <w:numId w:val="18"/>
              </w:numPr>
              <w:spacing w:line="240" w:lineRule="auto"/>
              <w:rPr>
                <w:rFonts w:ascii="Times New Roman" w:hAnsi="Times New Roman" w:cs="Times New Roman"/>
                <w:sz w:val="26"/>
                <w:szCs w:val="26"/>
              </w:rPr>
            </w:pPr>
            <w:r>
              <w:rPr>
                <w:rFonts w:ascii="Times New Roman" w:hAnsi="Times New Roman" w:cs="Times New Roman"/>
                <w:sz w:val="28"/>
                <w:szCs w:val="28"/>
              </w:rPr>
              <w:t>Ban lãnh đạo và nhập thông tin tiến hành lập hồ sơ đào tạo</w:t>
            </w:r>
            <w:r>
              <w:rPr>
                <w:sz w:val="26"/>
                <w:szCs w:val="26"/>
              </w:rPr>
              <w:t>.</w:t>
            </w:r>
          </w:p>
          <w:p>
            <w:pPr>
              <w:pStyle w:val="38"/>
              <w:numPr>
                <w:ilvl w:val="0"/>
                <w:numId w:val="18"/>
              </w:numPr>
              <w:spacing w:line="240" w:lineRule="auto"/>
              <w:rPr>
                <w:rFonts w:ascii="Times New Roman" w:hAnsi="Times New Roman" w:cs="Times New Roman"/>
                <w:sz w:val="26"/>
                <w:szCs w:val="26"/>
              </w:rPr>
            </w:pPr>
            <w:r>
              <w:rPr>
                <w:rFonts w:ascii="Times New Roman" w:hAnsi="Times New Roman" w:cs="Times New Roman"/>
                <w:sz w:val="28"/>
                <w:szCs w:val="28"/>
              </w:rPr>
              <w:t>Cập nhật chi tiết sự thay đổi liên quan tới quá trình tính lương vào bảng Hệ số lương.</w:t>
            </w:r>
          </w:p>
          <w:p>
            <w:pPr>
              <w:pStyle w:val="38"/>
              <w:numPr>
                <w:ilvl w:val="0"/>
                <w:numId w:val="18"/>
              </w:numPr>
              <w:spacing w:line="240" w:lineRule="auto"/>
              <w:rPr>
                <w:rFonts w:ascii="Times New Roman" w:hAnsi="Times New Roman" w:cs="Times New Roman"/>
                <w:sz w:val="26"/>
                <w:szCs w:val="26"/>
              </w:rPr>
            </w:pPr>
            <w:r>
              <w:rPr>
                <w:rFonts w:ascii="Times New Roman" w:hAnsi="Times New Roman" w:cs="Times New Roman"/>
                <w:sz w:val="28"/>
                <w:szCs w:val="28"/>
              </w:rPr>
              <w:t>Nhân viên nộp kết quả đào tạo cho phòng nhân sự cập nhật vào hồ sơ QTĐT.</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phụ</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pStyle w:val="38"/>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Hệ thống sẽ không hoạt động nếu người dùng nhập sai thông tin hồ sơ đào tạo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Điều kiện tiên quyết</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Phải đăng nhập và chọn 1 thông tin đào tạo của nhân viên cần đi đào tạo.</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Hậu điều kiện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Hình thành 1 hồ sơ đào tạo cho 1 nhân viên trong 1 lần lập hồ sơ.</w:t>
            </w:r>
          </w:p>
        </w:tc>
      </w:tr>
    </w:tbl>
    <w:p>
      <w:pPr>
        <w:rPr>
          <w:rFonts w:ascii="Times New Roman" w:hAnsi="Times New Roman" w:cs="Times New Roman"/>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Use-case hệ thống Quản lý lương</w:t>
      </w:r>
    </w:p>
    <w:p>
      <w:pPr>
        <w:rPr>
          <w:rFonts w:ascii="Times New Roman" w:hAnsi="Times New Roman" w:cs="Times New Roman"/>
          <w:b/>
          <w:bCs/>
          <w:sz w:val="26"/>
          <w:szCs w:val="26"/>
        </w:rPr>
      </w:pPr>
    </w:p>
    <w:p>
      <w:pPr>
        <w:keepNext/>
        <w:jc w:val="center"/>
      </w:pPr>
      <w:r>
        <w:drawing>
          <wp:inline distT="0" distB="0" distL="114300" distR="114300">
            <wp:extent cx="5356860" cy="4328160"/>
            <wp:effectExtent l="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50"/>
                    <a:stretch>
                      <a:fillRect/>
                    </a:stretch>
                  </pic:blipFill>
                  <pic:spPr>
                    <a:xfrm>
                      <a:off x="0" y="0"/>
                      <a:ext cx="5356860" cy="432816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37</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Use-case hệ thống Quản lý lương</w:t>
      </w:r>
    </w:p>
    <w:tbl>
      <w:tblPr>
        <w:tblStyle w:val="25"/>
        <w:tblpPr w:leftFromText="180" w:rightFromText="180" w:vertAnchor="text" w:horzAnchor="page" w:tblpX="1781" w:tblpY="404"/>
        <w:tblOverlap w:val="never"/>
        <w:tblW w:w="0" w:type="auto"/>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autofit"/>
        <w:tblCellMar>
          <w:top w:w="0" w:type="dxa"/>
          <w:left w:w="108" w:type="dxa"/>
          <w:bottom w:w="0" w:type="dxa"/>
          <w:right w:w="108" w:type="dxa"/>
        </w:tblCellMar>
      </w:tblPr>
      <w:tblGrid>
        <w:gridCol w:w="2735"/>
        <w:gridCol w:w="5885"/>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18" w:space="0"/>
              <w:right w:val="single" w:color="auto" w:sz="8" w:space="0"/>
              <w:insideH w:val="single" w:sz="18" w:space="0"/>
              <w:insideV w:val="single" w:sz="8" w:space="0"/>
            </w:tcBorders>
            <w:vAlign w:val="center"/>
          </w:tcPr>
          <w:p>
            <w:pPr>
              <w:spacing w:before="0" w:after="0"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Tên use case</w:t>
            </w:r>
          </w:p>
        </w:tc>
        <w:tc>
          <w:tcPr>
            <w:tcW w:w="5885"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tcPr>
          <w:p>
            <w:pPr>
              <w:spacing w:before="0" w:after="0" w:line="240" w:lineRule="auto"/>
              <w:rPr>
                <w:rFonts w:ascii="Times New Roman" w:hAnsi="Times New Roman" w:cs="Times New Roman" w:eastAsiaTheme="majorEastAsia"/>
                <w:b w:val="0"/>
                <w:bCs w:val="0"/>
                <w:sz w:val="26"/>
                <w:szCs w:val="26"/>
              </w:rPr>
            </w:pPr>
            <w:r>
              <w:rPr>
                <w:rFonts w:ascii="Times New Roman" w:hAnsi="Times New Roman" w:cs="Times New Roman"/>
                <w:b/>
                <w:bCs/>
                <w:sz w:val="26"/>
                <w:szCs w:val="26"/>
              </w:rPr>
              <w:t>UC_QLLuong</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Tóm tắt</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8"/>
                <w:szCs w:val="28"/>
              </w:rPr>
              <w:t>Use case bắt đầu khi tới định kỳ tháng nhân viên tài chính sẽ tiến hành tính lương cho nhân viên.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Tác nhân</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Nhân viên phòng nhân sự</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Use case liên quan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BangChamCong</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chính</w:t>
            </w:r>
          </w:p>
        </w:tc>
        <w:tc>
          <w:tcPr>
            <w:tcW w:w="5885" w:type="dxa"/>
            <w:tcBorders>
              <w:top w:val="single" w:color="4BACC6" w:themeColor="accent5" w:sz="8" w:space="0"/>
              <w:bottom w:val="single" w:color="4BACC6" w:themeColor="accent5" w:sz="8" w:space="0"/>
              <w:right w:val="single" w:color="4BACC6" w:themeColor="accent5" w:sz="8" w:space="0"/>
            </w:tcBorders>
          </w:tcPr>
          <w:p>
            <w:pPr>
              <w:pStyle w:val="38"/>
              <w:numPr>
                <w:ilvl w:val="0"/>
                <w:numId w:val="19"/>
              </w:numPr>
              <w:spacing w:line="240" w:lineRule="auto"/>
              <w:rPr>
                <w:rFonts w:ascii="Times New Roman" w:hAnsi="Times New Roman" w:cs="Times New Roman"/>
                <w:sz w:val="26"/>
                <w:szCs w:val="26"/>
              </w:rPr>
            </w:pPr>
            <w:r>
              <w:rPr>
                <w:rFonts w:ascii="Times New Roman" w:hAnsi="Times New Roman" w:cs="Times New Roman"/>
                <w:sz w:val="26"/>
                <w:szCs w:val="26"/>
              </w:rPr>
              <w:t>Hệ thống sẽ hiển thị các thông tin bảng chấm công</w:t>
            </w:r>
          </w:p>
          <w:p>
            <w:pPr>
              <w:pStyle w:val="38"/>
              <w:numPr>
                <w:ilvl w:val="0"/>
                <w:numId w:val="19"/>
              </w:numPr>
              <w:spacing w:line="240" w:lineRule="auto"/>
              <w:rPr>
                <w:rFonts w:ascii="Times New Roman" w:hAnsi="Times New Roman" w:cs="Times New Roman"/>
                <w:sz w:val="26"/>
                <w:szCs w:val="26"/>
              </w:rPr>
            </w:pPr>
            <w:r>
              <w:rPr>
                <w:rFonts w:ascii="Times New Roman" w:hAnsi="Times New Roman" w:cs="Times New Roman"/>
                <w:sz w:val="28"/>
                <w:szCs w:val="28"/>
              </w:rPr>
              <w:t>Nhan vien tai chinh xác định số ngày làm việc, số ngày nghỉ, số ngày làm việc ngoài giờ.. và xem thông tin hệ số lương</w:t>
            </w:r>
          </w:p>
          <w:p>
            <w:pPr>
              <w:pStyle w:val="38"/>
              <w:numPr>
                <w:ilvl w:val="0"/>
                <w:numId w:val="17"/>
              </w:numPr>
              <w:spacing w:line="240" w:lineRule="auto"/>
              <w:rPr>
                <w:rFonts w:ascii="Times New Roman" w:hAnsi="Times New Roman" w:cs="Times New Roman"/>
                <w:sz w:val="26"/>
                <w:szCs w:val="26"/>
              </w:rPr>
            </w:pPr>
            <w:r>
              <w:rPr>
                <w:rFonts w:ascii="Times New Roman" w:hAnsi="Times New Roman" w:cs="Times New Roman"/>
                <w:sz w:val="26"/>
                <w:szCs w:val="26"/>
              </w:rPr>
              <w:t>Nhân viên phòng nhân sự tiến hành lập bảng chấm công và tính lương</w:t>
            </w:r>
          </w:p>
          <w:p>
            <w:pPr>
              <w:pStyle w:val="38"/>
              <w:numPr>
                <w:ilvl w:val="0"/>
                <w:numId w:val="17"/>
              </w:numPr>
              <w:spacing w:line="240" w:lineRule="auto"/>
              <w:rPr>
                <w:rFonts w:ascii="Times New Roman" w:hAnsi="Times New Roman" w:cs="Times New Roman"/>
                <w:sz w:val="26"/>
                <w:szCs w:val="26"/>
              </w:rPr>
            </w:pPr>
            <w:r>
              <w:rPr>
                <w:rFonts w:ascii="Times New Roman" w:hAnsi="Times New Roman" w:cs="Times New Roman"/>
                <w:sz w:val="28"/>
                <w:szCs w:val="28"/>
              </w:rPr>
              <w:t>Kiểm tra khoản thưởng, phạt phát sinh</w:t>
            </w:r>
          </w:p>
          <w:p>
            <w:pPr>
              <w:pStyle w:val="38"/>
              <w:numPr>
                <w:ilvl w:val="0"/>
                <w:numId w:val="17"/>
              </w:numPr>
              <w:spacing w:line="240" w:lineRule="auto"/>
              <w:rPr>
                <w:rFonts w:ascii="Times New Roman" w:hAnsi="Times New Roman" w:cs="Times New Roman"/>
                <w:sz w:val="26"/>
                <w:szCs w:val="26"/>
              </w:rPr>
            </w:pPr>
            <w:r>
              <w:rPr>
                <w:rFonts w:ascii="Times New Roman" w:hAnsi="Times New Roman" w:cs="Times New Roman"/>
                <w:sz w:val="28"/>
                <w:szCs w:val="28"/>
              </w:rPr>
              <w:t>Tiến hành tính lương tính lương cho từng nhân viên lưu vào bảng lương và gửi tới các nhân viên.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phụ</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pStyle w:val="38"/>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Hệ thống sẽ không hoạt động nếu người dùng nhập sai thông tin tính lương cho nhân viên.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Điều kiện tiên quyết</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Phải đăng nhập và chọn 1 bảng chấm công và bảng hệ số lương của nhân viên cần xét và tính lương</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Hậu điều kiện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Hình thành 1 bảng lương cho 1 nhân viên trong 1 lần lập bảng lương.</w:t>
            </w:r>
          </w:p>
        </w:tc>
      </w:tr>
    </w:tbl>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keepNext/>
      </w:pPr>
      <w:r>
        <w:rPr>
          <w:rFonts w:ascii="Times New Roman" w:hAnsi="Times New Roman" w:cs="Times New Roman"/>
          <w:b/>
          <w:bCs/>
          <w:sz w:val="26"/>
          <w:szCs w:val="26"/>
        </w:rPr>
        <w:t>Use-case hệ thống Quản lý hợp đồng lao động</w:t>
      </w:r>
      <w:r>
        <w:rPr>
          <w:rFonts w:ascii="Times New Roman" w:hAnsi="Times New Roman" w:cs="Times New Roman"/>
          <w:sz w:val="26"/>
          <w:szCs w:val="26"/>
        </w:rPr>
        <w:drawing>
          <wp:inline distT="0" distB="0" distL="0" distR="0">
            <wp:extent cx="4604385" cy="4436110"/>
            <wp:effectExtent l="0" t="0" r="1333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604385" cy="443611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38</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Use-case hệ thống Quản lý hợp đồng lao động</w:t>
      </w:r>
    </w:p>
    <w:p>
      <w:pPr>
        <w:jc w:val="center"/>
        <w:rPr>
          <w:rFonts w:ascii="Times New Roman" w:hAnsi="Times New Roman" w:cs="Times New Roman"/>
          <w:sz w:val="26"/>
          <w:szCs w:val="26"/>
        </w:rPr>
      </w:pPr>
    </w:p>
    <w:tbl>
      <w:tblPr>
        <w:tblStyle w:val="25"/>
        <w:tblpPr w:leftFromText="180" w:rightFromText="180" w:vertAnchor="text" w:horzAnchor="page" w:tblpX="1781" w:tblpY="404"/>
        <w:tblOverlap w:val="never"/>
        <w:tblW w:w="0" w:type="auto"/>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autofit"/>
        <w:tblCellMar>
          <w:top w:w="0" w:type="dxa"/>
          <w:left w:w="108" w:type="dxa"/>
          <w:bottom w:w="0" w:type="dxa"/>
          <w:right w:w="108" w:type="dxa"/>
        </w:tblCellMar>
      </w:tblPr>
      <w:tblGrid>
        <w:gridCol w:w="2735"/>
        <w:gridCol w:w="5885"/>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18" w:space="0"/>
              <w:right w:val="single" w:color="auto" w:sz="8" w:space="0"/>
              <w:insideH w:val="single" w:sz="18" w:space="0"/>
              <w:insideV w:val="single" w:sz="8" w:space="0"/>
            </w:tcBorders>
            <w:vAlign w:val="center"/>
          </w:tcPr>
          <w:p>
            <w:pPr>
              <w:spacing w:before="0" w:after="0"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Tên use case</w:t>
            </w:r>
          </w:p>
        </w:tc>
        <w:tc>
          <w:tcPr>
            <w:tcW w:w="5885"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tcPr>
          <w:p>
            <w:pPr>
              <w:spacing w:before="0" w:after="0" w:line="240" w:lineRule="auto"/>
              <w:rPr>
                <w:rFonts w:ascii="Times New Roman" w:hAnsi="Times New Roman" w:cs="Times New Roman" w:eastAsiaTheme="majorEastAsia"/>
                <w:b w:val="0"/>
                <w:bCs w:val="0"/>
                <w:sz w:val="26"/>
                <w:szCs w:val="26"/>
              </w:rPr>
            </w:pPr>
            <w:r>
              <w:rPr>
                <w:rFonts w:ascii="Times New Roman" w:hAnsi="Times New Roman" w:cs="Times New Roman"/>
                <w:b/>
                <w:bCs/>
                <w:sz w:val="26"/>
                <w:szCs w:val="26"/>
              </w:rPr>
              <w:t>UC_QLHDLD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Tóm tắt</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8"/>
                <w:szCs w:val="28"/>
              </w:rPr>
              <w:t>Use case bắt đầu khi có yêu cầu ký hợp đồng lao động từ phòng nhân sự</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Tác nhân</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Nhân viên phòng nhân sự</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Use case liên quan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DSHopDongLD</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chính</w:t>
            </w:r>
          </w:p>
        </w:tc>
        <w:tc>
          <w:tcPr>
            <w:tcW w:w="5885" w:type="dxa"/>
            <w:tcBorders>
              <w:top w:val="single" w:color="4BACC6" w:themeColor="accent5" w:sz="8" w:space="0"/>
              <w:bottom w:val="single" w:color="4BACC6" w:themeColor="accent5" w:sz="8" w:space="0"/>
              <w:right w:val="single" w:color="4BACC6" w:themeColor="accent5" w:sz="8" w:space="0"/>
            </w:tcBorders>
          </w:tcPr>
          <w:p>
            <w:pPr>
              <w:pStyle w:val="38"/>
              <w:numPr>
                <w:ilvl w:val="0"/>
                <w:numId w:val="20"/>
              </w:numPr>
              <w:spacing w:line="240" w:lineRule="auto"/>
              <w:rPr>
                <w:rFonts w:ascii="Times New Roman" w:hAnsi="Times New Roman" w:cs="Times New Roman"/>
                <w:sz w:val="26"/>
                <w:szCs w:val="26"/>
              </w:rPr>
            </w:pPr>
            <w:r>
              <w:rPr>
                <w:rFonts w:ascii="Times New Roman" w:hAnsi="Times New Roman" w:cs="Times New Roman"/>
                <w:sz w:val="26"/>
                <w:szCs w:val="26"/>
              </w:rPr>
              <w:t>Hệ thống sẽ hiển thị các hợp đồng lao động</w:t>
            </w:r>
          </w:p>
          <w:p>
            <w:pPr>
              <w:pStyle w:val="38"/>
              <w:numPr>
                <w:ilvl w:val="0"/>
                <w:numId w:val="20"/>
              </w:numPr>
              <w:spacing w:line="240" w:lineRule="auto"/>
              <w:rPr>
                <w:rFonts w:ascii="Times New Roman" w:hAnsi="Times New Roman" w:cs="Times New Roman"/>
                <w:sz w:val="26"/>
                <w:szCs w:val="26"/>
              </w:rPr>
            </w:pPr>
            <w:r>
              <w:rPr>
                <w:rFonts w:ascii="Times New Roman" w:hAnsi="Times New Roman" w:cs="Times New Roman"/>
                <w:sz w:val="26"/>
                <w:szCs w:val="26"/>
              </w:rPr>
              <w:t>Phòng nhân sự tiếp nhận hồ sơ nhân viên và xem danh sách hợp đồng lao động</w:t>
            </w:r>
          </w:p>
          <w:p>
            <w:pPr>
              <w:pStyle w:val="38"/>
              <w:numPr>
                <w:ilvl w:val="0"/>
                <w:numId w:val="20"/>
              </w:numPr>
              <w:spacing w:line="240" w:lineRule="auto"/>
              <w:rPr>
                <w:rFonts w:ascii="Times New Roman" w:hAnsi="Times New Roman" w:cs="Times New Roman"/>
                <w:sz w:val="26"/>
                <w:szCs w:val="26"/>
              </w:rPr>
            </w:pPr>
            <w:r>
              <w:rPr>
                <w:rFonts w:ascii="Times New Roman" w:hAnsi="Times New Roman" w:cs="Times New Roman"/>
                <w:sz w:val="28"/>
                <w:szCs w:val="28"/>
              </w:rPr>
              <w:t>Phòng nhân sự soạn thảo và lập hợp đồng lao động cho nhân viên</w:t>
            </w:r>
          </w:p>
          <w:p>
            <w:pPr>
              <w:pStyle w:val="38"/>
              <w:numPr>
                <w:ilvl w:val="0"/>
                <w:numId w:val="20"/>
              </w:numPr>
              <w:spacing w:line="240" w:lineRule="auto"/>
              <w:rPr>
                <w:rFonts w:ascii="Times New Roman" w:hAnsi="Times New Roman" w:cs="Times New Roman"/>
                <w:sz w:val="26"/>
                <w:szCs w:val="26"/>
              </w:rPr>
            </w:pPr>
            <w:r>
              <w:rPr>
                <w:rFonts w:ascii="Times New Roman" w:hAnsi="Times New Roman" w:cs="Times New Roman"/>
                <w:sz w:val="28"/>
                <w:szCs w:val="28"/>
              </w:rPr>
              <w:t>Cập nhật thay đổi hệ số lương</w:t>
            </w:r>
          </w:p>
          <w:p>
            <w:pPr>
              <w:pStyle w:val="38"/>
              <w:spacing w:line="240" w:lineRule="auto"/>
              <w:rPr>
                <w:rFonts w:ascii="Times New Roman" w:hAnsi="Times New Roman" w:cs="Times New Roman"/>
                <w:sz w:val="26"/>
                <w:szCs w:val="26"/>
              </w:rPr>
            </w:pP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phụ</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pStyle w:val="38"/>
              <w:spacing w:before="120" w:after="120" w:line="240" w:lineRule="auto"/>
              <w:ind w:left="0"/>
              <w:rPr>
                <w:rFonts w:ascii="Times New Roman" w:hAnsi="Times New Roman" w:cs="Times New Roman"/>
                <w:sz w:val="26"/>
                <w:szCs w:val="26"/>
              </w:rPr>
            </w:pPr>
            <w:r>
              <w:rPr>
                <w:rFonts w:ascii="Times New Roman" w:hAnsi="Times New Roman" w:cs="Times New Roman"/>
                <w:sz w:val="26"/>
                <w:szCs w:val="26"/>
              </w:rPr>
              <w:t>Hệ thống sẽ không hoạt động nếu người dùng nhập sai thông tin nhân nhân sự.</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Điều kiện tiên quyết</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Phải đăng nhập và chọn 1 hợp đồng lao động cho nhân viên cần làm hợp đồng lao động</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Hậu điều kiện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Hình thành 1 hợp đồng lao động cho 1 nhân viên trong 1 lần lập.</w:t>
            </w:r>
          </w:p>
        </w:tc>
      </w:tr>
    </w:tbl>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t xml:space="preserve">Use-case hệ thống Quản lý hồ sơ </w:t>
      </w:r>
    </w:p>
    <w:p>
      <w:pPr>
        <w:keepNext/>
        <w:jc w:val="center"/>
      </w:pPr>
      <w:r>
        <w:rPr>
          <w:rFonts w:ascii="Times New Roman" w:hAnsi="Times New Roman" w:cs="Times New Roman"/>
          <w:sz w:val="26"/>
          <w:szCs w:val="26"/>
        </w:rPr>
        <w:drawing>
          <wp:inline distT="0" distB="0" distL="0" distR="0">
            <wp:extent cx="5104765" cy="5152390"/>
            <wp:effectExtent l="0" t="0" r="6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104765" cy="515239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39</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Use-case hệ thống Quản lý hồ sơ</w:t>
      </w:r>
    </w:p>
    <w:tbl>
      <w:tblPr>
        <w:tblStyle w:val="25"/>
        <w:tblpPr w:leftFromText="180" w:rightFromText="180" w:vertAnchor="text" w:horzAnchor="page" w:tblpX="1781" w:tblpY="404"/>
        <w:tblOverlap w:val="never"/>
        <w:tblW w:w="0" w:type="auto"/>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autofit"/>
        <w:tblCellMar>
          <w:top w:w="0" w:type="dxa"/>
          <w:left w:w="108" w:type="dxa"/>
          <w:bottom w:w="0" w:type="dxa"/>
          <w:right w:w="108" w:type="dxa"/>
        </w:tblCellMar>
      </w:tblPr>
      <w:tblGrid>
        <w:gridCol w:w="2735"/>
        <w:gridCol w:w="5885"/>
      </w:tblGrid>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18" w:space="0"/>
              <w:right w:val="single" w:color="auto" w:sz="8" w:space="0"/>
              <w:insideH w:val="single" w:sz="18" w:space="0"/>
              <w:insideV w:val="single" w:sz="8" w:space="0"/>
            </w:tcBorders>
            <w:vAlign w:val="center"/>
          </w:tcPr>
          <w:p>
            <w:pPr>
              <w:spacing w:before="0" w:after="0"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Tên use case</w:t>
            </w:r>
          </w:p>
        </w:tc>
        <w:tc>
          <w:tcPr>
            <w:tcW w:w="5885" w:type="dxa"/>
            <w:tcBorders>
              <w:top w:val="single" w:color="4BACC6" w:themeColor="accent5" w:sz="8" w:space="0"/>
              <w:bottom w:val="single" w:color="4BACC6" w:themeColor="accent5" w:sz="18" w:space="0"/>
              <w:right w:val="single" w:color="4BACC6" w:themeColor="accent5" w:sz="8" w:space="0"/>
              <w:insideH w:val="single" w:sz="18" w:space="0"/>
              <w:insideV w:val="single" w:sz="8" w:space="0"/>
            </w:tcBorders>
          </w:tcPr>
          <w:p>
            <w:pPr>
              <w:spacing w:before="0" w:after="0" w:line="240" w:lineRule="auto"/>
              <w:rPr>
                <w:rFonts w:ascii="Times New Roman" w:hAnsi="Times New Roman" w:cs="Times New Roman" w:eastAsiaTheme="majorEastAsia"/>
                <w:b w:val="0"/>
                <w:bCs w:val="0"/>
                <w:sz w:val="26"/>
                <w:szCs w:val="26"/>
              </w:rPr>
            </w:pPr>
            <w:r>
              <w:rPr>
                <w:rFonts w:ascii="Times New Roman" w:hAnsi="Times New Roman" w:cs="Times New Roman"/>
                <w:b/>
                <w:bCs/>
                <w:sz w:val="26"/>
                <w:szCs w:val="26"/>
              </w:rPr>
              <w:t>UC_QLHS</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Tóm tắt</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8"/>
                <w:szCs w:val="28"/>
              </w:rPr>
              <w:t>Use case bắt đầu khi có nhân viên vừa mới được tuyển dụng, nghỉ việc,..</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Tác nhân</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Nhân viên phòng nhân sự</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Use case liên quan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HoSoNhanVien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chính</w:t>
            </w:r>
          </w:p>
        </w:tc>
        <w:tc>
          <w:tcPr>
            <w:tcW w:w="5885" w:type="dxa"/>
            <w:tcBorders>
              <w:top w:val="single" w:color="4BACC6" w:themeColor="accent5" w:sz="8" w:space="0"/>
              <w:bottom w:val="single" w:color="4BACC6" w:themeColor="accent5" w:sz="8" w:space="0"/>
              <w:right w:val="single" w:color="4BACC6" w:themeColor="accent5" w:sz="8" w:space="0"/>
            </w:tcBorders>
          </w:tcPr>
          <w:p>
            <w:pPr>
              <w:pStyle w:val="38"/>
              <w:numPr>
                <w:ilvl w:val="0"/>
                <w:numId w:val="21"/>
              </w:numPr>
              <w:spacing w:line="240" w:lineRule="auto"/>
              <w:rPr>
                <w:rFonts w:ascii="Times New Roman" w:hAnsi="Times New Roman" w:cs="Times New Roman"/>
                <w:sz w:val="26"/>
                <w:szCs w:val="26"/>
              </w:rPr>
            </w:pPr>
            <w:r>
              <w:rPr>
                <w:rFonts w:ascii="Times New Roman" w:hAnsi="Times New Roman" w:cs="Times New Roman"/>
                <w:sz w:val="26"/>
                <w:szCs w:val="26"/>
              </w:rPr>
              <w:t>Hệ thống sẽ hiển thị các thông tin hồ sơ nhân viên</w:t>
            </w:r>
          </w:p>
          <w:p>
            <w:pPr>
              <w:pStyle w:val="38"/>
              <w:numPr>
                <w:ilvl w:val="0"/>
                <w:numId w:val="21"/>
              </w:numPr>
              <w:spacing w:line="240" w:lineRule="auto"/>
              <w:rPr>
                <w:rFonts w:ascii="Times New Roman" w:hAnsi="Times New Roman" w:cs="Times New Roman"/>
                <w:sz w:val="26"/>
                <w:szCs w:val="26"/>
              </w:rPr>
            </w:pPr>
            <w:r>
              <w:rPr>
                <w:rFonts w:ascii="Times New Roman" w:hAnsi="Times New Roman" w:cs="Times New Roman"/>
                <w:sz w:val="28"/>
                <w:szCs w:val="28"/>
              </w:rPr>
              <w:t>phòng TC-HC tìm danh sách hồ sơ để kiểm tra nhân viên trước khi lập hồ sơ</w:t>
            </w:r>
          </w:p>
          <w:p>
            <w:pPr>
              <w:pStyle w:val="38"/>
              <w:numPr>
                <w:ilvl w:val="0"/>
                <w:numId w:val="21"/>
              </w:numPr>
              <w:spacing w:line="240" w:lineRule="auto"/>
              <w:rPr>
                <w:rFonts w:ascii="Times New Roman" w:hAnsi="Times New Roman" w:cs="Times New Roman"/>
                <w:sz w:val="26"/>
                <w:szCs w:val="26"/>
              </w:rPr>
            </w:pPr>
            <w:r>
              <w:rPr>
                <w:rFonts w:ascii="Times New Roman" w:hAnsi="Times New Roman" w:cs="Times New Roman"/>
                <w:sz w:val="28"/>
                <w:szCs w:val="28"/>
              </w:rPr>
              <w:t>phòng TC-HC nhập thông tin và lưu hồ sơ nhân viên vào kho dữ liệu hồ sơ.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Dòng sự kiện phụ</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8"/>
                <w:szCs w:val="28"/>
              </w:rPr>
            </w:pPr>
            <w:r>
              <w:rPr>
                <w:rFonts w:ascii="Times New Roman" w:hAnsi="Times New Roman" w:cs="Times New Roman"/>
                <w:sz w:val="26"/>
                <w:szCs w:val="26"/>
              </w:rPr>
              <w:t>Hệ thống sẽ không hoạt động nếu người dùng nhập sai thông tin hồ sơ cho nhân viên.</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Điều kiện tiên quyết</w:t>
            </w:r>
          </w:p>
        </w:tc>
        <w:tc>
          <w:tcPr>
            <w:tcW w:w="5885" w:type="dxa"/>
            <w:tcBorders>
              <w:top w:val="single" w:color="4BACC6" w:themeColor="accent5" w:sz="8" w:space="0"/>
              <w:bottom w:val="single" w:color="4BACC6" w:themeColor="accent5" w:sz="8" w:space="0"/>
              <w:right w:val="single" w:color="4BACC6" w:themeColor="accent5" w:sz="8" w:space="0"/>
            </w:tcBorders>
          </w:tcPr>
          <w:p>
            <w:pPr>
              <w:spacing w:line="240" w:lineRule="auto"/>
              <w:rPr>
                <w:rFonts w:ascii="Times New Roman" w:hAnsi="Times New Roman" w:cs="Times New Roman"/>
                <w:sz w:val="26"/>
                <w:szCs w:val="26"/>
              </w:rPr>
            </w:pPr>
            <w:r>
              <w:rPr>
                <w:rFonts w:ascii="Times New Roman" w:hAnsi="Times New Roman" w:cs="Times New Roman"/>
                <w:sz w:val="26"/>
                <w:szCs w:val="26"/>
              </w:rPr>
              <w:t>Phải đăng nhập và chọn 1 thông tin nhân viên cần lập hồ sơ</w:t>
            </w:r>
          </w:p>
        </w:tc>
      </w:tr>
      <w:tr>
        <w:tblPrEx>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Ex>
        <w:tc>
          <w:tcPr>
            <w:tcW w:w="2735" w:type="dxa"/>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vAlign w:val="center"/>
          </w:tcPr>
          <w:p>
            <w:pPr>
              <w:spacing w:line="240" w:lineRule="auto"/>
              <w:jc w:val="center"/>
              <w:rPr>
                <w:rFonts w:ascii="Times New Roman" w:hAnsi="Times New Roman" w:cs="Times New Roman" w:eastAsiaTheme="majorEastAsia"/>
                <w:b/>
                <w:bCs w:val="0"/>
                <w:sz w:val="26"/>
                <w:szCs w:val="26"/>
              </w:rPr>
            </w:pPr>
            <w:r>
              <w:rPr>
                <w:rFonts w:ascii="Times New Roman" w:hAnsi="Times New Roman" w:cs="Times New Roman" w:eastAsiaTheme="majorEastAsia"/>
                <w:b w:val="0"/>
                <w:bCs/>
                <w:sz w:val="26"/>
                <w:szCs w:val="26"/>
              </w:rPr>
              <w:t>Hậu điều kiện</w:t>
            </w:r>
          </w:p>
        </w:tc>
        <w:tc>
          <w:tcPr>
            <w:tcW w:w="5885" w:type="dxa"/>
            <w:tcBorders>
              <w:top w:val="single" w:color="4BACC6" w:themeColor="accent5" w:sz="8" w:space="0"/>
              <w:bottom w:val="single" w:color="4BACC6" w:themeColor="accent5" w:sz="8" w:space="0"/>
              <w:right w:val="single" w:color="4BACC6" w:themeColor="accent5" w:sz="8" w:space="0"/>
            </w:tcBorders>
            <w:shd w:val="clear" w:color="auto" w:fill="D2EAF0" w:themeFill="accent5" w:themeFillTint="3F"/>
          </w:tcPr>
          <w:p>
            <w:pPr>
              <w:spacing w:line="240" w:lineRule="auto"/>
              <w:rPr>
                <w:rFonts w:ascii="Times New Roman" w:hAnsi="Times New Roman" w:cs="Times New Roman"/>
                <w:sz w:val="26"/>
                <w:szCs w:val="26"/>
              </w:rPr>
            </w:pPr>
            <w:r>
              <w:rPr>
                <w:rFonts w:ascii="Times New Roman" w:hAnsi="Times New Roman" w:cs="Times New Roman"/>
                <w:sz w:val="26"/>
                <w:szCs w:val="26"/>
              </w:rPr>
              <w:t>Hình thành 1 hồ sơ nhân sự cho 1 nhân viên trong 1 lần lập hồ sơ.</w:t>
            </w:r>
          </w:p>
        </w:tc>
      </w:tr>
    </w:tbl>
    <w:p>
      <w:pPr>
        <w:rPr>
          <w:rFonts w:ascii="Times New Roman" w:hAnsi="Times New Roman" w:cs="Times New Roman"/>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sz w:val="26"/>
          <w:szCs w:val="26"/>
        </w:rPr>
      </w:pPr>
    </w:p>
    <w:p>
      <w:pPr>
        <w:spacing w:line="240" w:lineRule="auto"/>
        <w:rPr>
          <w:rFonts w:ascii="Times New Roman" w:hAnsi="Times New Roman" w:cs="Times New Roman" w:eastAsiaTheme="majorEastAsia"/>
          <w:b/>
          <w:bCs/>
          <w:sz w:val="26"/>
          <w:szCs w:val="26"/>
        </w:rPr>
      </w:pPr>
      <w:r>
        <w:rPr>
          <w:rFonts w:cs="Times New Roman"/>
          <w:sz w:val="26"/>
        </w:rPr>
        <w:br w:type="page"/>
      </w:r>
    </w:p>
    <w:p>
      <w:pPr>
        <w:pStyle w:val="3"/>
      </w:pPr>
      <w:bookmarkStart w:id="16" w:name="_Toc73338943"/>
      <w:r>
        <w:t>Sơ đồ lớp mức phân tích</w:t>
      </w:r>
      <w:bookmarkEnd w:id="16"/>
      <w:r>
        <w:t xml:space="preserve"> </w:t>
      </w:r>
    </w:p>
    <w:p>
      <w:pPr>
        <w:ind w:left="432"/>
        <w:rPr>
          <w:rFonts w:ascii="Times New Roman" w:hAnsi="Times New Roman" w:cs="Times New Roman" w:eastAsiaTheme="majorEastAsia"/>
          <w:b/>
          <w:bCs/>
          <w:sz w:val="32"/>
          <w:szCs w:val="32"/>
        </w:rPr>
      </w:pPr>
      <w:r>
        <w:rPr>
          <w:rFonts w:ascii="Times New Roman" w:hAnsi="Times New Roman" w:cs="Times New Roman"/>
          <w:sz w:val="26"/>
          <w:szCs w:val="26"/>
        </w:rPr>
        <w:t>Sơ đồ lớp phân tích (thể hiện các đối tượng dữ liệu) cho cả hệ thống.</w:t>
      </w:r>
    </w:p>
    <w:p>
      <w:pPr>
        <w:keepNext/>
        <w:ind w:left="170"/>
        <w:jc w:val="center"/>
      </w:pPr>
      <w:r>
        <w:drawing>
          <wp:inline distT="0" distB="0" distL="114300" distR="114300">
            <wp:extent cx="6681470" cy="4677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3"/>
                    <a:srcRect r="19417" b="21445"/>
                    <a:stretch>
                      <a:fillRect/>
                    </a:stretch>
                  </pic:blipFill>
                  <pic:spPr>
                    <a:xfrm>
                      <a:off x="0" y="0"/>
                      <a:ext cx="6681470" cy="467741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40</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phân tích</w:t>
      </w:r>
    </w:p>
    <w:p>
      <w:pPr>
        <w:keepNext/>
      </w:pPr>
      <w:r>
        <w:rPr>
          <w:rFonts w:ascii="Times New Roman" w:hAnsi="Times New Roman" w:cs="Times New Roman"/>
          <w:b/>
          <w:sz w:val="32"/>
          <w:szCs w:val="32"/>
        </w:rPr>
        <w:br w:type="page"/>
      </w:r>
      <w:r>
        <w:drawing>
          <wp:inline distT="0" distB="0" distL="114300" distR="114300">
            <wp:extent cx="6483985" cy="4521200"/>
            <wp:effectExtent l="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54"/>
                    <a:srcRect r="19899" b="19258"/>
                    <a:stretch>
                      <a:fillRect/>
                    </a:stretch>
                  </pic:blipFill>
                  <pic:spPr>
                    <a:xfrm>
                      <a:off x="0" y="0"/>
                      <a:ext cx="6483985" cy="4521200"/>
                    </a:xfrm>
                    <a:prstGeom prst="rect">
                      <a:avLst/>
                    </a:prstGeom>
                    <a:noFill/>
                    <a:ln>
                      <a:noFill/>
                    </a:ln>
                  </pic:spPr>
                </pic:pic>
              </a:graphicData>
            </a:graphic>
          </wp:inline>
        </w:drawing>
      </w:r>
    </w:p>
    <w:p>
      <w:pPr>
        <w:pStyle w:val="14"/>
        <w:jc w:val="center"/>
        <w:rPr>
          <w:i w:val="0"/>
          <w:iCs w:val="0"/>
          <w:color w:val="auto"/>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thiết kế</w:t>
      </w:r>
    </w:p>
    <w:p>
      <w:pPr>
        <w:spacing w:line="240" w:lineRule="auto"/>
        <w:rPr>
          <w:rFonts w:ascii="Times New Roman" w:hAnsi="Times New Roman" w:cs="Times New Roman"/>
          <w:b/>
          <w:sz w:val="32"/>
          <w:szCs w:val="32"/>
        </w:rPr>
      </w:pPr>
      <w:r>
        <w:rPr>
          <w:rFonts w:ascii="Times New Roman" w:hAnsi="Times New Roman" w:cs="Times New Roman"/>
          <w:b/>
          <w:sz w:val="32"/>
          <w:szCs w:val="32"/>
        </w:rPr>
        <w:br w:type="page"/>
      </w:r>
    </w:p>
    <w:p>
      <w:pPr>
        <w:pStyle w:val="2"/>
      </w:pPr>
      <w:bookmarkStart w:id="17" w:name="_Toc73338944"/>
      <w:r>
        <w:t>THIẾT KẾ HỆ THỐNG</w:t>
      </w:r>
      <w:bookmarkEnd w:id="17"/>
    </w:p>
    <w:p>
      <w:pPr>
        <w:pStyle w:val="3"/>
      </w:pPr>
      <w:bookmarkStart w:id="18" w:name="_Toc73338945"/>
      <w:r>
        <w:t>Thiết kế CSDL</w:t>
      </w:r>
      <w:bookmarkEnd w:id="18"/>
    </w:p>
    <w:p>
      <w:pPr>
        <w:pStyle w:val="4"/>
      </w:pPr>
      <w:bookmarkStart w:id="19" w:name="_Toc73338946"/>
      <w:r>
        <w:t>Mô hình dữ liệu mức quan hệ</w:t>
      </w:r>
      <w:bookmarkEnd w:id="19"/>
    </w:p>
    <w:p>
      <w:pPr>
        <w:keepNext/>
        <w:jc w:val="center"/>
      </w:pPr>
      <w:r>
        <w:drawing>
          <wp:inline distT="0" distB="0" distL="114300" distR="114300">
            <wp:extent cx="5067300" cy="5547360"/>
            <wp:effectExtent l="0" t="0" r="762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55"/>
                    <a:stretch>
                      <a:fillRect/>
                    </a:stretch>
                  </pic:blipFill>
                  <pic:spPr>
                    <a:xfrm>
                      <a:off x="0" y="0"/>
                      <a:ext cx="5067300" cy="554736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mức quan hệ</w:t>
      </w:r>
    </w:p>
    <w:p>
      <w:pPr>
        <w:spacing w:line="240" w:lineRule="auto"/>
        <w:rPr>
          <w:rFonts w:ascii="Times New Roman" w:hAnsi="Times New Roman" w:cs="Times New Roman" w:eastAsiaTheme="majorEastAsia"/>
          <w:b/>
          <w:bCs/>
          <w:sz w:val="28"/>
        </w:rPr>
      </w:pPr>
      <w:r>
        <w:rPr>
          <w:rFonts w:cs="Times New Roman"/>
        </w:rPr>
        <w:br w:type="page"/>
      </w:r>
    </w:p>
    <w:p>
      <w:pPr>
        <w:pStyle w:val="4"/>
      </w:pPr>
      <w:bookmarkStart w:id="20" w:name="_Toc73338947"/>
      <w:r>
        <w:t>Ràng buộc toàn vẹn (Mô tả các ràng buộc của hệ thống trên mô hình dữ liệu quan hệ)</w:t>
      </w:r>
      <w:bookmarkEnd w:id="20"/>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b/>
          <w:bCs/>
        </w:rPr>
        <w:t>Mô tả khóa chính</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tblPhongBan(</w:t>
      </w:r>
      <w:r>
        <w:rPr>
          <w:rFonts w:ascii="Times New Roman" w:hAnsi="Times New Roman" w:cs="Times New Roman"/>
          <w:u w:val="single"/>
        </w:rPr>
        <w:t>MaPhong</w:t>
      </w:r>
      <w:r>
        <w:rPr>
          <w:rFonts w:ascii="Times New Roman" w:hAnsi="Times New Roman" w:cs="Times New Roman"/>
        </w:rPr>
        <w:t>, TenPhong, GhiChu)</w:t>
      </w:r>
    </w:p>
    <w:p>
      <w:pPr>
        <w:rPr>
          <w:rFonts w:ascii="Times New Roman" w:hAnsi="Times New Roman" w:cs="Times New Roman"/>
        </w:rPr>
      </w:pPr>
      <w:r>
        <w:rPr>
          <w:rFonts w:ascii="Times New Roman" w:hAnsi="Times New Roman" w:cs="Times New Roman"/>
        </w:rPr>
        <w:t>tblHopDong(</w:t>
      </w:r>
      <w:r>
        <w:rPr>
          <w:rFonts w:ascii="Times New Roman" w:hAnsi="Times New Roman" w:cs="Times New Roman"/>
          <w:u w:val="single"/>
        </w:rPr>
        <w:t>MaHD</w:t>
      </w:r>
      <w:r>
        <w:rPr>
          <w:rFonts w:ascii="Times New Roman" w:hAnsi="Times New Roman" w:cs="Times New Roman"/>
        </w:rPr>
        <w:t>, LoaiHD, ThoiHanHopDong)</w:t>
      </w:r>
    </w:p>
    <w:p>
      <w:pPr>
        <w:rPr>
          <w:rFonts w:ascii="Times New Roman" w:hAnsi="Times New Roman" w:cs="Times New Roman"/>
        </w:rPr>
      </w:pPr>
      <w:r>
        <w:rPr>
          <w:rFonts w:ascii="Times New Roman" w:hAnsi="Times New Roman" w:cs="Times New Roman"/>
        </w:rPr>
        <w:t>tblChucVu(</w:t>
      </w:r>
      <w:r>
        <w:rPr>
          <w:rFonts w:ascii="Times New Roman" w:hAnsi="Times New Roman" w:cs="Times New Roman"/>
          <w:u w:val="single"/>
        </w:rPr>
        <w:t>MaCV</w:t>
      </w:r>
      <w:r>
        <w:rPr>
          <w:rFonts w:ascii="Times New Roman" w:hAnsi="Times New Roman" w:cs="Times New Roman"/>
        </w:rPr>
        <w:t>, TenCV)</w:t>
      </w:r>
    </w:p>
    <w:p>
      <w:pPr>
        <w:rPr>
          <w:rFonts w:ascii="Times New Roman" w:hAnsi="Times New Roman" w:cs="Times New Roman"/>
        </w:rPr>
      </w:pPr>
      <w:r>
        <w:rPr>
          <w:rFonts w:ascii="Times New Roman" w:hAnsi="Times New Roman" w:cs="Times New Roman"/>
        </w:rPr>
        <w:t>tblNhanVien(</w:t>
      </w:r>
      <w:r>
        <w:rPr>
          <w:rFonts w:ascii="Times New Roman" w:hAnsi="Times New Roman" w:cs="Times New Roman"/>
          <w:u w:val="single"/>
        </w:rPr>
        <w:t>MaNV</w:t>
      </w:r>
      <w:r>
        <w:rPr>
          <w:rFonts w:ascii="Times New Roman" w:hAnsi="Times New Roman" w:cs="Times New Roman"/>
        </w:rPr>
        <w:t xml:space="preserve">, TenNV, NgaySinh, DiaChi, GioiTinh, SDT, Email, CMND, DanToc, </w:t>
      </w:r>
      <w:r>
        <w:rPr>
          <w:rFonts w:ascii="Times New Roman" w:hAnsi="Times New Roman" w:cs="Times New Roman"/>
        </w:rPr>
        <w:tab/>
      </w:r>
      <w:r>
        <w:rPr>
          <w:rFonts w:ascii="Times New Roman" w:hAnsi="Times New Roman" w:cs="Times New Roman"/>
        </w:rPr>
        <w:t>TrinhDoHocVan, TinhTrangHonNhan, NgayVaoLam, HeSoLuong, Anh, MaHD, MaPhong)</w:t>
      </w:r>
    </w:p>
    <w:p>
      <w:pPr>
        <w:rPr>
          <w:rFonts w:ascii="Times New Roman" w:hAnsi="Times New Roman" w:cs="Times New Roman"/>
        </w:rPr>
      </w:pPr>
      <w:r>
        <w:rPr>
          <w:rFonts w:ascii="Times New Roman" w:hAnsi="Times New Roman" w:cs="Times New Roman"/>
        </w:rPr>
        <w:t>tblChiTietChucVu(</w:t>
      </w:r>
      <w:r>
        <w:rPr>
          <w:rFonts w:ascii="Times New Roman" w:hAnsi="Times New Roman" w:cs="Times New Roman"/>
          <w:u w:val="single"/>
        </w:rPr>
        <w:t>MaNV</w:t>
      </w:r>
      <w:r>
        <w:rPr>
          <w:rFonts w:ascii="Times New Roman" w:hAnsi="Times New Roman" w:cs="Times New Roman"/>
        </w:rPr>
        <w:t xml:space="preserve">, </w:t>
      </w:r>
      <w:r>
        <w:rPr>
          <w:rFonts w:ascii="Times New Roman" w:hAnsi="Times New Roman" w:cs="Times New Roman"/>
          <w:u w:val="single"/>
        </w:rPr>
        <w:t>MaCV</w:t>
      </w:r>
      <w:r>
        <w:rPr>
          <w:rFonts w:ascii="Times New Roman" w:hAnsi="Times New Roman" w:cs="Times New Roman"/>
        </w:rPr>
        <w:t>, LuongCB, PhuCapCV, NgayBD, NgayKT)</w:t>
      </w:r>
    </w:p>
    <w:p>
      <w:pPr>
        <w:rPr>
          <w:rFonts w:ascii="Times New Roman" w:hAnsi="Times New Roman" w:cs="Times New Roman"/>
        </w:rPr>
      </w:pPr>
      <w:r>
        <w:rPr>
          <w:rFonts w:ascii="Times New Roman" w:hAnsi="Times New Roman" w:cs="Times New Roman"/>
        </w:rPr>
        <w:t>tblTaiKhoan(</w:t>
      </w:r>
      <w:r>
        <w:rPr>
          <w:rFonts w:ascii="Times New Roman" w:hAnsi="Times New Roman" w:cs="Times New Roman"/>
          <w:u w:val="single"/>
        </w:rPr>
        <w:t>TaiKhoan</w:t>
      </w:r>
      <w:r>
        <w:rPr>
          <w:rFonts w:ascii="Times New Roman" w:hAnsi="Times New Roman" w:cs="Times New Roman"/>
        </w:rPr>
        <w:t>, MatKhau, Quyen, MaNV)</w:t>
      </w:r>
    </w:p>
    <w:p>
      <w:pPr>
        <w:rPr>
          <w:rFonts w:ascii="Times New Roman" w:hAnsi="Times New Roman" w:cs="Times New Roman"/>
        </w:rPr>
      </w:pPr>
      <w:r>
        <w:rPr>
          <w:rFonts w:ascii="Times New Roman" w:hAnsi="Times New Roman" w:cs="Times New Roman"/>
        </w:rPr>
        <w:t>tblKhenThuongKyLuat(</w:t>
      </w:r>
      <w:r>
        <w:rPr>
          <w:rFonts w:ascii="Times New Roman" w:hAnsi="Times New Roman" w:cs="Times New Roman"/>
          <w:u w:val="single"/>
        </w:rPr>
        <w:t>MaKTKL</w:t>
      </w:r>
      <w:r>
        <w:rPr>
          <w:rFonts w:ascii="Times New Roman" w:hAnsi="Times New Roman" w:cs="Times New Roman"/>
        </w:rPr>
        <w:t>, MaNV, NgayLap, Loai, GhiChu, Tien, TinhTrang)</w:t>
      </w:r>
    </w:p>
    <w:p>
      <w:pPr>
        <w:rPr>
          <w:rFonts w:ascii="Times New Roman" w:hAnsi="Times New Roman" w:cs="Times New Roman"/>
        </w:rPr>
      </w:pPr>
      <w:r>
        <w:rPr>
          <w:rFonts w:ascii="Times New Roman" w:hAnsi="Times New Roman" w:cs="Times New Roman"/>
        </w:rPr>
        <w:t>tblBaoHiem(</w:t>
      </w:r>
      <w:r>
        <w:rPr>
          <w:rFonts w:ascii="Times New Roman" w:hAnsi="Times New Roman" w:cs="Times New Roman"/>
          <w:u w:val="single"/>
        </w:rPr>
        <w:t>MaNV</w:t>
      </w:r>
      <w:r>
        <w:rPr>
          <w:rFonts w:ascii="Times New Roman" w:hAnsi="Times New Roman" w:cs="Times New Roman"/>
        </w:rPr>
        <w:t xml:space="preserve">, </w:t>
      </w:r>
      <w:r>
        <w:rPr>
          <w:rFonts w:ascii="Times New Roman" w:hAnsi="Times New Roman" w:cs="Times New Roman"/>
          <w:u w:val="single"/>
        </w:rPr>
        <w:t>LoaiBH</w:t>
      </w:r>
      <w:r>
        <w:rPr>
          <w:rFonts w:ascii="Times New Roman" w:hAnsi="Times New Roman" w:cs="Times New Roman"/>
        </w:rPr>
        <w:t>, SoThe, NgayCap, NgayHetHan, NoiCap)</w:t>
      </w:r>
    </w:p>
    <w:p>
      <w:pPr>
        <w:rPr>
          <w:rFonts w:ascii="Times New Roman" w:hAnsi="Times New Roman" w:cs="Times New Roman"/>
        </w:rPr>
      </w:pPr>
      <w:r>
        <w:rPr>
          <w:rFonts w:ascii="Times New Roman" w:hAnsi="Times New Roman" w:cs="Times New Roman"/>
        </w:rPr>
        <w:t>tblChamCong(</w:t>
      </w:r>
      <w:r>
        <w:rPr>
          <w:rFonts w:ascii="Times New Roman" w:hAnsi="Times New Roman" w:cs="Times New Roman"/>
          <w:u w:val="single"/>
        </w:rPr>
        <w:t>MaNV</w:t>
      </w:r>
      <w:r>
        <w:rPr>
          <w:rFonts w:ascii="Times New Roman" w:hAnsi="Times New Roman" w:cs="Times New Roman"/>
        </w:rPr>
        <w:t xml:space="preserve">, </w:t>
      </w:r>
      <w:r>
        <w:rPr>
          <w:rFonts w:ascii="Times New Roman" w:hAnsi="Times New Roman" w:cs="Times New Roman"/>
          <w:u w:val="single"/>
        </w:rPr>
        <w:t>NgayCham</w:t>
      </w:r>
      <w:r>
        <w:rPr>
          <w:rFonts w:ascii="Times New Roman" w:hAnsi="Times New Roman" w:cs="Times New Roman"/>
        </w:rPr>
        <w:t>, TinhTrang)</w:t>
      </w:r>
    </w:p>
    <w:p>
      <w:pPr>
        <w:rPr>
          <w:rFonts w:ascii="Times New Roman" w:hAnsi="Times New Roman" w:cs="Times New Roman"/>
        </w:rPr>
      </w:pPr>
      <w:r>
        <w:rPr>
          <w:rFonts w:ascii="Times New Roman" w:hAnsi="Times New Roman" w:cs="Times New Roman"/>
        </w:rPr>
        <w:t>tblLuong(</w:t>
      </w:r>
      <w:r>
        <w:rPr>
          <w:rFonts w:ascii="Times New Roman" w:hAnsi="Times New Roman" w:cs="Times New Roman"/>
          <w:u w:val="single"/>
        </w:rPr>
        <w:t>MaLuong</w:t>
      </w:r>
      <w:r>
        <w:rPr>
          <w:rFonts w:ascii="Times New Roman" w:hAnsi="Times New Roman" w:cs="Times New Roman"/>
        </w:rPr>
        <w:t>, MaNV, TienLuong, NgayLap, MaNVL)</w:t>
      </w:r>
    </w:p>
    <w:p>
      <w:pPr>
        <w:keepNext/>
      </w:pPr>
      <w:r>
        <w:rPr>
          <w:rFonts w:ascii="Times New Roman" w:hAnsi="Times New Roman" w:cs="Times New Roman"/>
          <w:b/>
          <w:bCs/>
        </w:rPr>
        <w:t>Mô tả khóa chính và khóa ngoại</w:t>
      </w:r>
      <w:r>
        <w:rPr>
          <w:rFonts w:ascii="Times New Roman" w:hAnsi="Times New Roman" w:cs="Times New Roman"/>
        </w:rPr>
        <w:drawing>
          <wp:inline distT="0" distB="0" distL="114300" distR="114300">
            <wp:extent cx="6398895" cy="5651500"/>
            <wp:effectExtent l="0" t="0" r="1905" b="2540"/>
            <wp:docPr id="76" name="Picture 7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Untitled"/>
                    <pic:cNvPicPr>
                      <a:picLocks noChangeAspect="1"/>
                    </pic:cNvPicPr>
                  </pic:nvPicPr>
                  <pic:blipFill>
                    <a:blip r:embed="rId56"/>
                    <a:srcRect b="2123"/>
                    <a:stretch>
                      <a:fillRect/>
                    </a:stretch>
                  </pic:blipFill>
                  <pic:spPr>
                    <a:xfrm>
                      <a:off x="0" y="0"/>
                      <a:ext cx="6398895" cy="5651500"/>
                    </a:xfrm>
                    <a:prstGeom prst="rect">
                      <a:avLst/>
                    </a:prstGeom>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Mô tả khóa chính và khóa ngoại</w:t>
      </w:r>
    </w:p>
    <w:p>
      <w:pPr>
        <w:spacing w:line="240" w:lineRule="auto"/>
        <w:rPr>
          <w:rFonts w:ascii="Times New Roman" w:hAnsi="Times New Roman" w:cs="Times New Roman"/>
          <w:b/>
          <w:bCs/>
        </w:rPr>
      </w:pPr>
      <w:r>
        <w:rPr>
          <w:rFonts w:ascii="Times New Roman" w:hAnsi="Times New Roman" w:cs="Times New Roman"/>
          <w:b/>
          <w:bCs/>
        </w:rPr>
        <w:br w:type="page"/>
      </w:r>
    </w:p>
    <w:p>
      <w:pPr>
        <w:pStyle w:val="4"/>
      </w:pPr>
      <w:bookmarkStart w:id="21" w:name="_Toc73338948"/>
      <w:r>
        <w:t>Sơ đồ thành phần (Component diagram)</w:t>
      </w:r>
      <w:bookmarkEnd w:id="21"/>
    </w:p>
    <w:p>
      <w:pPr>
        <w:keepNext/>
        <w:jc w:val="center"/>
      </w:pPr>
      <w:r>
        <w:drawing>
          <wp:inline distT="0" distB="0" distL="114300" distR="114300">
            <wp:extent cx="4267200" cy="3223260"/>
            <wp:effectExtent l="0" t="0" r="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57"/>
                    <a:stretch>
                      <a:fillRect/>
                    </a:stretch>
                  </pic:blipFill>
                  <pic:spPr>
                    <a:xfrm>
                      <a:off x="0" y="0"/>
                      <a:ext cx="4267200" cy="322326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Component diagram Đăng nhập</w:t>
      </w:r>
    </w:p>
    <w:p>
      <w:pPr>
        <w:keepNext/>
        <w:jc w:val="center"/>
      </w:pPr>
      <w:r>
        <w:drawing>
          <wp:inline distT="0" distB="0" distL="114300" distR="114300">
            <wp:extent cx="5646420" cy="3680460"/>
            <wp:effectExtent l="0" t="0" r="7620" b="762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8"/>
                    <a:stretch>
                      <a:fillRect/>
                    </a:stretch>
                  </pic:blipFill>
                  <pic:spPr>
                    <a:xfrm>
                      <a:off x="0" y="0"/>
                      <a:ext cx="5646420" cy="368046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Component diagram Quản lí nhân viên</w:t>
      </w:r>
    </w:p>
    <w:p>
      <w:pPr>
        <w:spacing w:line="240" w:lineRule="auto"/>
        <w:rPr>
          <w:rFonts w:ascii="Times New Roman" w:hAnsi="Times New Roman" w:cs="Times New Roman"/>
        </w:rPr>
      </w:pPr>
      <w:r>
        <w:rPr>
          <w:rFonts w:ascii="Times New Roman" w:hAnsi="Times New Roman" w:cs="Times New Roman"/>
        </w:rPr>
        <w:br w:type="page"/>
      </w:r>
    </w:p>
    <w:p>
      <w:pPr>
        <w:pStyle w:val="3"/>
      </w:pPr>
      <w:bookmarkStart w:id="22" w:name="_Toc73338949"/>
      <w:r>
        <w:t>Thiết kế giao diện hệ thống</w:t>
      </w:r>
      <w:bookmarkEnd w:id="22"/>
    </w:p>
    <w:p>
      <w:pPr>
        <w:tabs>
          <w:tab w:val="left" w:pos="7740"/>
        </w:tabs>
        <w:rPr>
          <w:rFonts w:ascii="Times New Roman" w:hAnsi="Times New Roman" w:cs="Times New Roman"/>
        </w:rPr>
      </w:pPr>
      <w:r>
        <w:rPr>
          <w:rFonts w:ascii="Times New Roman" w:hAnsi="Times New Roman" w:cs="Times New Roman"/>
        </w:rPr>
        <w:t>Khi người dùng chọn “Trang Chủ”:</w:t>
      </w:r>
    </w:p>
    <w:p/>
    <w:p>
      <w:pPr>
        <w:keepNext/>
        <w:tabs>
          <w:tab w:val="left" w:pos="7740"/>
        </w:tabs>
      </w:pPr>
      <w:r>
        <w:drawing>
          <wp:inline distT="0" distB="0" distL="114300" distR="114300">
            <wp:extent cx="6398895" cy="4268470"/>
            <wp:effectExtent l="0" t="0" r="1905"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9"/>
                    <a:stretch>
                      <a:fillRect/>
                    </a:stretch>
                  </pic:blipFill>
                  <pic:spPr>
                    <a:xfrm>
                      <a:off x="0" y="0"/>
                      <a:ext cx="6398895" cy="426847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rPr>
      </w:pPr>
      <w:r>
        <w:rPr>
          <w:rFonts w:ascii="Times New Roman" w:hAnsi="Times New Roman" w:cs="Times New Roman"/>
          <w:i w:val="0"/>
          <w:iCs w:val="0"/>
          <w:color w:val="auto"/>
        </w:rPr>
        <w:t xml:space="preserve">Hình </w:t>
      </w:r>
      <w:r>
        <w:rPr>
          <w:rFonts w:ascii="Times New Roman" w:hAnsi="Times New Roman" w:cs="Times New Roman"/>
          <w:i w:val="0"/>
          <w:iCs w:val="0"/>
          <w:color w:val="auto"/>
        </w:rPr>
        <w:fldChar w:fldCharType="begin"/>
      </w:r>
      <w:r>
        <w:rPr>
          <w:rFonts w:ascii="Times New Roman" w:hAnsi="Times New Roman" w:cs="Times New Roman"/>
          <w:i w:val="0"/>
          <w:iCs w:val="0"/>
          <w:color w:val="auto"/>
        </w:rPr>
        <w:instrText xml:space="preserve"> SEQ Hình \* ARABIC </w:instrText>
      </w:r>
      <w:r>
        <w:rPr>
          <w:rFonts w:ascii="Times New Roman" w:hAnsi="Times New Roman" w:cs="Times New Roman"/>
          <w:i w:val="0"/>
          <w:iCs w:val="0"/>
          <w:color w:val="auto"/>
        </w:rPr>
        <w:fldChar w:fldCharType="separate"/>
      </w:r>
      <w:r>
        <w:rPr>
          <w:rFonts w:ascii="Times New Roman" w:hAnsi="Times New Roman" w:cs="Times New Roman"/>
          <w:i w:val="0"/>
          <w:iCs w:val="0"/>
          <w:color w:val="auto"/>
        </w:rPr>
        <w:t>46</w:t>
      </w:r>
      <w:r>
        <w:rPr>
          <w:rFonts w:ascii="Times New Roman" w:hAnsi="Times New Roman" w:cs="Times New Roman"/>
          <w:i w:val="0"/>
          <w:iCs w:val="0"/>
          <w:color w:val="auto"/>
        </w:rPr>
        <w:fldChar w:fldCharType="end"/>
      </w:r>
      <w:r>
        <w:rPr>
          <w:rFonts w:ascii="Times New Roman" w:hAnsi="Times New Roman" w:cs="Times New Roman"/>
          <w:i w:val="0"/>
          <w:iCs w:val="0"/>
          <w:color w:val="auto"/>
        </w:rPr>
        <w:t>:Form trang chủ</w:t>
      </w:r>
    </w:p>
    <w:p>
      <w:pPr>
        <w:spacing w:line="240" w:lineRule="auto"/>
        <w:rPr>
          <w:rFonts w:ascii="Times New Roman" w:hAnsi="Times New Roman" w:cs="Times New Roman"/>
        </w:rPr>
      </w:pPr>
      <w:r>
        <w:rPr>
          <w:rFonts w:ascii="Times New Roman" w:hAnsi="Times New Roman" w:cs="Times New Roman"/>
        </w:rPr>
        <w:br w:type="page"/>
      </w:r>
    </w:p>
    <w:p>
      <w:pPr>
        <w:tabs>
          <w:tab w:val="left" w:pos="7740"/>
        </w:tabs>
        <w:rPr>
          <w:rFonts w:ascii="Times New Roman" w:hAnsi="Times New Roman" w:cs="Times New Roman"/>
        </w:rPr>
      </w:pPr>
      <w:r>
        <w:rPr>
          <w:rFonts w:ascii="Times New Roman" w:hAnsi="Times New Roman" w:cs="Times New Roman"/>
        </w:rPr>
        <w:t>Khi người dùng chọn “Quản lý phòng ban”:</w:t>
      </w:r>
    </w:p>
    <w:p>
      <w:pPr>
        <w:tabs>
          <w:tab w:val="left" w:pos="7740"/>
        </w:tabs>
        <w:rPr>
          <w:rFonts w:ascii="Times New Roman" w:hAnsi="Times New Roman" w:cs="Times New Roman"/>
        </w:rPr>
      </w:pPr>
    </w:p>
    <w:p>
      <w:pPr>
        <w:keepNext/>
        <w:tabs>
          <w:tab w:val="left" w:pos="7740"/>
        </w:tabs>
      </w:pPr>
      <w:r>
        <w:drawing>
          <wp:inline distT="0" distB="0" distL="114300" distR="114300">
            <wp:extent cx="6396990" cy="4133215"/>
            <wp:effectExtent l="0" t="0" r="3810" b="1206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60"/>
                    <a:stretch>
                      <a:fillRect/>
                    </a:stretch>
                  </pic:blipFill>
                  <pic:spPr>
                    <a:xfrm>
                      <a:off x="0" y="0"/>
                      <a:ext cx="6396990" cy="413321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lang w:val="en-GB" w:eastAsia="en-GB"/>
        </w:rPr>
      </w:pPr>
      <w:r>
        <w:rPr>
          <w:rFonts w:ascii="Times New Roman" w:hAnsi="Times New Roman" w:cs="Times New Roman"/>
          <w:i w:val="0"/>
          <w:iCs w:val="0"/>
          <w:color w:val="auto"/>
        </w:rPr>
        <w:t xml:space="preserve">Hình </w:t>
      </w:r>
      <w:r>
        <w:rPr>
          <w:rFonts w:ascii="Times New Roman" w:hAnsi="Times New Roman" w:cs="Times New Roman"/>
          <w:i w:val="0"/>
          <w:iCs w:val="0"/>
          <w:color w:val="auto"/>
        </w:rPr>
        <w:fldChar w:fldCharType="begin"/>
      </w:r>
      <w:r>
        <w:rPr>
          <w:rFonts w:ascii="Times New Roman" w:hAnsi="Times New Roman" w:cs="Times New Roman"/>
          <w:i w:val="0"/>
          <w:iCs w:val="0"/>
          <w:color w:val="auto"/>
        </w:rPr>
        <w:instrText xml:space="preserve"> SEQ Hình \* ARABIC </w:instrText>
      </w:r>
      <w:r>
        <w:rPr>
          <w:rFonts w:ascii="Times New Roman" w:hAnsi="Times New Roman" w:cs="Times New Roman"/>
          <w:i w:val="0"/>
          <w:iCs w:val="0"/>
          <w:color w:val="auto"/>
        </w:rPr>
        <w:fldChar w:fldCharType="separate"/>
      </w:r>
      <w:r>
        <w:rPr>
          <w:rFonts w:ascii="Times New Roman" w:hAnsi="Times New Roman" w:cs="Times New Roman"/>
          <w:i w:val="0"/>
          <w:iCs w:val="0"/>
          <w:color w:val="auto"/>
        </w:rPr>
        <w:t>47</w:t>
      </w:r>
      <w:r>
        <w:rPr>
          <w:rFonts w:ascii="Times New Roman" w:hAnsi="Times New Roman" w:cs="Times New Roman"/>
          <w:i w:val="0"/>
          <w:iCs w:val="0"/>
          <w:color w:val="auto"/>
        </w:rPr>
        <w:fldChar w:fldCharType="end"/>
      </w:r>
      <w:r>
        <w:rPr>
          <w:rFonts w:ascii="Times New Roman" w:hAnsi="Times New Roman" w:cs="Times New Roman"/>
          <w:i w:val="0"/>
          <w:iCs w:val="0"/>
          <w:color w:val="auto"/>
        </w:rPr>
        <w:t>:Form Quản lý phòng ban</w:t>
      </w:r>
    </w:p>
    <w:p>
      <w:pPr>
        <w:spacing w:line="240" w:lineRule="auto"/>
        <w:rPr>
          <w:rFonts w:ascii="Times New Roman" w:hAnsi="Times New Roman" w:cs="Times New Roman"/>
        </w:rPr>
      </w:pPr>
      <w:r>
        <w:rPr>
          <w:rFonts w:ascii="Times New Roman" w:hAnsi="Times New Roman" w:cs="Times New Roman"/>
        </w:rPr>
        <w:br w:type="page"/>
      </w:r>
    </w:p>
    <w:p>
      <w:pPr>
        <w:tabs>
          <w:tab w:val="left" w:pos="7740"/>
        </w:tabs>
        <w:rPr>
          <w:rFonts w:ascii="Times New Roman" w:hAnsi="Times New Roman" w:cs="Times New Roman"/>
        </w:rPr>
      </w:pPr>
      <w:r>
        <w:rPr>
          <w:rFonts w:ascii="Times New Roman" w:hAnsi="Times New Roman" w:cs="Times New Roman"/>
        </w:rPr>
        <w:t>Khi người dùng chọn “Quản lý chức vụ”:</w:t>
      </w:r>
    </w:p>
    <w:p>
      <w:pPr>
        <w:keepNext/>
        <w:tabs>
          <w:tab w:val="left" w:pos="7740"/>
        </w:tabs>
      </w:pPr>
      <w:r>
        <w:drawing>
          <wp:inline distT="0" distB="0" distL="114300" distR="114300">
            <wp:extent cx="6395085" cy="4114800"/>
            <wp:effectExtent l="0" t="0" r="571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61"/>
                    <a:stretch>
                      <a:fillRect/>
                    </a:stretch>
                  </pic:blipFill>
                  <pic:spPr>
                    <a:xfrm>
                      <a:off x="0" y="0"/>
                      <a:ext cx="6395085" cy="411480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48</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:Form Quản lý chức vụ</w:t>
      </w:r>
    </w:p>
    <w:p>
      <w:pPr>
        <w:spacing w:line="240" w:lineRule="auto"/>
        <w:rPr>
          <w:rFonts w:ascii="Times New Roman" w:hAnsi="Times New Roman" w:cs="Times New Roman"/>
        </w:rPr>
      </w:pPr>
      <w:r>
        <w:rPr>
          <w:rFonts w:ascii="Times New Roman" w:hAnsi="Times New Roman" w:cs="Times New Roman"/>
        </w:rPr>
        <w:br w:type="page"/>
      </w:r>
    </w:p>
    <w:p>
      <w:pPr>
        <w:tabs>
          <w:tab w:val="left" w:pos="7740"/>
        </w:tabs>
        <w:rPr>
          <w:rFonts w:ascii="Times New Roman" w:hAnsi="Times New Roman" w:cs="Times New Roman"/>
        </w:rPr>
      </w:pPr>
      <w:r>
        <w:rPr>
          <w:rFonts w:ascii="Times New Roman" w:hAnsi="Times New Roman" w:cs="Times New Roman"/>
        </w:rPr>
        <w:t>Khi người dùng chọn “Quản lý hợp đồng”:</w:t>
      </w:r>
    </w:p>
    <w:p>
      <w:pPr>
        <w:keepNext/>
        <w:tabs>
          <w:tab w:val="left" w:pos="7740"/>
        </w:tabs>
      </w:pPr>
      <w:r>
        <w:drawing>
          <wp:inline distT="0" distB="0" distL="114300" distR="114300">
            <wp:extent cx="6399530" cy="4119245"/>
            <wp:effectExtent l="0" t="0" r="1270" b="1079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62"/>
                    <a:stretch>
                      <a:fillRect/>
                    </a:stretch>
                  </pic:blipFill>
                  <pic:spPr>
                    <a:xfrm>
                      <a:off x="0" y="0"/>
                      <a:ext cx="6399530" cy="411924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49</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:Form Quản lý hợp đồng</w:t>
      </w:r>
    </w:p>
    <w:p>
      <w:pPr>
        <w:spacing w:line="240" w:lineRule="auto"/>
        <w:rPr>
          <w:rFonts w:ascii="Times New Roman" w:hAnsi="Times New Roman" w:cs="Times New Roman"/>
        </w:rPr>
      </w:pPr>
      <w:r>
        <w:rPr>
          <w:rFonts w:ascii="Times New Roman" w:hAnsi="Times New Roman" w:cs="Times New Roman"/>
        </w:rPr>
        <w:br w:type="page"/>
      </w:r>
    </w:p>
    <w:p>
      <w:pPr>
        <w:tabs>
          <w:tab w:val="left" w:pos="7740"/>
        </w:tabs>
        <w:rPr>
          <w:rFonts w:ascii="Times New Roman" w:hAnsi="Times New Roman" w:cs="Times New Roman"/>
        </w:rPr>
      </w:pPr>
      <w:r>
        <w:rPr>
          <w:rFonts w:ascii="Times New Roman" w:hAnsi="Times New Roman" w:cs="Times New Roman"/>
        </w:rPr>
        <w:t>Khi người dùng chọn “Quản lý nhân viên”:</w:t>
      </w:r>
    </w:p>
    <w:p>
      <w:pPr>
        <w:keepNext/>
        <w:tabs>
          <w:tab w:val="left" w:pos="7740"/>
        </w:tabs>
      </w:pPr>
      <w:r>
        <w:drawing>
          <wp:inline distT="0" distB="0" distL="114300" distR="114300">
            <wp:extent cx="6400165" cy="4246880"/>
            <wp:effectExtent l="0" t="0" r="635" b="508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63"/>
                    <a:stretch>
                      <a:fillRect/>
                    </a:stretch>
                  </pic:blipFill>
                  <pic:spPr>
                    <a:xfrm>
                      <a:off x="0" y="0"/>
                      <a:ext cx="6400165" cy="424688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50</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:Form Quản lý nhân viên</w:t>
      </w:r>
      <w:r>
        <w:rPr>
          <w:rFonts w:ascii="Times New Roman" w:hAnsi="Times New Roman" w:cs="Times New Roman"/>
          <w:sz w:val="28"/>
          <w:szCs w:val="28"/>
        </w:rPr>
        <w:br w:type="page"/>
      </w:r>
    </w:p>
    <w:p>
      <w:pPr>
        <w:tabs>
          <w:tab w:val="left" w:pos="7740"/>
        </w:tabs>
        <w:rPr>
          <w:rFonts w:ascii="Times New Roman" w:hAnsi="Times New Roman" w:cs="Times New Roman"/>
        </w:rPr>
      </w:pPr>
      <w:r>
        <w:rPr>
          <w:rFonts w:ascii="Times New Roman" w:hAnsi="Times New Roman" w:cs="Times New Roman"/>
        </w:rPr>
        <w:t>Khi người dùng chọn “Quản lý bảo hiểm”:</w:t>
      </w:r>
    </w:p>
    <w:p>
      <w:pPr>
        <w:keepNext/>
        <w:tabs>
          <w:tab w:val="left" w:pos="7740"/>
        </w:tabs>
      </w:pPr>
      <w:r>
        <w:drawing>
          <wp:inline distT="0" distB="0" distL="114300" distR="114300">
            <wp:extent cx="6392545" cy="4098925"/>
            <wp:effectExtent l="0" t="0" r="8255" b="63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64"/>
                    <a:stretch>
                      <a:fillRect/>
                    </a:stretch>
                  </pic:blipFill>
                  <pic:spPr>
                    <a:xfrm>
                      <a:off x="0" y="0"/>
                      <a:ext cx="6392545" cy="409892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:Form Quản lý bảo hiểm</w:t>
      </w:r>
    </w:p>
    <w:p>
      <w:pPr>
        <w:spacing w:line="240" w:lineRule="auto"/>
        <w:rPr>
          <w:rFonts w:ascii="Times New Roman" w:hAnsi="Times New Roman" w:cs="Times New Roman"/>
        </w:rPr>
      </w:pPr>
      <w:r>
        <w:rPr>
          <w:rFonts w:ascii="Times New Roman" w:hAnsi="Times New Roman" w:cs="Times New Roman"/>
        </w:rPr>
        <w:br w:type="page"/>
      </w:r>
    </w:p>
    <w:p>
      <w:pPr>
        <w:tabs>
          <w:tab w:val="left" w:pos="7740"/>
        </w:tabs>
        <w:rPr>
          <w:rFonts w:ascii="Times New Roman" w:hAnsi="Times New Roman" w:cs="Times New Roman"/>
        </w:rPr>
      </w:pPr>
      <w:r>
        <w:rPr>
          <w:rFonts w:ascii="Times New Roman" w:hAnsi="Times New Roman" w:cs="Times New Roman"/>
        </w:rPr>
        <w:t>Khi người dùng chọn “Khen thưởng kỷ luật”:</w:t>
      </w:r>
    </w:p>
    <w:p>
      <w:pPr>
        <w:keepNext/>
        <w:tabs>
          <w:tab w:val="left" w:pos="7740"/>
        </w:tabs>
      </w:pPr>
      <w:r>
        <w:drawing>
          <wp:inline distT="0" distB="0" distL="114300" distR="114300">
            <wp:extent cx="6394450" cy="4095750"/>
            <wp:effectExtent l="0" t="0" r="6350" b="381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65"/>
                    <a:stretch>
                      <a:fillRect/>
                    </a:stretch>
                  </pic:blipFill>
                  <pic:spPr>
                    <a:xfrm>
                      <a:off x="0" y="0"/>
                      <a:ext cx="6394450" cy="409575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:Form Quản lý khen thưởng, kỷ luật</w:t>
      </w:r>
    </w:p>
    <w:p>
      <w:pPr>
        <w:spacing w:line="240" w:lineRule="auto"/>
        <w:rPr>
          <w:rFonts w:ascii="Times New Roman" w:hAnsi="Times New Roman" w:cs="Times New Roman"/>
        </w:rPr>
      </w:pPr>
      <w:r>
        <w:rPr>
          <w:rFonts w:ascii="Times New Roman" w:hAnsi="Times New Roman" w:cs="Times New Roman"/>
        </w:rPr>
        <w:br w:type="page"/>
      </w:r>
    </w:p>
    <w:p>
      <w:pPr>
        <w:tabs>
          <w:tab w:val="left" w:pos="7740"/>
        </w:tabs>
        <w:rPr>
          <w:rFonts w:ascii="Times New Roman" w:hAnsi="Times New Roman" w:cs="Times New Roman"/>
        </w:rPr>
      </w:pPr>
      <w:r>
        <w:rPr>
          <w:rFonts w:ascii="Times New Roman" w:hAnsi="Times New Roman" w:cs="Times New Roman"/>
        </w:rPr>
        <w:t>Khi người dùng chọn “Quản lý tài khoản”:</w:t>
      </w:r>
    </w:p>
    <w:p>
      <w:pPr>
        <w:keepNext/>
        <w:tabs>
          <w:tab w:val="left" w:pos="7740"/>
        </w:tabs>
      </w:pPr>
      <w:r>
        <w:drawing>
          <wp:inline distT="0" distB="0" distL="114300" distR="114300">
            <wp:extent cx="6400165" cy="4155440"/>
            <wp:effectExtent l="0" t="0" r="635" b="508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66"/>
                    <a:stretch>
                      <a:fillRect/>
                    </a:stretch>
                  </pic:blipFill>
                  <pic:spPr>
                    <a:xfrm>
                      <a:off x="0" y="0"/>
                      <a:ext cx="6400165" cy="415544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:Form Quản lý tài khoản</w:t>
      </w:r>
    </w:p>
    <w:p>
      <w:pPr>
        <w:spacing w:line="240" w:lineRule="auto"/>
        <w:rPr>
          <w:rFonts w:ascii="Times New Roman" w:hAnsi="Times New Roman" w:cs="Times New Roman"/>
        </w:rPr>
      </w:pPr>
      <w:r>
        <w:rPr>
          <w:rFonts w:ascii="Times New Roman" w:hAnsi="Times New Roman" w:cs="Times New Roman"/>
        </w:rPr>
        <w:br w:type="page"/>
      </w:r>
    </w:p>
    <w:p>
      <w:pPr>
        <w:tabs>
          <w:tab w:val="left" w:pos="7740"/>
        </w:tabs>
        <w:rPr>
          <w:rFonts w:ascii="Times New Roman" w:hAnsi="Times New Roman" w:cs="Times New Roman"/>
        </w:rPr>
      </w:pPr>
      <w:r>
        <w:rPr>
          <w:rFonts w:ascii="Times New Roman" w:hAnsi="Times New Roman" w:cs="Times New Roman"/>
        </w:rPr>
        <w:t>Khi người dùng chọn chức năng “Chấm công”:</w:t>
      </w:r>
    </w:p>
    <w:p>
      <w:pPr>
        <w:keepNext/>
        <w:tabs>
          <w:tab w:val="left" w:pos="7740"/>
        </w:tabs>
      </w:pPr>
      <w:r>
        <w:drawing>
          <wp:inline distT="0" distB="0" distL="114300" distR="114300">
            <wp:extent cx="6399530" cy="4088765"/>
            <wp:effectExtent l="0" t="0" r="1270" b="10795"/>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67"/>
                    <a:stretch>
                      <a:fillRect/>
                    </a:stretch>
                  </pic:blipFill>
                  <pic:spPr>
                    <a:xfrm>
                      <a:off x="0" y="0"/>
                      <a:ext cx="6399530" cy="408876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:Form Quản lý chấm công</w:t>
      </w:r>
    </w:p>
    <w:p>
      <w:pPr>
        <w:spacing w:line="240" w:lineRule="auto"/>
        <w:rPr>
          <w:rFonts w:ascii="Times New Roman" w:hAnsi="Times New Roman" w:cs="Times New Roman"/>
        </w:rPr>
      </w:pPr>
      <w:r>
        <w:rPr>
          <w:rFonts w:ascii="Times New Roman" w:hAnsi="Times New Roman" w:cs="Times New Roman"/>
        </w:rPr>
        <w:br w:type="page"/>
      </w:r>
    </w:p>
    <w:p>
      <w:pPr>
        <w:tabs>
          <w:tab w:val="left" w:pos="7740"/>
        </w:tabs>
        <w:rPr>
          <w:rFonts w:ascii="Times New Roman" w:hAnsi="Times New Roman" w:cs="Times New Roman"/>
        </w:rPr>
      </w:pPr>
      <w:r>
        <w:rPr>
          <w:rFonts w:ascii="Times New Roman" w:hAnsi="Times New Roman" w:cs="Times New Roman"/>
        </w:rPr>
        <w:t>Khi người dùng chọn chức năng “Quản lý lương”:</w:t>
      </w:r>
    </w:p>
    <w:p>
      <w:pPr>
        <w:keepNext/>
        <w:tabs>
          <w:tab w:val="left" w:pos="7740"/>
        </w:tabs>
      </w:pPr>
      <w:r>
        <w:drawing>
          <wp:inline distT="0" distB="0" distL="114300" distR="114300">
            <wp:extent cx="6399530" cy="4114800"/>
            <wp:effectExtent l="0" t="0" r="127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3"/>
                    <pic:cNvPicPr>
                      <a:picLocks noChangeAspect="1"/>
                    </pic:cNvPicPr>
                  </pic:nvPicPr>
                  <pic:blipFill>
                    <a:blip r:embed="rId68"/>
                    <a:stretch>
                      <a:fillRect/>
                    </a:stretch>
                  </pic:blipFill>
                  <pic:spPr>
                    <a:xfrm>
                      <a:off x="0" y="0"/>
                      <a:ext cx="6399530" cy="411480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:Form Quản lý lương</w:t>
      </w:r>
    </w:p>
    <w:p>
      <w:pPr>
        <w:spacing w:line="240" w:lineRule="auto"/>
        <w:rPr>
          <w:rFonts w:ascii="Times New Roman" w:hAnsi="Times New Roman" w:cs="Times New Roman"/>
        </w:rPr>
      </w:pPr>
      <w:r>
        <w:rPr>
          <w:rFonts w:ascii="Times New Roman" w:hAnsi="Times New Roman" w:cs="Times New Roman"/>
        </w:rPr>
        <w:br w:type="page"/>
      </w:r>
    </w:p>
    <w:p>
      <w:pPr>
        <w:tabs>
          <w:tab w:val="left" w:pos="7740"/>
        </w:tabs>
        <w:rPr>
          <w:rFonts w:ascii="Times New Roman" w:hAnsi="Times New Roman" w:cs="Times New Roman"/>
        </w:rPr>
      </w:pPr>
      <w:r>
        <w:rPr>
          <w:rFonts w:ascii="Times New Roman" w:hAnsi="Times New Roman" w:cs="Times New Roman"/>
        </w:rPr>
        <w:t>Khi người dùng chọn chức năng “Báo Cáo”:</w:t>
      </w:r>
    </w:p>
    <w:p>
      <w:pPr>
        <w:keepNext/>
        <w:tabs>
          <w:tab w:val="left" w:pos="7740"/>
        </w:tabs>
      </w:pPr>
      <w:r>
        <w:drawing>
          <wp:inline distT="0" distB="0" distL="114300" distR="114300">
            <wp:extent cx="6390005" cy="4044315"/>
            <wp:effectExtent l="0" t="0" r="10795" b="9525"/>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pic:cNvPicPr>
                      <a:picLocks noChangeAspect="1"/>
                    </pic:cNvPicPr>
                  </pic:nvPicPr>
                  <pic:blipFill>
                    <a:blip r:embed="rId69"/>
                    <a:stretch>
                      <a:fillRect/>
                    </a:stretch>
                  </pic:blipFill>
                  <pic:spPr>
                    <a:xfrm>
                      <a:off x="0" y="0"/>
                      <a:ext cx="6390005" cy="404431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:Form Báo cáo</w:t>
      </w:r>
    </w:p>
    <w:p>
      <w:pPr>
        <w:pStyle w:val="3"/>
      </w:pPr>
      <w:bookmarkStart w:id="23" w:name="_Toc73338950"/>
      <w:r>
        <w:t>Sơ đồ lớp ở mức thiết kế</w:t>
      </w:r>
      <w:bookmarkEnd w:id="23"/>
    </w:p>
    <w:p>
      <w:r>
        <w:t>Sơ đồ lớp ở mức thiết kế theo kiến trúc 3 tầng ( tầng giao diện, tầng nghiệp vụ và tầng truy cập dữ liệu) THEO TỪNG CHỨC NĂNG</w:t>
      </w:r>
      <w:bookmarkStart w:id="26" w:name="_GoBack"/>
      <w:bookmarkEnd w:id="26"/>
    </w:p>
    <w:p>
      <w:pPr>
        <w:keepNext/>
        <w:jc w:val="center"/>
      </w:pPr>
      <w:r>
        <w:drawing>
          <wp:inline distT="0" distB="0" distL="114300" distR="114300">
            <wp:extent cx="6705600" cy="149415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70"/>
                    <a:srcRect r="23483" b="18471"/>
                    <a:stretch>
                      <a:fillRect/>
                    </a:stretch>
                  </pic:blipFill>
                  <pic:spPr>
                    <a:xfrm>
                      <a:off x="0" y="0"/>
                      <a:ext cx="6705600" cy="149415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57</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thiết kế cho chức năng thêm phòng ban</w:t>
      </w:r>
    </w:p>
    <w:p>
      <w:pPr>
        <w:keepNext/>
        <w:jc w:val="center"/>
      </w:pPr>
      <w:r>
        <w:drawing>
          <wp:inline distT="0" distB="0" distL="114300" distR="114300">
            <wp:extent cx="6754495" cy="2722880"/>
            <wp:effectExtent l="0" t="0" r="0" b="508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71"/>
                    <a:srcRect r="21718" b="23337"/>
                    <a:stretch>
                      <a:fillRect/>
                    </a:stretch>
                  </pic:blipFill>
                  <pic:spPr>
                    <a:xfrm>
                      <a:off x="0" y="0"/>
                      <a:ext cx="6754495" cy="272288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58</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thiết kế cho chức năng thêm nhân viên</w:t>
      </w:r>
    </w:p>
    <w:p>
      <w:pPr>
        <w:keepNext/>
        <w:jc w:val="both"/>
      </w:pPr>
      <w:r>
        <w:drawing>
          <wp:inline distT="0" distB="0" distL="114300" distR="114300">
            <wp:extent cx="6435090" cy="1492250"/>
            <wp:effectExtent l="0" t="0" r="0" b="0"/>
            <wp:docPr id="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1"/>
                    <pic:cNvPicPr>
                      <a:picLocks noChangeAspect="1"/>
                    </pic:cNvPicPr>
                  </pic:nvPicPr>
                  <pic:blipFill>
                    <a:blip r:embed="rId72"/>
                    <a:srcRect r="22498" b="18979"/>
                    <a:stretch>
                      <a:fillRect/>
                    </a:stretch>
                  </pic:blipFill>
                  <pic:spPr>
                    <a:xfrm>
                      <a:off x="0" y="0"/>
                      <a:ext cx="6435090" cy="149225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59</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thiết kế cho chức năng thêm khen thưởng kỹ luật</w:t>
      </w:r>
    </w:p>
    <w:p>
      <w:pPr>
        <w:keepNext/>
        <w:jc w:val="center"/>
      </w:pPr>
      <w:r>
        <w:drawing>
          <wp:inline distT="0" distB="0" distL="114300" distR="114300">
            <wp:extent cx="6345555" cy="1349375"/>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73"/>
                    <a:srcRect r="22546" b="22212"/>
                    <a:stretch>
                      <a:fillRect/>
                    </a:stretch>
                  </pic:blipFill>
                  <pic:spPr>
                    <a:xfrm>
                      <a:off x="0" y="0"/>
                      <a:ext cx="6345555" cy="134937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60</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thiết kế cho chức năng sửa phòng ban</w:t>
      </w:r>
    </w:p>
    <w:p>
      <w:pPr>
        <w:keepNext/>
        <w:jc w:val="center"/>
      </w:pPr>
      <w:r>
        <w:drawing>
          <wp:inline distT="0" distB="0" distL="114300" distR="114300">
            <wp:extent cx="6662420" cy="2720340"/>
            <wp:effectExtent l="0" t="0" r="0" b="698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74"/>
                    <a:srcRect r="22433" b="23047"/>
                    <a:stretch>
                      <a:fillRect/>
                    </a:stretch>
                  </pic:blipFill>
                  <pic:spPr>
                    <a:xfrm>
                      <a:off x="0" y="0"/>
                      <a:ext cx="6662420" cy="272034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thiết kế cho chức năng sửa nhân viên</w:t>
      </w:r>
    </w:p>
    <w:p>
      <w:pPr>
        <w:keepNext/>
        <w:jc w:val="center"/>
      </w:pPr>
      <w:r>
        <w:drawing>
          <wp:inline distT="0" distB="0" distL="114300" distR="114300">
            <wp:extent cx="6657340" cy="1562100"/>
            <wp:effectExtent l="0" t="0" r="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
                    <pic:cNvPicPr>
                      <a:picLocks noChangeAspect="1"/>
                    </pic:cNvPicPr>
                  </pic:nvPicPr>
                  <pic:blipFill>
                    <a:blip r:embed="rId75"/>
                    <a:srcRect r="22286" b="18653"/>
                    <a:stretch>
                      <a:fillRect/>
                    </a:stretch>
                  </pic:blipFill>
                  <pic:spPr>
                    <a:xfrm>
                      <a:off x="0" y="0"/>
                      <a:ext cx="6657340" cy="156210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thiết kế cho chức năng sửa khen thưởng kỹ luật</w:t>
      </w:r>
    </w:p>
    <w:p>
      <w:pPr>
        <w:keepNext/>
        <w:jc w:val="center"/>
      </w:pPr>
      <w:r>
        <w:drawing>
          <wp:inline distT="0" distB="0" distL="114300" distR="114300">
            <wp:extent cx="6704965" cy="1452245"/>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
                    <pic:cNvPicPr>
                      <a:picLocks noChangeAspect="1"/>
                    </pic:cNvPicPr>
                  </pic:nvPicPr>
                  <pic:blipFill>
                    <a:blip r:embed="rId76"/>
                    <a:srcRect r="22649" b="19896"/>
                    <a:stretch>
                      <a:fillRect/>
                    </a:stretch>
                  </pic:blipFill>
                  <pic:spPr>
                    <a:xfrm>
                      <a:off x="0" y="0"/>
                      <a:ext cx="6704965" cy="145224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thiết kế cho chức năng xóa phòng ban</w:t>
      </w:r>
    </w:p>
    <w:p>
      <w:pPr>
        <w:keepNext/>
        <w:jc w:val="center"/>
      </w:pPr>
      <w:r>
        <w:drawing>
          <wp:inline distT="0" distB="0" distL="114300" distR="114300">
            <wp:extent cx="6577965" cy="2690495"/>
            <wp:effectExtent l="0" t="0" r="0" b="6985"/>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0"/>
                    <pic:cNvPicPr>
                      <a:picLocks noChangeAspect="1"/>
                    </pic:cNvPicPr>
                  </pic:nvPicPr>
                  <pic:blipFill>
                    <a:blip r:embed="rId77"/>
                    <a:srcRect r="22195" b="22686"/>
                    <a:stretch>
                      <a:fillRect/>
                    </a:stretch>
                  </pic:blipFill>
                  <pic:spPr>
                    <a:xfrm>
                      <a:off x="0" y="0"/>
                      <a:ext cx="6577965" cy="269049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thiết kế cho chức năng xóa nhân viên</w:t>
      </w:r>
    </w:p>
    <w:p>
      <w:pPr>
        <w:jc w:val="center"/>
      </w:pPr>
    </w:p>
    <w:p>
      <w:pPr>
        <w:keepNext/>
        <w:jc w:val="both"/>
      </w:pPr>
      <w:r>
        <w:drawing>
          <wp:inline distT="0" distB="0" distL="114300" distR="114300">
            <wp:extent cx="6394450" cy="145669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78"/>
                    <a:stretch>
                      <a:fillRect/>
                    </a:stretch>
                  </pic:blipFill>
                  <pic:spPr>
                    <a:xfrm>
                      <a:off x="0" y="0"/>
                      <a:ext cx="6394450" cy="145669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lớp mức thiết kế cho chức năng xóa khen thưởng kỹ luật</w:t>
      </w:r>
    </w:p>
    <w:p>
      <w:pPr>
        <w:pStyle w:val="3"/>
      </w:pPr>
      <w:bookmarkStart w:id="24" w:name="_Toc73338951"/>
      <w:r>
        <w:t>Thiết kế hoạt động của các chức năng</w:t>
      </w:r>
      <w:bookmarkEnd w:id="24"/>
      <w:r>
        <w:t xml:space="preserve"> </w:t>
      </w:r>
    </w:p>
    <w:p>
      <w:pPr>
        <w:rPr>
          <w:rFonts w:ascii="Times New Roman" w:hAnsi="Times New Roman" w:cs="Times New Roman"/>
        </w:rPr>
      </w:pPr>
      <w:r>
        <w:rPr>
          <w:rFonts w:ascii="Times New Roman" w:hAnsi="Times New Roman" w:cs="Times New Roman"/>
        </w:rPr>
        <w:t>Dùng sơ đồ tuần tự để thiết kế hoạt động cho TỪNG CHỨC NĂNG</w:t>
      </w:r>
    </w:p>
    <w:p>
      <w:pPr>
        <w:jc w:val="both"/>
      </w:pPr>
    </w:p>
    <w:p>
      <w:pPr>
        <w:keepNext/>
        <w:jc w:val="center"/>
      </w:pPr>
      <w:r>
        <w:drawing>
          <wp:inline distT="0" distB="0" distL="114300" distR="114300">
            <wp:extent cx="5805805" cy="5841365"/>
            <wp:effectExtent l="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0"/>
                    <pic:cNvPicPr>
                      <a:picLocks noChangeAspect="1"/>
                    </pic:cNvPicPr>
                  </pic:nvPicPr>
                  <pic:blipFill>
                    <a:blip r:embed="rId79"/>
                    <a:srcRect r="21668" b="24049"/>
                    <a:stretch>
                      <a:fillRect/>
                    </a:stretch>
                  </pic:blipFill>
                  <pic:spPr>
                    <a:xfrm>
                      <a:off x="0" y="0"/>
                      <a:ext cx="5805805" cy="584136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tuần tự cho chức năng sửa nhân viên</w:t>
      </w:r>
    </w:p>
    <w:p>
      <w:pPr>
        <w:keepNext/>
        <w:jc w:val="center"/>
      </w:pPr>
      <w:r>
        <w:drawing>
          <wp:inline distT="0" distB="0" distL="114300" distR="114300">
            <wp:extent cx="5923915" cy="4807585"/>
            <wp:effectExtent l="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80"/>
                    <a:srcRect r="22077" b="24968"/>
                    <a:stretch>
                      <a:fillRect/>
                    </a:stretch>
                  </pic:blipFill>
                  <pic:spPr>
                    <a:xfrm>
                      <a:off x="0" y="0"/>
                      <a:ext cx="5923915" cy="480758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67</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tuần tự cho chức năng thêm nhân viên</w:t>
      </w:r>
    </w:p>
    <w:p>
      <w:pPr>
        <w:keepNext/>
        <w:jc w:val="center"/>
      </w:pPr>
      <w:r>
        <w:drawing>
          <wp:inline distT="0" distB="0" distL="114300" distR="114300">
            <wp:extent cx="5949950" cy="3517900"/>
            <wp:effectExtent l="0" t="0" r="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9"/>
                    <pic:cNvPicPr>
                      <a:picLocks noChangeAspect="1"/>
                    </pic:cNvPicPr>
                  </pic:nvPicPr>
                  <pic:blipFill>
                    <a:blip r:embed="rId81"/>
                    <a:srcRect r="22686" b="24646"/>
                    <a:stretch>
                      <a:fillRect/>
                    </a:stretch>
                  </pic:blipFill>
                  <pic:spPr>
                    <a:xfrm>
                      <a:off x="0" y="0"/>
                      <a:ext cx="5949950" cy="351790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68</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tuần tự cho chức năng xóa nhân viên</w:t>
      </w:r>
    </w:p>
    <w:p>
      <w:pPr>
        <w:keepNext/>
        <w:jc w:val="center"/>
      </w:pPr>
      <w:r>
        <w:drawing>
          <wp:inline distT="0" distB="0" distL="114300" distR="114300">
            <wp:extent cx="5874385" cy="4036060"/>
            <wp:effectExtent l="0" t="0" r="0"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1"/>
                    <pic:cNvPicPr>
                      <a:picLocks noChangeAspect="1"/>
                    </pic:cNvPicPr>
                  </pic:nvPicPr>
                  <pic:blipFill>
                    <a:blip r:embed="rId82"/>
                    <a:srcRect r="21966" b="25012"/>
                    <a:stretch>
                      <a:fillRect/>
                    </a:stretch>
                  </pic:blipFill>
                  <pic:spPr>
                    <a:xfrm>
                      <a:off x="0" y="0"/>
                      <a:ext cx="5874385" cy="403606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69</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tuần tự cho chức năng thêm tài khoản</w:t>
      </w:r>
    </w:p>
    <w:p>
      <w:pPr>
        <w:keepNext/>
        <w:jc w:val="center"/>
      </w:pPr>
      <w:r>
        <w:drawing>
          <wp:inline distT="0" distB="0" distL="114300" distR="114300">
            <wp:extent cx="5398770" cy="5877560"/>
            <wp:effectExtent l="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83"/>
                    <a:srcRect r="17114" b="25347"/>
                    <a:stretch>
                      <a:fillRect/>
                    </a:stretch>
                  </pic:blipFill>
                  <pic:spPr>
                    <a:xfrm>
                      <a:off x="0" y="0"/>
                      <a:ext cx="5398770" cy="587756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70</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tuần tự cho chức năng xóa tài khoản</w:t>
      </w:r>
    </w:p>
    <w:p>
      <w:pPr>
        <w:keepNext/>
        <w:jc w:val="center"/>
      </w:pPr>
      <w:r>
        <w:drawing>
          <wp:inline distT="0" distB="0" distL="114300" distR="114300">
            <wp:extent cx="5617845" cy="4197985"/>
            <wp:effectExtent l="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
                    <pic:cNvPicPr>
                      <a:picLocks noChangeAspect="1"/>
                    </pic:cNvPicPr>
                  </pic:nvPicPr>
                  <pic:blipFill>
                    <a:blip r:embed="rId84"/>
                    <a:srcRect r="23569" b="26010"/>
                    <a:stretch>
                      <a:fillRect/>
                    </a:stretch>
                  </pic:blipFill>
                  <pic:spPr>
                    <a:xfrm>
                      <a:off x="0" y="0"/>
                      <a:ext cx="5617845" cy="4197985"/>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71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tuần tự cho chức năng sửa tài khoản</w:t>
      </w:r>
    </w:p>
    <w:p>
      <w:pPr>
        <w:keepNext/>
        <w:jc w:val="center"/>
      </w:pPr>
      <w:r>
        <w:drawing>
          <wp:inline distT="0" distB="0" distL="114300" distR="114300">
            <wp:extent cx="5800725" cy="3228340"/>
            <wp:effectExtent l="0" t="0" r="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85"/>
                    <a:srcRect r="21324" b="24401"/>
                    <a:stretch>
                      <a:fillRect/>
                    </a:stretch>
                  </pic:blipFill>
                  <pic:spPr>
                    <a:xfrm>
                      <a:off x="0" y="0"/>
                      <a:ext cx="5800725" cy="3228340"/>
                    </a:xfrm>
                    <a:prstGeom prst="rect">
                      <a:avLst/>
                    </a:prstGeom>
                    <a:noFill/>
                    <a:ln>
                      <a:noFill/>
                    </a:ln>
                  </pic:spPr>
                </pic:pic>
              </a:graphicData>
            </a:graphic>
          </wp:inline>
        </w:drawing>
      </w:r>
    </w:p>
    <w:p>
      <w:pPr>
        <w:pStyle w:val="14"/>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Hình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72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Sơ đồ tuần tự cho chức năng tính lương</w:t>
      </w:r>
    </w:p>
    <w:p>
      <w:pPr>
        <w:pStyle w:val="2"/>
      </w:pPr>
      <w:bookmarkStart w:id="25" w:name="_Toc73338952"/>
      <w:r>
        <w:t>KẾT LUẬN</w:t>
      </w:r>
      <w:bookmarkEnd w:id="25"/>
    </w:p>
    <w:p>
      <w:pPr>
        <w:rPr>
          <w:rFonts w:ascii="Times New Roman" w:hAnsi="Times New Roman" w:cs="Times New Roman"/>
        </w:rPr>
      </w:pPr>
      <w:r>
        <w:rPr>
          <w:rFonts w:ascii="Times New Roman" w:hAnsi="Times New Roman" w:cs="Times New Roman"/>
        </w:rPr>
        <w:t>Sau quá trình thực hiện đồ án nhóm chúng em có những ưu điểm và nhược điểm như sau:</w:t>
      </w:r>
    </w:p>
    <w:p>
      <w:pPr>
        <w:rPr>
          <w:rFonts w:ascii="Times New Roman" w:hAnsi="Times New Roman"/>
          <w:b/>
          <w:bCs/>
        </w:rPr>
      </w:pPr>
      <w:r>
        <w:rPr>
          <w:rFonts w:ascii="Times New Roman" w:hAnsi="Times New Roman"/>
          <w:b/>
          <w:bCs/>
        </w:rPr>
        <w:t>Ưu điểm:</w:t>
      </w:r>
    </w:p>
    <w:p>
      <w:pPr>
        <w:rPr>
          <w:rFonts w:ascii="Times New Roman" w:hAnsi="Times New Roman" w:cs="Times New Roman"/>
        </w:rPr>
      </w:pPr>
      <w:r>
        <w:rPr>
          <w:rFonts w:ascii="Times New Roman" w:hAnsi="Times New Roman"/>
          <w:b/>
          <w:bCs/>
        </w:rPr>
        <w:tab/>
      </w:r>
      <w:r>
        <w:rPr>
          <w:rFonts w:ascii="Times New Roman" w:hAnsi="Times New Roman" w:cs="Times New Roman"/>
          <w:b/>
          <w:bCs/>
        </w:rPr>
        <w:t xml:space="preserve">- </w:t>
      </w:r>
      <w:r>
        <w:rPr>
          <w:rFonts w:ascii="Times New Roman" w:hAnsi="Times New Roman" w:cs="Times New Roman"/>
        </w:rPr>
        <w:t>Tìm hiểu chi tiết về từng quy trình nghiệp vụ của hệ thống quản lý nhân sự</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Xây dựng được các sơ đồ của quy trình nghiệp vụ</w:t>
      </w:r>
    </w:p>
    <w:p>
      <w:pPr>
        <w:ind w:firstLine="720"/>
        <w:rPr>
          <w:rFonts w:ascii="Times New Roman" w:hAnsi="Times New Roman" w:cs="Times New Roman"/>
        </w:rPr>
      </w:pPr>
      <w:r>
        <w:rPr>
          <w:rFonts w:ascii="Times New Roman" w:hAnsi="Times New Roman" w:cs="Times New Roman"/>
        </w:rPr>
        <w:t>- Có đầy đủ nhưng chức năng cơ bản của một phần mềm quản lý nhân sự</w:t>
      </w:r>
    </w:p>
    <w:p>
      <w:pPr>
        <w:ind w:firstLine="720"/>
        <w:rPr>
          <w:rFonts w:ascii="Times New Roman" w:hAnsi="Times New Roman" w:cs="Times New Roman"/>
        </w:rPr>
      </w:pPr>
      <w:r>
        <w:rPr>
          <w:rFonts w:ascii="Times New Roman" w:hAnsi="Times New Roman" w:cs="Times New Roman"/>
        </w:rPr>
        <w:t>- Giao diện đơn giản, trực quan, dễ thao tác với người dùng lần đâu</w:t>
      </w:r>
    </w:p>
    <w:p>
      <w:pPr>
        <w:ind w:firstLine="720"/>
        <w:rPr>
          <w:rFonts w:ascii="Times New Roman" w:hAnsi="Times New Roman" w:cs="Times New Roman"/>
        </w:rPr>
      </w:pPr>
      <w:r>
        <w:rPr>
          <w:rFonts w:ascii="Times New Roman" w:hAnsi="Times New Roman" w:cs="Times New Roman"/>
        </w:rPr>
        <w:t>- Viết trên ngôn ngữ C# tương đối phổ biến nên dễ chỉnh sửa về sau</w:t>
      </w:r>
    </w:p>
    <w:p>
      <w:pPr>
        <w:rPr>
          <w:rFonts w:ascii="Times New Roman" w:hAnsi="Times New Roman"/>
          <w:b/>
          <w:bCs/>
        </w:rPr>
      </w:pPr>
      <w:r>
        <w:rPr>
          <w:rFonts w:ascii="Times New Roman" w:hAnsi="Times New Roman"/>
          <w:b/>
          <w:bCs/>
        </w:rPr>
        <w:t>Nhược điểm:</w:t>
      </w:r>
    </w:p>
    <w:p>
      <w:pPr>
        <w:rPr>
          <w:rFonts w:ascii="Times New Roman" w:hAnsi="Times New Roman"/>
        </w:rPr>
      </w:pPr>
      <w:r>
        <w:rPr>
          <w:rFonts w:ascii="Times New Roman" w:hAnsi="Times New Roman"/>
          <w:b/>
          <w:bCs/>
        </w:rPr>
        <w:tab/>
      </w:r>
      <w:r>
        <w:rPr>
          <w:rFonts w:ascii="Times New Roman" w:hAnsi="Times New Roman"/>
          <w:b/>
          <w:bCs/>
        </w:rPr>
        <w:t xml:space="preserve">- </w:t>
      </w:r>
      <w:r>
        <w:rPr>
          <w:rFonts w:ascii="Times New Roman" w:hAnsi="Times New Roman"/>
        </w:rPr>
        <w:t>Các quy trình được xây dựng ở mức cơ bản chưa chi tiết như các dự án thực tế</w:t>
      </w:r>
    </w:p>
    <w:p>
      <w:pPr>
        <w:ind w:firstLine="720"/>
        <w:rPr>
          <w:rFonts w:ascii="Times New Roman" w:hAnsi="Times New Roman"/>
        </w:rPr>
      </w:pPr>
      <w:r>
        <w:rPr>
          <w:rFonts w:ascii="Times New Roman" w:hAnsi="Times New Roman"/>
        </w:rPr>
        <w:t>- Chưa khắc phục được hoàn toàn lỗi khi sử dụng phần mềm</w:t>
      </w:r>
    </w:p>
    <w:p>
      <w:pPr>
        <w:ind w:firstLine="720"/>
        <w:rPr>
          <w:rFonts w:ascii="Times New Roman" w:hAnsi="Times New Roman"/>
        </w:rPr>
      </w:pPr>
      <w:r>
        <w:rPr>
          <w:rFonts w:ascii="Times New Roman" w:hAnsi="Times New Roman"/>
        </w:rPr>
        <w:t>- Chức năng trong phần mềm còn tương đối ít</w:t>
      </w:r>
    </w:p>
    <w:p>
      <w:pPr>
        <w:ind w:firstLine="720"/>
        <w:rPr>
          <w:rFonts w:ascii="Times New Roman" w:hAnsi="Times New Roman"/>
        </w:rPr>
      </w:pPr>
      <w:r>
        <w:rPr>
          <w:rFonts w:ascii="Times New Roman" w:hAnsi="Times New Roman"/>
        </w:rPr>
        <w:t>- Giao diện, cách sắp xếp dữ liệu chưa chuyên nghiệp</w:t>
      </w:r>
    </w:p>
    <w:p>
      <w:pPr>
        <w:ind w:firstLine="720"/>
        <w:rPr>
          <w:rFonts w:ascii="Times New Roman" w:hAnsi="Times New Roman"/>
        </w:rPr>
      </w:pPr>
      <w:r>
        <w:rPr>
          <w:rFonts w:ascii="Times New Roman" w:hAnsi="Times New Roman"/>
        </w:rPr>
        <w:t>- Chưa có sao lưu và phục hồi dữ liệu…</w:t>
      </w:r>
    </w:p>
    <w:sectPr>
      <w:footerReference r:id="rId5" w:type="default"/>
      <w:footerReference r:id="rId6" w:type="even"/>
      <w:pgSz w:w="12240" w:h="15840"/>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000" w:type="pct"/>
      <w:tblInd w:w="0" w:type="dxa"/>
      <w:tblBorders>
        <w:top w:val="none" w:color="auto" w:sz="0" w:space="0"/>
        <w:left w:val="none" w:color="auto" w:sz="0" w:space="0"/>
        <w:bottom w:val="single" w:color="BFBFBF" w:sz="4" w:space="0"/>
        <w:right w:val="none" w:color="auto" w:sz="0" w:space="0"/>
        <w:insideH w:val="none" w:color="auto" w:sz="0" w:space="0"/>
        <w:insideV w:val="none" w:color="auto" w:sz="0" w:space="0"/>
      </w:tblBorders>
      <w:tblLayout w:type="autofit"/>
      <w:tblCellMar>
        <w:top w:w="0" w:type="dxa"/>
        <w:left w:w="115" w:type="dxa"/>
        <w:bottom w:w="0" w:type="dxa"/>
        <w:right w:w="115" w:type="dxa"/>
      </w:tblCellMar>
    </w:tblPr>
    <w:tblGrid>
      <w:gridCol w:w="9931"/>
      <w:gridCol w:w="379"/>
    </w:tblGrid>
    <w:tr>
      <w:tblPrEx>
        <w:tblBorders>
          <w:top w:val="none" w:color="auto" w:sz="0" w:space="0"/>
          <w:left w:val="none" w:color="auto" w:sz="0" w:space="0"/>
          <w:bottom w:val="single" w:color="BFBFBF" w:sz="4" w:space="0"/>
          <w:right w:val="none" w:color="auto" w:sz="0" w:space="0"/>
          <w:insideH w:val="none" w:color="auto" w:sz="0" w:space="0"/>
          <w:insideV w:val="none" w:color="auto" w:sz="0" w:space="0"/>
        </w:tblBorders>
        <w:tblCellMar>
          <w:top w:w="0" w:type="dxa"/>
          <w:left w:w="115" w:type="dxa"/>
          <w:bottom w:w="0" w:type="dxa"/>
          <w:right w:w="115" w:type="dxa"/>
        </w:tblCellMar>
      </w:tblPrEx>
      <w:tc>
        <w:tcPr>
          <w:tcW w:w="4816" w:type="pct"/>
          <w:tcBorders>
            <w:bottom w:val="nil"/>
            <w:right w:val="single" w:color="BFBFBF" w:sz="4" w:space="0"/>
          </w:tcBorders>
        </w:tcPr>
        <w:p>
          <w:pPr>
            <w:spacing w:line="240" w:lineRule="auto"/>
            <w:jc w:val="right"/>
            <w:rPr>
              <w:rFonts w:ascii="Calibri" w:hAnsi="Calibri" w:eastAsia="Cambria"/>
              <w:color w:val="595959" w:themeColor="text1" w:themeTint="A6"/>
              <w14:textFill>
                <w14:solidFill>
                  <w14:schemeClr w14:val="tx1">
                    <w14:lumMod w14:val="65000"/>
                    <w14:lumOff w14:val="35000"/>
                  </w14:schemeClr>
                </w14:solidFill>
              </w14:textFill>
            </w:rPr>
          </w:pPr>
          <w:sdt>
            <w:sdtPr>
              <w:rPr>
                <w:rFonts w:ascii="Calibri" w:hAnsi="Calibri"/>
                <w:bCs/>
                <w:caps/>
                <w:color w:val="595959" w:themeColor="text1" w:themeTint="A6"/>
                <w14:textFill>
                  <w14:solidFill>
                    <w14:schemeClr w14:val="tx1">
                      <w14:lumMod w14:val="65000"/>
                      <w14:lumOff w14:val="35000"/>
                    </w14:schemeClr>
                  </w14:solidFill>
                </w14:textFill>
              </w:rPr>
              <w:alias w:val="Title"/>
              <w:id w:val="176972171"/>
              <w15:dataBinding w:prefixMappings="xmlns:ns0='http://schemas.openxmlformats.org/package/2006/metadata/core-properties' xmlns:ns1='http://purl.org/dc/elements/1.1/'" w:xpath="/ns0:coreProperties[1]/ns1:title[1]" w:storeItemID="{6C3C8BC8-F283-45AE-878A-BAB7291924A1}"/>
              <w:text/>
            </w:sdtPr>
            <w:sdtEndPr>
              <w:rPr>
                <w:rFonts w:ascii="Calibri" w:hAnsi="Calibri"/>
                <w:bCs/>
                <w:caps/>
                <w:color w:val="595959" w:themeColor="text1" w:themeTint="A6"/>
                <w14:textFill>
                  <w14:solidFill>
                    <w14:schemeClr w14:val="tx1">
                      <w14:lumMod w14:val="65000"/>
                      <w14:lumOff w14:val="35000"/>
                    </w14:schemeClr>
                  </w14:solidFill>
                </w14:textFill>
              </w:rPr>
            </w:sdtEndPr>
            <w:sdtContent>
              <w:r>
                <w:rPr>
                  <w:rFonts w:ascii="Calibri" w:hAnsi="Calibri"/>
                  <w:bCs/>
                  <w:caps/>
                  <w:color w:val="595959" w:themeColor="text1" w:themeTint="A6"/>
                  <w14:textFill>
                    <w14:solidFill>
                      <w14:schemeClr w14:val="tx1">
                        <w14:lumMod w14:val="65000"/>
                        <w14:lumOff w14:val="35000"/>
                      </w14:schemeClr>
                    </w14:solidFill>
                  </w14:textFill>
                </w:rPr>
                <w:t>Đồ ÁN PHÂN TÍCH THIẾT KẾ HỆ THỐNG THÔNG TIN – 09ĐHTH</w:t>
              </w:r>
            </w:sdtContent>
          </w:sdt>
        </w:p>
      </w:tc>
      <w:tc>
        <w:tcPr>
          <w:tcW w:w="184" w:type="pct"/>
          <w:tcBorders>
            <w:left w:val="single" w:color="BFBFBF" w:sz="4" w:space="0"/>
            <w:bottom w:val="nil"/>
          </w:tcBorders>
        </w:tcPr>
        <w:p>
          <w:pPr>
            <w:spacing w:line="240" w:lineRule="auto"/>
            <w:rPr>
              <w:rFonts w:ascii="Calibri" w:hAnsi="Calibri" w:eastAsia="Cambria"/>
              <w:color w:val="595959" w:themeColor="text1" w:themeTint="A6"/>
              <w14:textFill>
                <w14:solidFill>
                  <w14:schemeClr w14:val="tx1">
                    <w14:lumMod w14:val="65000"/>
                    <w14:lumOff w14:val="35000"/>
                  </w14:schemeClr>
                </w14:solidFill>
              </w14:textFill>
            </w:rPr>
          </w:pPr>
          <w:r>
            <w:rPr>
              <w:rFonts w:ascii="Calibri" w:hAnsi="Calibri"/>
              <w:b/>
              <w:color w:val="595959" w:themeColor="text1" w:themeTint="A6"/>
              <w14:textFill>
                <w14:solidFill>
                  <w14:schemeClr w14:val="tx1">
                    <w14:lumMod w14:val="65000"/>
                    <w14:lumOff w14:val="35000"/>
                  </w14:schemeClr>
                </w14:solidFill>
              </w14:textFill>
            </w:rPr>
            <w:fldChar w:fldCharType="begin"/>
          </w:r>
          <w:r>
            <w:rPr>
              <w:rFonts w:ascii="Calibri" w:hAnsi="Calibri"/>
              <w:b/>
              <w:color w:val="595959" w:themeColor="text1" w:themeTint="A6"/>
              <w14:textFill>
                <w14:solidFill>
                  <w14:schemeClr w14:val="tx1">
                    <w14:lumMod w14:val="65000"/>
                    <w14:lumOff w14:val="35000"/>
                  </w14:schemeClr>
                </w14:solidFill>
              </w14:textFill>
            </w:rPr>
            <w:instrText xml:space="preserve"> PAGE   \* MERGEFORMAT </w:instrText>
          </w:r>
          <w:r>
            <w:rPr>
              <w:rFonts w:ascii="Calibri" w:hAnsi="Calibri"/>
              <w:b/>
              <w:color w:val="595959" w:themeColor="text1" w:themeTint="A6"/>
              <w14:textFill>
                <w14:solidFill>
                  <w14:schemeClr w14:val="tx1">
                    <w14:lumMod w14:val="65000"/>
                    <w14:lumOff w14:val="35000"/>
                  </w14:schemeClr>
                </w14:solidFill>
              </w14:textFill>
            </w:rPr>
            <w:fldChar w:fldCharType="separate"/>
          </w:r>
          <w:r>
            <w:rPr>
              <w:rFonts w:ascii="Calibri" w:hAnsi="Calibri"/>
              <w:b/>
              <w:color w:val="595959" w:themeColor="text1" w:themeTint="A6"/>
              <w14:textFill>
                <w14:solidFill>
                  <w14:schemeClr w14:val="tx1">
                    <w14:lumMod w14:val="65000"/>
                    <w14:lumOff w14:val="35000"/>
                  </w14:schemeClr>
                </w14:solidFill>
              </w14:textFill>
            </w:rPr>
            <w:t>5</w:t>
          </w:r>
          <w:r>
            <w:rPr>
              <w:rFonts w:ascii="Calibri" w:hAnsi="Calibri"/>
              <w:b/>
              <w:color w:val="595959" w:themeColor="text1" w:themeTint="A6"/>
              <w14:textFill>
                <w14:solidFill>
                  <w14:schemeClr w14:val="tx1">
                    <w14:lumMod w14:val="65000"/>
                    <w14:lumOff w14:val="35000"/>
                  </w14:schemeClr>
                </w14:solidFill>
              </w14:textFill>
            </w:rPr>
            <w:fldChar w:fldCharType="end"/>
          </w:r>
        </w:p>
      </w:tc>
    </w:tr>
  </w:tbl>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5000" w:type="pct"/>
      <w:tblInd w:w="0" w:type="dxa"/>
      <w:tblBorders>
        <w:top w:val="none" w:color="auto" w:sz="0" w:space="0"/>
        <w:left w:val="none" w:color="auto" w:sz="0" w:space="0"/>
        <w:bottom w:val="single" w:color="BFBFBF" w:sz="4" w:space="0"/>
        <w:right w:val="none" w:color="auto" w:sz="0" w:space="0"/>
        <w:insideH w:val="none" w:color="auto" w:sz="0" w:space="0"/>
        <w:insideV w:val="none" w:color="auto" w:sz="0" w:space="0"/>
      </w:tblBorders>
      <w:tblLayout w:type="autofit"/>
      <w:tblCellMar>
        <w:top w:w="0" w:type="dxa"/>
        <w:left w:w="115" w:type="dxa"/>
        <w:bottom w:w="0" w:type="dxa"/>
        <w:right w:w="115" w:type="dxa"/>
      </w:tblCellMar>
    </w:tblPr>
    <w:tblGrid>
      <w:gridCol w:w="414"/>
      <w:gridCol w:w="9896"/>
    </w:tblGrid>
    <w:tr>
      <w:tblPrEx>
        <w:tblBorders>
          <w:top w:val="none" w:color="auto" w:sz="0" w:space="0"/>
          <w:left w:val="none" w:color="auto" w:sz="0" w:space="0"/>
          <w:bottom w:val="single" w:color="BFBFBF" w:sz="4" w:space="0"/>
          <w:right w:val="none" w:color="auto" w:sz="0" w:space="0"/>
          <w:insideH w:val="none" w:color="auto" w:sz="0" w:space="0"/>
          <w:insideV w:val="none" w:color="auto" w:sz="0" w:space="0"/>
        </w:tblBorders>
        <w:tblCellMar>
          <w:top w:w="0" w:type="dxa"/>
          <w:left w:w="115" w:type="dxa"/>
          <w:bottom w:w="0" w:type="dxa"/>
          <w:right w:w="115" w:type="dxa"/>
        </w:tblCellMar>
      </w:tblPrEx>
      <w:tc>
        <w:tcPr>
          <w:tcW w:w="201" w:type="pct"/>
          <w:tcBorders>
            <w:bottom w:val="nil"/>
            <w:right w:val="single" w:color="BFBFBF" w:sz="4" w:space="0"/>
          </w:tcBorders>
        </w:tcPr>
        <w:p>
          <w:pPr>
            <w:spacing w:line="240" w:lineRule="auto"/>
            <w:jc w:val="right"/>
            <w:rPr>
              <w:rFonts w:ascii="Calibri" w:hAnsi="Calibri" w:eastAsia="Cambria"/>
              <w:b/>
              <w:color w:val="595959" w:themeColor="text1" w:themeTint="A6"/>
              <w14:textFill>
                <w14:solidFill>
                  <w14:schemeClr w14:val="tx1">
                    <w14:lumMod w14:val="65000"/>
                    <w14:lumOff w14:val="35000"/>
                  </w14:schemeClr>
                </w14:solidFill>
              </w14:textFill>
            </w:rPr>
          </w:pPr>
          <w:r>
            <w:rPr>
              <w:rFonts w:ascii="Calibri" w:hAnsi="Calibri"/>
              <w:b/>
              <w:color w:val="595959" w:themeColor="text1" w:themeTint="A6"/>
              <w14:textFill>
                <w14:solidFill>
                  <w14:schemeClr w14:val="tx1">
                    <w14:lumMod w14:val="65000"/>
                    <w14:lumOff w14:val="35000"/>
                  </w14:schemeClr>
                </w14:solidFill>
              </w14:textFill>
            </w:rPr>
            <w:fldChar w:fldCharType="begin"/>
          </w:r>
          <w:r>
            <w:rPr>
              <w:rFonts w:ascii="Calibri" w:hAnsi="Calibri"/>
              <w:b/>
              <w:color w:val="595959" w:themeColor="text1" w:themeTint="A6"/>
              <w14:textFill>
                <w14:solidFill>
                  <w14:schemeClr w14:val="tx1">
                    <w14:lumMod w14:val="65000"/>
                    <w14:lumOff w14:val="35000"/>
                  </w14:schemeClr>
                </w14:solidFill>
              </w14:textFill>
            </w:rPr>
            <w:instrText xml:space="preserve"> PAGE   \* MERGEFORMAT </w:instrText>
          </w:r>
          <w:r>
            <w:rPr>
              <w:rFonts w:ascii="Calibri" w:hAnsi="Calibri"/>
              <w:b/>
              <w:color w:val="595959" w:themeColor="text1" w:themeTint="A6"/>
              <w14:textFill>
                <w14:solidFill>
                  <w14:schemeClr w14:val="tx1">
                    <w14:lumMod w14:val="65000"/>
                    <w14:lumOff w14:val="35000"/>
                  </w14:schemeClr>
                </w14:solidFill>
              </w14:textFill>
            </w:rPr>
            <w:fldChar w:fldCharType="separate"/>
          </w:r>
          <w:r>
            <w:rPr>
              <w:rFonts w:ascii="Calibri" w:hAnsi="Calibri"/>
              <w:b/>
              <w:color w:val="595959" w:themeColor="text1" w:themeTint="A6"/>
              <w14:textFill>
                <w14:solidFill>
                  <w14:schemeClr w14:val="tx1">
                    <w14:lumMod w14:val="65000"/>
                    <w14:lumOff w14:val="35000"/>
                  </w14:schemeClr>
                </w14:solidFill>
              </w14:textFill>
            </w:rPr>
            <w:t>4</w:t>
          </w:r>
          <w:r>
            <w:rPr>
              <w:rFonts w:ascii="Calibri" w:hAnsi="Calibri"/>
              <w:b/>
              <w:color w:val="595959" w:themeColor="text1" w:themeTint="A6"/>
              <w14:textFill>
                <w14:solidFill>
                  <w14:schemeClr w14:val="tx1">
                    <w14:lumMod w14:val="65000"/>
                    <w14:lumOff w14:val="35000"/>
                  </w14:schemeClr>
                </w14:solidFill>
              </w14:textFill>
            </w:rPr>
            <w:fldChar w:fldCharType="end"/>
          </w:r>
        </w:p>
      </w:tc>
      <w:tc>
        <w:tcPr>
          <w:tcW w:w="4799" w:type="pct"/>
          <w:tcBorders>
            <w:left w:val="single" w:color="BFBFBF" w:sz="4" w:space="0"/>
            <w:bottom w:val="nil"/>
          </w:tcBorders>
        </w:tcPr>
        <w:p>
          <w:pPr>
            <w:spacing w:line="240" w:lineRule="auto"/>
            <w:rPr>
              <w:rFonts w:ascii="Calibri" w:hAnsi="Calibri" w:eastAsia="Cambria"/>
              <w:color w:val="595959" w:themeColor="text1" w:themeTint="A6"/>
              <w14:textFill>
                <w14:solidFill>
                  <w14:schemeClr w14:val="tx1">
                    <w14:lumMod w14:val="65000"/>
                    <w14:lumOff w14:val="35000"/>
                  </w14:schemeClr>
                </w14:solidFill>
              </w14:textFill>
            </w:rPr>
          </w:pPr>
          <w:sdt>
            <w:sdtPr>
              <w:rPr>
                <w:rFonts w:ascii="Calibri" w:hAnsi="Calibri"/>
                <w:bCs/>
                <w:caps/>
                <w:color w:val="595959" w:themeColor="text1" w:themeTint="A6"/>
                <w14:textFill>
                  <w14:solidFill>
                    <w14:schemeClr w14:val="tx1">
                      <w14:lumMod w14:val="65000"/>
                      <w14:lumOff w14:val="35000"/>
                    </w14:schemeClr>
                  </w14:solidFill>
                </w14:textFill>
              </w:rPr>
              <w:alias w:val="Title"/>
              <w:id w:val="-1812397384"/>
              <w:placeholder>
                <w:docPart w:val="9A744CBC0772B74582557945993ACEB9"/>
              </w:placeholder>
              <w15:dataBinding w:prefixMappings="xmlns:ns0='http://schemas.openxmlformats.org/package/2006/metadata/core-properties' xmlns:ns1='http://purl.org/dc/elements/1.1/'" w:xpath="/ns0:coreProperties[1]/ns1:title[1]" w:storeItemID="{6C3C8BC8-F283-45AE-878A-BAB7291924A1}"/>
              <w:text/>
            </w:sdtPr>
            <w:sdtEndPr>
              <w:rPr>
                <w:rFonts w:ascii="Calibri" w:hAnsi="Calibri"/>
                <w:bCs/>
                <w:caps/>
                <w:color w:val="595959" w:themeColor="text1" w:themeTint="A6"/>
                <w14:textFill>
                  <w14:solidFill>
                    <w14:schemeClr w14:val="tx1">
                      <w14:lumMod w14:val="65000"/>
                      <w14:lumOff w14:val="35000"/>
                    </w14:schemeClr>
                  </w14:solidFill>
                </w14:textFill>
              </w:rPr>
            </w:sdtEndPr>
            <w:sdtContent>
              <w:r>
                <w:rPr>
                  <w:rFonts w:ascii="Calibri" w:hAnsi="Calibri"/>
                  <w:bCs/>
                  <w:caps/>
                  <w:color w:val="595959" w:themeColor="text1" w:themeTint="A6"/>
                  <w14:textFill>
                    <w14:solidFill>
                      <w14:schemeClr w14:val="tx1">
                        <w14:lumMod w14:val="65000"/>
                        <w14:lumOff w14:val="35000"/>
                      </w14:schemeClr>
                    </w14:solidFill>
                  </w14:textFill>
                </w:rPr>
                <w:t>Đồ ÁN PHÂN TÍCH THIẾT KẾ HỆ THỐNG THÔNG TIN – 09ĐHTH</w:t>
              </w:r>
            </w:sdtContent>
          </w:sdt>
        </w:p>
      </w:tc>
    </w:tr>
  </w:tbl>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E9AA13"/>
    <w:multiLevelType w:val="multilevel"/>
    <w:tmpl w:val="89E9AA1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A28281D"/>
    <w:multiLevelType w:val="singleLevel"/>
    <w:tmpl w:val="8A28281D"/>
    <w:lvl w:ilvl="0" w:tentative="0">
      <w:start w:val="1"/>
      <w:numFmt w:val="decimal"/>
      <w:suff w:val="space"/>
      <w:lvlText w:val="%1."/>
      <w:lvlJc w:val="left"/>
    </w:lvl>
  </w:abstractNum>
  <w:abstractNum w:abstractNumId="2">
    <w:nsid w:val="AB46EE46"/>
    <w:multiLevelType w:val="multilevel"/>
    <w:tmpl w:val="AB46EE46"/>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567"/>
        </w:tabs>
        <w:ind w:left="567" w:hanging="567"/>
      </w:pPr>
      <w:rPr>
        <w:rFonts w:hint="default"/>
      </w:rPr>
    </w:lvl>
    <w:lvl w:ilvl="2" w:tentative="0">
      <w:start w:val="1"/>
      <w:numFmt w:val="decimal"/>
      <w:lvlText w:val="%1.%2.%3."/>
      <w:lvlJc w:val="left"/>
      <w:pPr>
        <w:tabs>
          <w:tab w:val="left" w:pos="709"/>
        </w:tabs>
        <w:ind w:left="709" w:hanging="709"/>
      </w:pPr>
      <w:rPr>
        <w:rFonts w:hint="default"/>
      </w:rPr>
    </w:lvl>
    <w:lvl w:ilvl="3" w:tentative="0">
      <w:start w:val="1"/>
      <w:numFmt w:val="decimal"/>
      <w:lvlText w:val="%1.%2.%3.%4."/>
      <w:lvlJc w:val="left"/>
      <w:pPr>
        <w:tabs>
          <w:tab w:val="left" w:pos="850"/>
        </w:tabs>
        <w:ind w:left="850" w:hanging="850"/>
      </w:pPr>
      <w:rPr>
        <w:rFonts w:hint="default"/>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3">
    <w:nsid w:val="C1A839BF"/>
    <w:multiLevelType w:val="singleLevel"/>
    <w:tmpl w:val="C1A839BF"/>
    <w:lvl w:ilvl="0" w:tentative="0">
      <w:start w:val="1"/>
      <w:numFmt w:val="decimal"/>
      <w:suff w:val="space"/>
      <w:lvlText w:val="%1."/>
      <w:lvlJc w:val="left"/>
    </w:lvl>
  </w:abstractNum>
  <w:abstractNum w:abstractNumId="4">
    <w:nsid w:val="C64EA6FC"/>
    <w:multiLevelType w:val="singleLevel"/>
    <w:tmpl w:val="C64EA6FC"/>
    <w:lvl w:ilvl="0" w:tentative="0">
      <w:start w:val="1"/>
      <w:numFmt w:val="decimal"/>
      <w:suff w:val="space"/>
      <w:lvlText w:val="%1."/>
      <w:lvlJc w:val="left"/>
    </w:lvl>
  </w:abstractNum>
  <w:abstractNum w:abstractNumId="5">
    <w:nsid w:val="E7477AA3"/>
    <w:multiLevelType w:val="singleLevel"/>
    <w:tmpl w:val="E7477AA3"/>
    <w:lvl w:ilvl="0" w:tentative="0">
      <w:start w:val="1"/>
      <w:numFmt w:val="decimal"/>
      <w:suff w:val="space"/>
      <w:lvlText w:val="%1."/>
      <w:lvlJc w:val="left"/>
    </w:lvl>
  </w:abstractNum>
  <w:abstractNum w:abstractNumId="6">
    <w:nsid w:val="E7B8E3DC"/>
    <w:multiLevelType w:val="singleLevel"/>
    <w:tmpl w:val="E7B8E3DC"/>
    <w:lvl w:ilvl="0" w:tentative="0">
      <w:start w:val="1"/>
      <w:numFmt w:val="decimal"/>
      <w:suff w:val="space"/>
      <w:lvlText w:val="%1."/>
      <w:lvlJc w:val="left"/>
    </w:lvl>
  </w:abstractNum>
  <w:abstractNum w:abstractNumId="7">
    <w:nsid w:val="E7D5EBDA"/>
    <w:multiLevelType w:val="singleLevel"/>
    <w:tmpl w:val="E7D5EBDA"/>
    <w:lvl w:ilvl="0" w:tentative="0">
      <w:start w:val="1"/>
      <w:numFmt w:val="decimal"/>
      <w:suff w:val="space"/>
      <w:lvlText w:val="%1."/>
      <w:lvlJc w:val="left"/>
    </w:lvl>
  </w:abstractNum>
  <w:abstractNum w:abstractNumId="8">
    <w:nsid w:val="1A6B13F8"/>
    <w:multiLevelType w:val="singleLevel"/>
    <w:tmpl w:val="1A6B13F8"/>
    <w:lvl w:ilvl="0" w:tentative="0">
      <w:start w:val="1"/>
      <w:numFmt w:val="decimal"/>
      <w:suff w:val="space"/>
      <w:lvlText w:val="%1."/>
      <w:lvlJc w:val="left"/>
    </w:lvl>
  </w:abstractNum>
  <w:abstractNum w:abstractNumId="9">
    <w:nsid w:val="1DC69E34"/>
    <w:multiLevelType w:val="singleLevel"/>
    <w:tmpl w:val="1DC69E34"/>
    <w:lvl w:ilvl="0" w:tentative="0">
      <w:start w:val="1"/>
      <w:numFmt w:val="decimal"/>
      <w:suff w:val="space"/>
      <w:lvlText w:val="%1."/>
      <w:lvlJc w:val="left"/>
    </w:lvl>
  </w:abstractNum>
  <w:abstractNum w:abstractNumId="10">
    <w:nsid w:val="26D0C113"/>
    <w:multiLevelType w:val="multilevel"/>
    <w:tmpl w:val="26D0C113"/>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1">
    <w:nsid w:val="3869BB39"/>
    <w:multiLevelType w:val="singleLevel"/>
    <w:tmpl w:val="3869BB39"/>
    <w:lvl w:ilvl="0" w:tentative="0">
      <w:start w:val="1"/>
      <w:numFmt w:val="decimal"/>
      <w:suff w:val="space"/>
      <w:lvlText w:val="%1."/>
      <w:lvlJc w:val="left"/>
    </w:lvl>
  </w:abstractNum>
  <w:abstractNum w:abstractNumId="12">
    <w:nsid w:val="46601D32"/>
    <w:multiLevelType w:val="multilevel"/>
    <w:tmpl w:val="46601D3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4E51D4DB"/>
    <w:multiLevelType w:val="singleLevel"/>
    <w:tmpl w:val="4E51D4DB"/>
    <w:lvl w:ilvl="0" w:tentative="0">
      <w:start w:val="1"/>
      <w:numFmt w:val="decimal"/>
      <w:suff w:val="space"/>
      <w:lvlText w:val="%1."/>
      <w:lvlJc w:val="left"/>
    </w:lvl>
  </w:abstractNum>
  <w:abstractNum w:abstractNumId="14">
    <w:nsid w:val="51F8505D"/>
    <w:multiLevelType w:val="multilevel"/>
    <w:tmpl w:val="51F8505D"/>
    <w:lvl w:ilvl="0" w:tentative="0">
      <w:start w:val="1"/>
      <w:numFmt w:val="decimal"/>
      <w:pStyle w:val="2"/>
      <w:lvlText w:val="Chương %1:"/>
      <w:lvlJc w:val="center"/>
      <w:pPr>
        <w:ind w:left="360" w:hanging="360"/>
      </w:pPr>
      <w:rPr>
        <w:rFonts w:hint="default" w:ascii="Times New Roman" w:hAnsi="Times New Roman"/>
        <w:b/>
        <w:bCs w:val="0"/>
        <w:i w:val="0"/>
        <w:sz w:val="36"/>
        <w:szCs w:val="36"/>
      </w:rPr>
    </w:lvl>
    <w:lvl w:ilvl="1" w:tentative="0">
      <w:start w:val="1"/>
      <w:numFmt w:val="decimal"/>
      <w:pStyle w:val="3"/>
      <w:lvlText w:val="%1.%2."/>
      <w:lvlJc w:val="left"/>
      <w:pPr>
        <w:ind w:left="454" w:hanging="454"/>
      </w:pPr>
      <w:rPr>
        <w:rFonts w:hint="default"/>
      </w:rPr>
    </w:lvl>
    <w:lvl w:ilvl="2" w:tentative="0">
      <w:start w:val="1"/>
      <w:numFmt w:val="decimal"/>
      <w:pStyle w:val="4"/>
      <w:lvlText w:val="%1.%2.%3."/>
      <w:lvlJc w:val="left"/>
      <w:pPr>
        <w:ind w:left="1134" w:hanging="850"/>
      </w:pPr>
      <w:rPr>
        <w:rFonts w:hint="default"/>
      </w:rPr>
    </w:lvl>
    <w:lvl w:ilvl="3" w:tentative="0">
      <w:start w:val="1"/>
      <w:numFmt w:val="decimal"/>
      <w:pStyle w:val="5"/>
      <w:lvlText w:val="%1.%2.%3.%4."/>
      <w:lvlJc w:val="left"/>
      <w:pPr>
        <w:ind w:left="1701" w:hanging="1134"/>
      </w:pPr>
      <w:rPr>
        <w:rFonts w:hint="default"/>
      </w:rPr>
    </w:lvl>
    <w:lvl w:ilvl="4" w:tentative="0">
      <w:start w:val="1"/>
      <w:numFmt w:val="decimal"/>
      <w:pStyle w:val="6"/>
      <w:lvlText w:val="%1.%2.%3.%4.%5"/>
      <w:lvlJc w:val="left"/>
      <w:pPr>
        <w:ind w:left="2155" w:hanging="1531"/>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5">
    <w:nsid w:val="60A77BCF"/>
    <w:multiLevelType w:val="singleLevel"/>
    <w:tmpl w:val="60A77BCF"/>
    <w:lvl w:ilvl="0" w:tentative="0">
      <w:start w:val="1"/>
      <w:numFmt w:val="decimal"/>
      <w:suff w:val="space"/>
      <w:lvlText w:val="%1."/>
      <w:lvlJc w:val="left"/>
    </w:lvl>
  </w:abstractNum>
  <w:abstractNum w:abstractNumId="16">
    <w:nsid w:val="67A56776"/>
    <w:multiLevelType w:val="multilevel"/>
    <w:tmpl w:val="67A56776"/>
    <w:lvl w:ilvl="0" w:tentative="0">
      <w:start w:val="6"/>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D4BBEA8"/>
    <w:multiLevelType w:val="singleLevel"/>
    <w:tmpl w:val="6D4BBEA8"/>
    <w:lvl w:ilvl="0" w:tentative="0">
      <w:start w:val="1"/>
      <w:numFmt w:val="decimal"/>
      <w:suff w:val="space"/>
      <w:lvlText w:val="%1."/>
      <w:lvlJc w:val="left"/>
    </w:lvl>
  </w:abstractNum>
  <w:abstractNum w:abstractNumId="18">
    <w:nsid w:val="6D8C53FF"/>
    <w:multiLevelType w:val="singleLevel"/>
    <w:tmpl w:val="6D8C53FF"/>
    <w:lvl w:ilvl="0" w:tentative="0">
      <w:start w:val="1"/>
      <w:numFmt w:val="decimal"/>
      <w:suff w:val="space"/>
      <w:lvlText w:val="%1."/>
      <w:lvlJc w:val="left"/>
    </w:lvl>
  </w:abstractNum>
  <w:abstractNum w:abstractNumId="19">
    <w:nsid w:val="6FEF32C3"/>
    <w:multiLevelType w:val="singleLevel"/>
    <w:tmpl w:val="6FEF32C3"/>
    <w:lvl w:ilvl="0" w:tentative="0">
      <w:start w:val="1"/>
      <w:numFmt w:val="decimal"/>
      <w:suff w:val="space"/>
      <w:lvlText w:val="%1."/>
      <w:lvlJc w:val="left"/>
    </w:lvl>
  </w:abstractNum>
  <w:abstractNum w:abstractNumId="20">
    <w:nsid w:val="7DBC7B03"/>
    <w:multiLevelType w:val="singleLevel"/>
    <w:tmpl w:val="7DBC7B03"/>
    <w:lvl w:ilvl="0" w:tentative="0">
      <w:start w:val="1"/>
      <w:numFmt w:val="decimal"/>
      <w:suff w:val="space"/>
      <w:lvlText w:val="%1."/>
      <w:lvlJc w:val="left"/>
    </w:lvl>
  </w:abstractNum>
  <w:num w:numId="1">
    <w:abstractNumId w:val="14"/>
  </w:num>
  <w:num w:numId="2">
    <w:abstractNumId w:val="2"/>
  </w:num>
  <w:num w:numId="3">
    <w:abstractNumId w:val="16"/>
  </w:num>
  <w:num w:numId="4">
    <w:abstractNumId w:val="1"/>
  </w:num>
  <w:num w:numId="5">
    <w:abstractNumId w:val="18"/>
  </w:num>
  <w:num w:numId="6">
    <w:abstractNumId w:val="8"/>
  </w:num>
  <w:num w:numId="7">
    <w:abstractNumId w:val="10"/>
  </w:num>
  <w:num w:numId="8">
    <w:abstractNumId w:val="11"/>
  </w:num>
  <w:num w:numId="9">
    <w:abstractNumId w:val="0"/>
  </w:num>
  <w:num w:numId="10">
    <w:abstractNumId w:val="9"/>
  </w:num>
  <w:num w:numId="11">
    <w:abstractNumId w:val="20"/>
  </w:num>
  <w:num w:numId="12">
    <w:abstractNumId w:val="3"/>
  </w:num>
  <w:num w:numId="13">
    <w:abstractNumId w:val="4"/>
  </w:num>
  <w:num w:numId="14">
    <w:abstractNumId w:val="15"/>
  </w:num>
  <w:num w:numId="15">
    <w:abstractNumId w:val="12"/>
  </w:num>
  <w:num w:numId="16">
    <w:abstractNumId w:val="17"/>
  </w:num>
  <w:num w:numId="17">
    <w:abstractNumId w:val="19"/>
  </w:num>
  <w:num w:numId="18">
    <w:abstractNumId w:val="13"/>
  </w:num>
  <w:num w:numId="19">
    <w:abstractNumId w:val="7"/>
  </w:num>
  <w:num w:numId="20">
    <w:abstractNumId w:val="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81D"/>
    <w:rsid w:val="00002938"/>
    <w:rsid w:val="000120D5"/>
    <w:rsid w:val="000148FD"/>
    <w:rsid w:val="000171B0"/>
    <w:rsid w:val="000336CD"/>
    <w:rsid w:val="00046191"/>
    <w:rsid w:val="0006743E"/>
    <w:rsid w:val="00070BAC"/>
    <w:rsid w:val="00090816"/>
    <w:rsid w:val="00094BBF"/>
    <w:rsid w:val="00095C07"/>
    <w:rsid w:val="000B6DCC"/>
    <w:rsid w:val="000D637C"/>
    <w:rsid w:val="000D6B98"/>
    <w:rsid w:val="000D7465"/>
    <w:rsid w:val="000F0620"/>
    <w:rsid w:val="000F44F1"/>
    <w:rsid w:val="00101A2F"/>
    <w:rsid w:val="00150D5D"/>
    <w:rsid w:val="00181297"/>
    <w:rsid w:val="00183963"/>
    <w:rsid w:val="001A6EE3"/>
    <w:rsid w:val="001B6F1E"/>
    <w:rsid w:val="001C4674"/>
    <w:rsid w:val="001E3F2A"/>
    <w:rsid w:val="001F101A"/>
    <w:rsid w:val="001F1F67"/>
    <w:rsid w:val="001F5E16"/>
    <w:rsid w:val="00250527"/>
    <w:rsid w:val="0026147E"/>
    <w:rsid w:val="002857A3"/>
    <w:rsid w:val="00292625"/>
    <w:rsid w:val="002B5281"/>
    <w:rsid w:val="002C5C7E"/>
    <w:rsid w:val="002C745E"/>
    <w:rsid w:val="002E0380"/>
    <w:rsid w:val="002F4427"/>
    <w:rsid w:val="00300D01"/>
    <w:rsid w:val="00310981"/>
    <w:rsid w:val="003141F1"/>
    <w:rsid w:val="00322389"/>
    <w:rsid w:val="00351B11"/>
    <w:rsid w:val="003666FB"/>
    <w:rsid w:val="0037720E"/>
    <w:rsid w:val="00391B86"/>
    <w:rsid w:val="003B5555"/>
    <w:rsid w:val="003D65F8"/>
    <w:rsid w:val="00435B7D"/>
    <w:rsid w:val="0044096B"/>
    <w:rsid w:val="00444271"/>
    <w:rsid w:val="00454B02"/>
    <w:rsid w:val="00481A69"/>
    <w:rsid w:val="00487336"/>
    <w:rsid w:val="004C07E5"/>
    <w:rsid w:val="004C581D"/>
    <w:rsid w:val="004D66A4"/>
    <w:rsid w:val="004E7507"/>
    <w:rsid w:val="004F7150"/>
    <w:rsid w:val="00515B8A"/>
    <w:rsid w:val="00523BFD"/>
    <w:rsid w:val="00530BF1"/>
    <w:rsid w:val="00534215"/>
    <w:rsid w:val="00542F29"/>
    <w:rsid w:val="0054447C"/>
    <w:rsid w:val="00572D3D"/>
    <w:rsid w:val="00583D91"/>
    <w:rsid w:val="005953A8"/>
    <w:rsid w:val="005A7795"/>
    <w:rsid w:val="005B38A1"/>
    <w:rsid w:val="005E0D58"/>
    <w:rsid w:val="006279BA"/>
    <w:rsid w:val="006408D4"/>
    <w:rsid w:val="00652ED0"/>
    <w:rsid w:val="0066027A"/>
    <w:rsid w:val="00662CEA"/>
    <w:rsid w:val="00666823"/>
    <w:rsid w:val="00693093"/>
    <w:rsid w:val="006C1C51"/>
    <w:rsid w:val="006C5A2B"/>
    <w:rsid w:val="00706434"/>
    <w:rsid w:val="0072189A"/>
    <w:rsid w:val="00724055"/>
    <w:rsid w:val="00734A30"/>
    <w:rsid w:val="00741306"/>
    <w:rsid w:val="007432A5"/>
    <w:rsid w:val="0074772E"/>
    <w:rsid w:val="00752D10"/>
    <w:rsid w:val="00752E48"/>
    <w:rsid w:val="0076546A"/>
    <w:rsid w:val="00770AF0"/>
    <w:rsid w:val="00771574"/>
    <w:rsid w:val="00774E1B"/>
    <w:rsid w:val="00776088"/>
    <w:rsid w:val="007910E6"/>
    <w:rsid w:val="00791B71"/>
    <w:rsid w:val="0079253F"/>
    <w:rsid w:val="007C18BA"/>
    <w:rsid w:val="007F18DA"/>
    <w:rsid w:val="007F35E6"/>
    <w:rsid w:val="008026BB"/>
    <w:rsid w:val="00803F2F"/>
    <w:rsid w:val="00826FB4"/>
    <w:rsid w:val="008335DB"/>
    <w:rsid w:val="00836384"/>
    <w:rsid w:val="00847130"/>
    <w:rsid w:val="00874885"/>
    <w:rsid w:val="00892EB9"/>
    <w:rsid w:val="0089732E"/>
    <w:rsid w:val="008A04A6"/>
    <w:rsid w:val="008A441A"/>
    <w:rsid w:val="008B2D45"/>
    <w:rsid w:val="008B65F5"/>
    <w:rsid w:val="008C5A4D"/>
    <w:rsid w:val="008D0971"/>
    <w:rsid w:val="008D1F05"/>
    <w:rsid w:val="008E24BF"/>
    <w:rsid w:val="009000E1"/>
    <w:rsid w:val="009016F8"/>
    <w:rsid w:val="009325D6"/>
    <w:rsid w:val="0095601A"/>
    <w:rsid w:val="00961836"/>
    <w:rsid w:val="00965B0C"/>
    <w:rsid w:val="009673F2"/>
    <w:rsid w:val="00973196"/>
    <w:rsid w:val="00974F55"/>
    <w:rsid w:val="009C6240"/>
    <w:rsid w:val="009C7671"/>
    <w:rsid w:val="009E7F87"/>
    <w:rsid w:val="00A10F24"/>
    <w:rsid w:val="00A34636"/>
    <w:rsid w:val="00A34EAD"/>
    <w:rsid w:val="00A421A8"/>
    <w:rsid w:val="00A43BFE"/>
    <w:rsid w:val="00A4700C"/>
    <w:rsid w:val="00A51F4F"/>
    <w:rsid w:val="00A570E6"/>
    <w:rsid w:val="00AA2173"/>
    <w:rsid w:val="00AB02DA"/>
    <w:rsid w:val="00B0369E"/>
    <w:rsid w:val="00B200F8"/>
    <w:rsid w:val="00B25A59"/>
    <w:rsid w:val="00B621BF"/>
    <w:rsid w:val="00BA5210"/>
    <w:rsid w:val="00BD2B60"/>
    <w:rsid w:val="00C034D4"/>
    <w:rsid w:val="00C369C2"/>
    <w:rsid w:val="00C618F5"/>
    <w:rsid w:val="00C90A87"/>
    <w:rsid w:val="00C94AFC"/>
    <w:rsid w:val="00CA16B4"/>
    <w:rsid w:val="00CA527D"/>
    <w:rsid w:val="00CC54A8"/>
    <w:rsid w:val="00CE79CB"/>
    <w:rsid w:val="00CF2AD4"/>
    <w:rsid w:val="00D07424"/>
    <w:rsid w:val="00D22B3F"/>
    <w:rsid w:val="00D30DDE"/>
    <w:rsid w:val="00D43B24"/>
    <w:rsid w:val="00D551EE"/>
    <w:rsid w:val="00D61286"/>
    <w:rsid w:val="00D978EC"/>
    <w:rsid w:val="00DA5D51"/>
    <w:rsid w:val="00DA6A2D"/>
    <w:rsid w:val="00DA71C0"/>
    <w:rsid w:val="00DB5A89"/>
    <w:rsid w:val="00DE1478"/>
    <w:rsid w:val="00DE3DEA"/>
    <w:rsid w:val="00DE565D"/>
    <w:rsid w:val="00DE5917"/>
    <w:rsid w:val="00E12A4E"/>
    <w:rsid w:val="00E16964"/>
    <w:rsid w:val="00E23F39"/>
    <w:rsid w:val="00E278BC"/>
    <w:rsid w:val="00E54F53"/>
    <w:rsid w:val="00E553F8"/>
    <w:rsid w:val="00E64EC0"/>
    <w:rsid w:val="00E80ECD"/>
    <w:rsid w:val="00E95BB5"/>
    <w:rsid w:val="00EA657B"/>
    <w:rsid w:val="00EB762D"/>
    <w:rsid w:val="00EC3B39"/>
    <w:rsid w:val="00ED624C"/>
    <w:rsid w:val="00ED7D05"/>
    <w:rsid w:val="00EF03F4"/>
    <w:rsid w:val="00EF6EF8"/>
    <w:rsid w:val="00F00A54"/>
    <w:rsid w:val="00F037BF"/>
    <w:rsid w:val="00F06461"/>
    <w:rsid w:val="00F15051"/>
    <w:rsid w:val="00F15330"/>
    <w:rsid w:val="00F31D7F"/>
    <w:rsid w:val="00F43157"/>
    <w:rsid w:val="00F44BBB"/>
    <w:rsid w:val="00F458F5"/>
    <w:rsid w:val="00F655BA"/>
    <w:rsid w:val="00F66B10"/>
    <w:rsid w:val="00F70C40"/>
    <w:rsid w:val="00FC0007"/>
    <w:rsid w:val="015C4BD1"/>
    <w:rsid w:val="0185556D"/>
    <w:rsid w:val="01B94DAF"/>
    <w:rsid w:val="02410BB3"/>
    <w:rsid w:val="02626A70"/>
    <w:rsid w:val="02771643"/>
    <w:rsid w:val="02DD372E"/>
    <w:rsid w:val="02F071D8"/>
    <w:rsid w:val="036E6040"/>
    <w:rsid w:val="037C58A9"/>
    <w:rsid w:val="038C2B87"/>
    <w:rsid w:val="03C21330"/>
    <w:rsid w:val="040A388C"/>
    <w:rsid w:val="04B85AFF"/>
    <w:rsid w:val="04D55A1C"/>
    <w:rsid w:val="059167FF"/>
    <w:rsid w:val="061965C2"/>
    <w:rsid w:val="0669558E"/>
    <w:rsid w:val="06D253BE"/>
    <w:rsid w:val="07A40246"/>
    <w:rsid w:val="07FA7D2E"/>
    <w:rsid w:val="084C0ECD"/>
    <w:rsid w:val="08D83D32"/>
    <w:rsid w:val="09052D54"/>
    <w:rsid w:val="09066330"/>
    <w:rsid w:val="093F7D97"/>
    <w:rsid w:val="0A534BCA"/>
    <w:rsid w:val="0A886F60"/>
    <w:rsid w:val="0A9C27E0"/>
    <w:rsid w:val="0AEF5342"/>
    <w:rsid w:val="0B6B4E4B"/>
    <w:rsid w:val="0BEA38A7"/>
    <w:rsid w:val="0C0A63BE"/>
    <w:rsid w:val="0C4834A3"/>
    <w:rsid w:val="0C6A0E8B"/>
    <w:rsid w:val="0C9876E4"/>
    <w:rsid w:val="0CAC1471"/>
    <w:rsid w:val="0CB8455C"/>
    <w:rsid w:val="0CC54AD0"/>
    <w:rsid w:val="0CFE18AF"/>
    <w:rsid w:val="0DD46544"/>
    <w:rsid w:val="0DE45037"/>
    <w:rsid w:val="0E16487B"/>
    <w:rsid w:val="0E2006EF"/>
    <w:rsid w:val="0E5B3E76"/>
    <w:rsid w:val="0E5D15D1"/>
    <w:rsid w:val="0EA405DD"/>
    <w:rsid w:val="0EED3506"/>
    <w:rsid w:val="0F350985"/>
    <w:rsid w:val="0F3B2477"/>
    <w:rsid w:val="0F7214FE"/>
    <w:rsid w:val="0FD26CBB"/>
    <w:rsid w:val="109F4F0D"/>
    <w:rsid w:val="110A10F6"/>
    <w:rsid w:val="1134541B"/>
    <w:rsid w:val="11EA546F"/>
    <w:rsid w:val="1254033C"/>
    <w:rsid w:val="143105BA"/>
    <w:rsid w:val="14D94E99"/>
    <w:rsid w:val="15E850BA"/>
    <w:rsid w:val="162C0DB7"/>
    <w:rsid w:val="167B0829"/>
    <w:rsid w:val="16C7568E"/>
    <w:rsid w:val="17CA426C"/>
    <w:rsid w:val="17CA71AE"/>
    <w:rsid w:val="192976F4"/>
    <w:rsid w:val="194D4264"/>
    <w:rsid w:val="19BF4C2C"/>
    <w:rsid w:val="1A0E76B3"/>
    <w:rsid w:val="1D060E75"/>
    <w:rsid w:val="1D8C05B5"/>
    <w:rsid w:val="1DD60E9F"/>
    <w:rsid w:val="1E202F11"/>
    <w:rsid w:val="1E4C53A7"/>
    <w:rsid w:val="1E9A79BA"/>
    <w:rsid w:val="1F6E194C"/>
    <w:rsid w:val="1FB36EE9"/>
    <w:rsid w:val="1FBC2302"/>
    <w:rsid w:val="1FC47196"/>
    <w:rsid w:val="1FCD42DB"/>
    <w:rsid w:val="207F4C25"/>
    <w:rsid w:val="20995A82"/>
    <w:rsid w:val="20C31E60"/>
    <w:rsid w:val="21092568"/>
    <w:rsid w:val="210E6C82"/>
    <w:rsid w:val="239F3C0A"/>
    <w:rsid w:val="23EE134F"/>
    <w:rsid w:val="246D5D0C"/>
    <w:rsid w:val="24923FC2"/>
    <w:rsid w:val="24CB0F54"/>
    <w:rsid w:val="2503663B"/>
    <w:rsid w:val="251B1C02"/>
    <w:rsid w:val="257D3BB2"/>
    <w:rsid w:val="258E606F"/>
    <w:rsid w:val="25AE4D50"/>
    <w:rsid w:val="25E42FB7"/>
    <w:rsid w:val="25ED316C"/>
    <w:rsid w:val="25FA56DD"/>
    <w:rsid w:val="269B570A"/>
    <w:rsid w:val="275B3D6E"/>
    <w:rsid w:val="278E5329"/>
    <w:rsid w:val="27A21268"/>
    <w:rsid w:val="27A36EBF"/>
    <w:rsid w:val="27E21943"/>
    <w:rsid w:val="282D38FF"/>
    <w:rsid w:val="285C1542"/>
    <w:rsid w:val="291053F3"/>
    <w:rsid w:val="29174318"/>
    <w:rsid w:val="29565DA8"/>
    <w:rsid w:val="295D514B"/>
    <w:rsid w:val="29621167"/>
    <w:rsid w:val="29675D6A"/>
    <w:rsid w:val="29856E1C"/>
    <w:rsid w:val="29AE6C3D"/>
    <w:rsid w:val="2ADF0DF0"/>
    <w:rsid w:val="2B1C484D"/>
    <w:rsid w:val="2B1E6E34"/>
    <w:rsid w:val="2B2E1DF0"/>
    <w:rsid w:val="2B3E3EA7"/>
    <w:rsid w:val="2B5C77B8"/>
    <w:rsid w:val="2B6F1C65"/>
    <w:rsid w:val="2B721928"/>
    <w:rsid w:val="2B920D07"/>
    <w:rsid w:val="2B9D394E"/>
    <w:rsid w:val="2BF878FA"/>
    <w:rsid w:val="2C104B6F"/>
    <w:rsid w:val="2C1E263F"/>
    <w:rsid w:val="2C504A8E"/>
    <w:rsid w:val="2CF50FB9"/>
    <w:rsid w:val="2D0873FD"/>
    <w:rsid w:val="2D362736"/>
    <w:rsid w:val="2D664441"/>
    <w:rsid w:val="2DC95811"/>
    <w:rsid w:val="2DD07B7C"/>
    <w:rsid w:val="2DDF5961"/>
    <w:rsid w:val="2E542AE4"/>
    <w:rsid w:val="2EFC6055"/>
    <w:rsid w:val="2F310F2F"/>
    <w:rsid w:val="2FFC3D30"/>
    <w:rsid w:val="30BD2C38"/>
    <w:rsid w:val="31762D07"/>
    <w:rsid w:val="31BF07EA"/>
    <w:rsid w:val="31F30D23"/>
    <w:rsid w:val="32BC1533"/>
    <w:rsid w:val="331E1F3C"/>
    <w:rsid w:val="335D7DEA"/>
    <w:rsid w:val="339D622C"/>
    <w:rsid w:val="340513FE"/>
    <w:rsid w:val="3416209A"/>
    <w:rsid w:val="344203D2"/>
    <w:rsid w:val="345F2B0F"/>
    <w:rsid w:val="35346501"/>
    <w:rsid w:val="355F26B3"/>
    <w:rsid w:val="35722E1C"/>
    <w:rsid w:val="35805979"/>
    <w:rsid w:val="36494A28"/>
    <w:rsid w:val="365D5C33"/>
    <w:rsid w:val="370D2FC2"/>
    <w:rsid w:val="374812D5"/>
    <w:rsid w:val="37EB115D"/>
    <w:rsid w:val="38616656"/>
    <w:rsid w:val="389B19EE"/>
    <w:rsid w:val="398B6DC2"/>
    <w:rsid w:val="39B161AF"/>
    <w:rsid w:val="39E1590C"/>
    <w:rsid w:val="3A0E5CFB"/>
    <w:rsid w:val="3A4739CA"/>
    <w:rsid w:val="3A9E1C9E"/>
    <w:rsid w:val="3BCD1156"/>
    <w:rsid w:val="3BF15706"/>
    <w:rsid w:val="3C2B24DA"/>
    <w:rsid w:val="3D7D4984"/>
    <w:rsid w:val="3D822828"/>
    <w:rsid w:val="3DB55984"/>
    <w:rsid w:val="3E534F3B"/>
    <w:rsid w:val="3EEB4F77"/>
    <w:rsid w:val="3F013F55"/>
    <w:rsid w:val="3F032957"/>
    <w:rsid w:val="405E0B39"/>
    <w:rsid w:val="407E44C0"/>
    <w:rsid w:val="415E2D04"/>
    <w:rsid w:val="41BA3E8A"/>
    <w:rsid w:val="42AB7E70"/>
    <w:rsid w:val="431D250A"/>
    <w:rsid w:val="43491985"/>
    <w:rsid w:val="435673CE"/>
    <w:rsid w:val="43921BE1"/>
    <w:rsid w:val="43A416B2"/>
    <w:rsid w:val="44761EEF"/>
    <w:rsid w:val="44D70CED"/>
    <w:rsid w:val="44EA6857"/>
    <w:rsid w:val="44F5704A"/>
    <w:rsid w:val="44FB1967"/>
    <w:rsid w:val="452E17DA"/>
    <w:rsid w:val="4563296D"/>
    <w:rsid w:val="45655DF0"/>
    <w:rsid w:val="45862A44"/>
    <w:rsid w:val="45A530FC"/>
    <w:rsid w:val="45F87D68"/>
    <w:rsid w:val="469673F9"/>
    <w:rsid w:val="47426DC6"/>
    <w:rsid w:val="479A02B2"/>
    <w:rsid w:val="47BB7BB8"/>
    <w:rsid w:val="481E535E"/>
    <w:rsid w:val="4889381F"/>
    <w:rsid w:val="49614503"/>
    <w:rsid w:val="498A6C93"/>
    <w:rsid w:val="49A60ED3"/>
    <w:rsid w:val="4A6E56E5"/>
    <w:rsid w:val="4AE35E3F"/>
    <w:rsid w:val="4B296750"/>
    <w:rsid w:val="4B2D0EFF"/>
    <w:rsid w:val="4C7E0237"/>
    <w:rsid w:val="4C8B2614"/>
    <w:rsid w:val="4CB4166C"/>
    <w:rsid w:val="4CBC13E9"/>
    <w:rsid w:val="4CCD1980"/>
    <w:rsid w:val="4CF00642"/>
    <w:rsid w:val="4E6C3985"/>
    <w:rsid w:val="4E874ABE"/>
    <w:rsid w:val="4E982CE9"/>
    <w:rsid w:val="4EF45EF6"/>
    <w:rsid w:val="4F3D6BBA"/>
    <w:rsid w:val="4F871251"/>
    <w:rsid w:val="4F9F746D"/>
    <w:rsid w:val="4FCE043D"/>
    <w:rsid w:val="4FCE14B7"/>
    <w:rsid w:val="4FE46CE6"/>
    <w:rsid w:val="4FF77F73"/>
    <w:rsid w:val="50443634"/>
    <w:rsid w:val="50BB6269"/>
    <w:rsid w:val="514964BA"/>
    <w:rsid w:val="533379D9"/>
    <w:rsid w:val="538634B0"/>
    <w:rsid w:val="53DA59F8"/>
    <w:rsid w:val="549352D9"/>
    <w:rsid w:val="54EB1BDE"/>
    <w:rsid w:val="54F2709F"/>
    <w:rsid w:val="550944FA"/>
    <w:rsid w:val="55C97E86"/>
    <w:rsid w:val="561C1A86"/>
    <w:rsid w:val="563E2FFC"/>
    <w:rsid w:val="564B5011"/>
    <w:rsid w:val="567D5CBE"/>
    <w:rsid w:val="56D817A9"/>
    <w:rsid w:val="56DA5FFF"/>
    <w:rsid w:val="570403ED"/>
    <w:rsid w:val="572A4A9A"/>
    <w:rsid w:val="57995E62"/>
    <w:rsid w:val="57AA6471"/>
    <w:rsid w:val="57BB2844"/>
    <w:rsid w:val="58561793"/>
    <w:rsid w:val="58AC0D9C"/>
    <w:rsid w:val="591F2C3D"/>
    <w:rsid w:val="59A44E49"/>
    <w:rsid w:val="59D00603"/>
    <w:rsid w:val="5A1B2396"/>
    <w:rsid w:val="5A3D6767"/>
    <w:rsid w:val="5A5172BB"/>
    <w:rsid w:val="5AE61323"/>
    <w:rsid w:val="5BC14F12"/>
    <w:rsid w:val="5CD91905"/>
    <w:rsid w:val="5D440788"/>
    <w:rsid w:val="5E2B0E96"/>
    <w:rsid w:val="5EF404EF"/>
    <w:rsid w:val="5F7D6B80"/>
    <w:rsid w:val="5F98794F"/>
    <w:rsid w:val="601B1060"/>
    <w:rsid w:val="60DE7627"/>
    <w:rsid w:val="60E46E27"/>
    <w:rsid w:val="617C601B"/>
    <w:rsid w:val="61DB751B"/>
    <w:rsid w:val="61E93DF3"/>
    <w:rsid w:val="62152F40"/>
    <w:rsid w:val="62403517"/>
    <w:rsid w:val="62C2650F"/>
    <w:rsid w:val="63285BF4"/>
    <w:rsid w:val="63661F7E"/>
    <w:rsid w:val="637B5490"/>
    <w:rsid w:val="638D0F2F"/>
    <w:rsid w:val="63A92DCB"/>
    <w:rsid w:val="63C63BB4"/>
    <w:rsid w:val="642935A0"/>
    <w:rsid w:val="645118FA"/>
    <w:rsid w:val="64BA598B"/>
    <w:rsid w:val="6595151E"/>
    <w:rsid w:val="65C7564F"/>
    <w:rsid w:val="65CB3B3A"/>
    <w:rsid w:val="660D6EB0"/>
    <w:rsid w:val="66155D6B"/>
    <w:rsid w:val="663D7FD6"/>
    <w:rsid w:val="66E62EE5"/>
    <w:rsid w:val="676B67A5"/>
    <w:rsid w:val="677E6415"/>
    <w:rsid w:val="67ED38B2"/>
    <w:rsid w:val="685E741A"/>
    <w:rsid w:val="688121D5"/>
    <w:rsid w:val="68906DD9"/>
    <w:rsid w:val="68CF6E0E"/>
    <w:rsid w:val="69960FD1"/>
    <w:rsid w:val="69B71B64"/>
    <w:rsid w:val="69DC5C40"/>
    <w:rsid w:val="69FE5216"/>
    <w:rsid w:val="69FE53F3"/>
    <w:rsid w:val="6A0768B5"/>
    <w:rsid w:val="6B2C77D4"/>
    <w:rsid w:val="6B56582B"/>
    <w:rsid w:val="6B79178E"/>
    <w:rsid w:val="6B99338F"/>
    <w:rsid w:val="6B9E4BAF"/>
    <w:rsid w:val="6BA65834"/>
    <w:rsid w:val="6BEA72E0"/>
    <w:rsid w:val="6C2A015F"/>
    <w:rsid w:val="6C621424"/>
    <w:rsid w:val="6CE478F7"/>
    <w:rsid w:val="6CEA0CB8"/>
    <w:rsid w:val="6CF265E2"/>
    <w:rsid w:val="6D464B3A"/>
    <w:rsid w:val="6DE60777"/>
    <w:rsid w:val="6E076D93"/>
    <w:rsid w:val="6E6235C6"/>
    <w:rsid w:val="6EAB7A7C"/>
    <w:rsid w:val="6ED54C30"/>
    <w:rsid w:val="6FBD48D0"/>
    <w:rsid w:val="70995A3B"/>
    <w:rsid w:val="70D24825"/>
    <w:rsid w:val="712C3DEB"/>
    <w:rsid w:val="7275763B"/>
    <w:rsid w:val="72CA28EE"/>
    <w:rsid w:val="72E378E2"/>
    <w:rsid w:val="72EF721A"/>
    <w:rsid w:val="72F7620D"/>
    <w:rsid w:val="73184880"/>
    <w:rsid w:val="732F3E7B"/>
    <w:rsid w:val="73C10A80"/>
    <w:rsid w:val="744C466D"/>
    <w:rsid w:val="74AE2B7F"/>
    <w:rsid w:val="74BF3A66"/>
    <w:rsid w:val="74EE7E13"/>
    <w:rsid w:val="7511251A"/>
    <w:rsid w:val="752C390F"/>
    <w:rsid w:val="754C0DEE"/>
    <w:rsid w:val="75D727D1"/>
    <w:rsid w:val="75E84C96"/>
    <w:rsid w:val="76C72CCC"/>
    <w:rsid w:val="76D071AA"/>
    <w:rsid w:val="76D57490"/>
    <w:rsid w:val="77050978"/>
    <w:rsid w:val="7742189C"/>
    <w:rsid w:val="776D352E"/>
    <w:rsid w:val="779C337A"/>
    <w:rsid w:val="77E046AD"/>
    <w:rsid w:val="7885191F"/>
    <w:rsid w:val="78B4440E"/>
    <w:rsid w:val="78B962C6"/>
    <w:rsid w:val="78CB5FE4"/>
    <w:rsid w:val="78D73CD3"/>
    <w:rsid w:val="78F61BF0"/>
    <w:rsid w:val="79066237"/>
    <w:rsid w:val="795B791F"/>
    <w:rsid w:val="79A42DD0"/>
    <w:rsid w:val="7A106024"/>
    <w:rsid w:val="7AC52632"/>
    <w:rsid w:val="7AE21BE2"/>
    <w:rsid w:val="7AF90907"/>
    <w:rsid w:val="7B1D3764"/>
    <w:rsid w:val="7B20601F"/>
    <w:rsid w:val="7B3E1D9A"/>
    <w:rsid w:val="7B807DF1"/>
    <w:rsid w:val="7C0D399E"/>
    <w:rsid w:val="7C733714"/>
    <w:rsid w:val="7D15765B"/>
    <w:rsid w:val="7D170616"/>
    <w:rsid w:val="7D9B01AC"/>
    <w:rsid w:val="7DFD063B"/>
    <w:rsid w:val="7E322B19"/>
    <w:rsid w:val="7EF93A67"/>
    <w:rsid w:val="7F387A9F"/>
    <w:rsid w:val="7F922D0D"/>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1"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heme="minorHAnsi" w:hAnsiTheme="minorHAnsi" w:eastAsiaTheme="minorEastAsia" w:cstheme="minorBidi"/>
      <w:sz w:val="24"/>
      <w:szCs w:val="24"/>
      <w:lang w:val="en-US" w:eastAsia="en-US" w:bidi="ar-SA"/>
    </w:rPr>
  </w:style>
  <w:style w:type="paragraph" w:styleId="2">
    <w:name w:val="heading 1"/>
    <w:basedOn w:val="1"/>
    <w:next w:val="1"/>
    <w:link w:val="29"/>
    <w:qFormat/>
    <w:uiPriority w:val="9"/>
    <w:pPr>
      <w:keepNext/>
      <w:keepLines/>
      <w:numPr>
        <w:ilvl w:val="0"/>
        <w:numId w:val="1"/>
      </w:numPr>
      <w:spacing w:before="480"/>
      <w:jc w:val="center"/>
      <w:outlineLvl w:val="0"/>
    </w:pPr>
    <w:rPr>
      <w:rFonts w:ascii="Times New Roman" w:hAnsi="Times New Roman" w:eastAsiaTheme="majorEastAsia" w:cstheme="majorBidi"/>
      <w:b/>
      <w:bCs/>
      <w:sz w:val="36"/>
      <w:szCs w:val="32"/>
    </w:rPr>
  </w:style>
  <w:style w:type="paragraph" w:styleId="3">
    <w:name w:val="heading 2"/>
    <w:basedOn w:val="1"/>
    <w:next w:val="1"/>
    <w:link w:val="30"/>
    <w:unhideWhenUsed/>
    <w:qFormat/>
    <w:uiPriority w:val="9"/>
    <w:pPr>
      <w:keepNext/>
      <w:keepLines/>
      <w:numPr>
        <w:ilvl w:val="1"/>
        <w:numId w:val="1"/>
      </w:numPr>
      <w:spacing w:before="200"/>
      <w:outlineLvl w:val="1"/>
    </w:pPr>
    <w:rPr>
      <w:rFonts w:ascii="Times New Roman" w:hAnsi="Times New Roman" w:eastAsiaTheme="majorEastAsia" w:cstheme="majorBidi"/>
      <w:b/>
      <w:bCs/>
      <w:sz w:val="32"/>
      <w:szCs w:val="26"/>
    </w:rPr>
  </w:style>
  <w:style w:type="paragraph" w:styleId="4">
    <w:name w:val="heading 3"/>
    <w:basedOn w:val="1"/>
    <w:next w:val="1"/>
    <w:link w:val="31"/>
    <w:unhideWhenUsed/>
    <w:qFormat/>
    <w:uiPriority w:val="9"/>
    <w:pPr>
      <w:keepNext/>
      <w:keepLines/>
      <w:numPr>
        <w:ilvl w:val="2"/>
        <w:numId w:val="1"/>
      </w:numPr>
      <w:spacing w:before="200"/>
      <w:outlineLvl w:val="2"/>
    </w:pPr>
    <w:rPr>
      <w:rFonts w:ascii="Times New Roman" w:hAnsi="Times New Roman" w:eastAsiaTheme="majorEastAsia" w:cstheme="majorBidi"/>
      <w:b/>
      <w:bCs/>
      <w:sz w:val="28"/>
    </w:rPr>
  </w:style>
  <w:style w:type="paragraph" w:styleId="5">
    <w:name w:val="heading 4"/>
    <w:basedOn w:val="1"/>
    <w:next w:val="1"/>
    <w:link w:val="32"/>
    <w:unhideWhenUsed/>
    <w:qFormat/>
    <w:uiPriority w:val="9"/>
    <w:pPr>
      <w:keepNext/>
      <w:keepLines/>
      <w:numPr>
        <w:ilvl w:val="3"/>
        <w:numId w:val="1"/>
      </w:numPr>
      <w:spacing w:before="200"/>
      <w:outlineLvl w:val="3"/>
    </w:pPr>
    <w:rPr>
      <w:rFonts w:ascii="Times New Roman" w:hAnsi="Times New Roman" w:eastAsiaTheme="majorEastAsia" w:cstheme="majorBidi"/>
      <w:bCs/>
      <w:i/>
      <w:iCs/>
      <w:sz w:val="26"/>
    </w:rPr>
  </w:style>
  <w:style w:type="paragraph" w:styleId="6">
    <w:name w:val="heading 5"/>
    <w:basedOn w:val="1"/>
    <w:next w:val="1"/>
    <w:link w:val="33"/>
    <w:unhideWhenUsed/>
    <w:qFormat/>
    <w:uiPriority w:val="9"/>
    <w:pPr>
      <w:keepNext/>
      <w:keepLines/>
      <w:numPr>
        <w:ilvl w:val="4"/>
        <w:numId w:val="1"/>
      </w:numPr>
      <w:spacing w:before="200"/>
      <w:outlineLvl w:val="4"/>
    </w:pPr>
    <w:rPr>
      <w:rFonts w:ascii="Times New Roman" w:hAnsi="Times New Roman" w:eastAsiaTheme="majorEastAsia" w:cstheme="majorBidi"/>
    </w:rPr>
  </w:style>
  <w:style w:type="paragraph" w:styleId="7">
    <w:name w:val="heading 6"/>
    <w:basedOn w:val="1"/>
    <w:next w:val="1"/>
    <w:link w:val="34"/>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5"/>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6"/>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7"/>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1"/>
    <w:semiHidden/>
    <w:unhideWhenUsed/>
    <w:qFormat/>
    <w:uiPriority w:val="99"/>
    <w:pPr>
      <w:spacing w:line="240" w:lineRule="auto"/>
    </w:pPr>
    <w:rPr>
      <w:rFonts w:ascii="Tahoma" w:hAnsi="Tahoma" w:cs="Tahoma"/>
      <w:sz w:val="16"/>
      <w:szCs w:val="16"/>
    </w:rPr>
  </w:style>
  <w:style w:type="paragraph" w:styleId="14">
    <w:name w:val="caption"/>
    <w:basedOn w:val="1"/>
    <w:next w:val="1"/>
    <w:unhideWhenUsed/>
    <w:qFormat/>
    <w:uiPriority w:val="35"/>
    <w:pPr>
      <w:spacing w:after="200" w:line="240" w:lineRule="auto"/>
    </w:pPr>
    <w:rPr>
      <w:i/>
      <w:iCs/>
      <w:color w:val="1F497D" w:themeColor="text2"/>
      <w:sz w:val="18"/>
      <w:szCs w:val="18"/>
      <w14:textFill>
        <w14:solidFill>
          <w14:schemeClr w14:val="tx2"/>
        </w14:solidFill>
      </w14:textFill>
    </w:rPr>
  </w:style>
  <w:style w:type="paragraph" w:styleId="15">
    <w:name w:val="footer"/>
    <w:basedOn w:val="1"/>
    <w:link w:val="40"/>
    <w:unhideWhenUsed/>
    <w:qFormat/>
    <w:uiPriority w:val="99"/>
    <w:pPr>
      <w:tabs>
        <w:tab w:val="center" w:pos="4320"/>
        <w:tab w:val="right" w:pos="8640"/>
      </w:tabs>
      <w:spacing w:line="240" w:lineRule="auto"/>
    </w:pPr>
  </w:style>
  <w:style w:type="paragraph" w:styleId="16">
    <w:name w:val="header"/>
    <w:basedOn w:val="1"/>
    <w:link w:val="39"/>
    <w:unhideWhenUsed/>
    <w:qFormat/>
    <w:uiPriority w:val="99"/>
    <w:pPr>
      <w:tabs>
        <w:tab w:val="center" w:pos="4320"/>
        <w:tab w:val="right" w:pos="8640"/>
      </w:tabs>
      <w:spacing w:line="240" w:lineRule="auto"/>
    </w:pPr>
  </w:style>
  <w:style w:type="character" w:styleId="17">
    <w:name w:val="Hyperlink"/>
    <w:basedOn w:val="11"/>
    <w:unhideWhenUsed/>
    <w:uiPriority w:val="99"/>
    <w:rPr>
      <w:color w:val="0000FF" w:themeColor="hyperlink"/>
      <w:u w:val="single"/>
      <w14:textFill>
        <w14:solidFill>
          <w14:schemeClr w14:val="hlink"/>
        </w14:solidFill>
      </w14:textFill>
    </w:rPr>
  </w:style>
  <w:style w:type="table" w:styleId="18">
    <w:name w:val="Table Grid"/>
    <w:basedOn w:val="12"/>
    <w:qFormat/>
    <w:uiPriority w:val="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uiPriority w:val="39"/>
    <w:pPr>
      <w:spacing w:after="100"/>
    </w:pPr>
  </w:style>
  <w:style w:type="paragraph" w:styleId="20">
    <w:name w:val="toc 2"/>
    <w:basedOn w:val="1"/>
    <w:next w:val="1"/>
    <w:unhideWhenUsed/>
    <w:uiPriority w:val="39"/>
    <w:pPr>
      <w:spacing w:after="100"/>
      <w:ind w:left="240"/>
    </w:pPr>
  </w:style>
  <w:style w:type="paragraph" w:styleId="21">
    <w:name w:val="toc 3"/>
    <w:basedOn w:val="1"/>
    <w:next w:val="1"/>
    <w:unhideWhenUsed/>
    <w:uiPriority w:val="39"/>
    <w:pPr>
      <w:spacing w:after="100"/>
      <w:ind w:left="480"/>
    </w:pPr>
  </w:style>
  <w:style w:type="table" w:styleId="22">
    <w:name w:val="Light Shading Accent 1"/>
    <w:basedOn w:val="12"/>
    <w:qFormat/>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3">
    <w:name w:val="Light Shading Accent 5"/>
    <w:basedOn w:val="12"/>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24">
    <w:name w:val="Light List"/>
    <w:basedOn w:val="12"/>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5">
    <w:name w:val="Light Grid Accent 5"/>
    <w:basedOn w:val="12"/>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26">
    <w:name w:val="Medium Grid 1 Accent 5"/>
    <w:basedOn w:val="12"/>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7">
    <w:name w:val="Medium Grid 2 Accent 3"/>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28">
    <w:name w:val="Colorful Shading Accent 1"/>
    <w:basedOn w:val="12"/>
    <w:qFormat/>
    <w:uiPriority w:val="71"/>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character" w:customStyle="1" w:styleId="29">
    <w:name w:val="Heading 1 Char"/>
    <w:basedOn w:val="11"/>
    <w:link w:val="2"/>
    <w:qFormat/>
    <w:uiPriority w:val="9"/>
    <w:rPr>
      <w:rFonts w:eastAsiaTheme="majorEastAsia" w:cstheme="majorBidi"/>
      <w:b/>
      <w:bCs/>
      <w:sz w:val="36"/>
      <w:szCs w:val="32"/>
    </w:rPr>
  </w:style>
  <w:style w:type="character" w:customStyle="1" w:styleId="30">
    <w:name w:val="Heading 2 Char"/>
    <w:basedOn w:val="11"/>
    <w:link w:val="3"/>
    <w:qFormat/>
    <w:uiPriority w:val="9"/>
    <w:rPr>
      <w:rFonts w:eastAsiaTheme="majorEastAsia" w:cstheme="majorBidi"/>
      <w:b/>
      <w:bCs/>
      <w:sz w:val="32"/>
      <w:szCs w:val="26"/>
    </w:rPr>
  </w:style>
  <w:style w:type="character" w:customStyle="1" w:styleId="31">
    <w:name w:val="Heading 3 Char"/>
    <w:basedOn w:val="11"/>
    <w:link w:val="4"/>
    <w:qFormat/>
    <w:uiPriority w:val="9"/>
    <w:rPr>
      <w:rFonts w:eastAsiaTheme="majorEastAsia" w:cstheme="majorBidi"/>
      <w:b/>
      <w:bCs/>
      <w:sz w:val="28"/>
      <w:szCs w:val="24"/>
    </w:rPr>
  </w:style>
  <w:style w:type="character" w:customStyle="1" w:styleId="32">
    <w:name w:val="Heading 4 Char"/>
    <w:basedOn w:val="11"/>
    <w:link w:val="5"/>
    <w:qFormat/>
    <w:uiPriority w:val="9"/>
    <w:rPr>
      <w:rFonts w:eastAsiaTheme="majorEastAsia" w:cstheme="majorBidi"/>
      <w:bCs/>
      <w:i/>
      <w:iCs/>
      <w:sz w:val="26"/>
      <w:szCs w:val="24"/>
    </w:rPr>
  </w:style>
  <w:style w:type="character" w:customStyle="1" w:styleId="33">
    <w:name w:val="Heading 5 Char"/>
    <w:basedOn w:val="11"/>
    <w:link w:val="6"/>
    <w:qFormat/>
    <w:uiPriority w:val="9"/>
    <w:rPr>
      <w:rFonts w:eastAsiaTheme="majorEastAsia" w:cstheme="majorBidi"/>
      <w:sz w:val="24"/>
      <w:szCs w:val="24"/>
    </w:rPr>
  </w:style>
  <w:style w:type="character" w:customStyle="1" w:styleId="34">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35">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6">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7">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38">
    <w:name w:val="List Paragraph"/>
    <w:basedOn w:val="1"/>
    <w:qFormat/>
    <w:uiPriority w:val="34"/>
    <w:pPr>
      <w:ind w:left="720"/>
      <w:contextualSpacing/>
    </w:pPr>
  </w:style>
  <w:style w:type="character" w:customStyle="1" w:styleId="39">
    <w:name w:val="Header Char"/>
    <w:basedOn w:val="11"/>
    <w:link w:val="16"/>
    <w:qFormat/>
    <w:uiPriority w:val="99"/>
  </w:style>
  <w:style w:type="character" w:customStyle="1" w:styleId="40">
    <w:name w:val="Footer Char"/>
    <w:basedOn w:val="11"/>
    <w:link w:val="15"/>
    <w:qFormat/>
    <w:uiPriority w:val="99"/>
  </w:style>
  <w:style w:type="character" w:customStyle="1" w:styleId="41">
    <w:name w:val="Balloon Text Char"/>
    <w:basedOn w:val="11"/>
    <w:link w:val="13"/>
    <w:semiHidden/>
    <w:qFormat/>
    <w:uiPriority w:val="99"/>
    <w:rPr>
      <w:rFonts w:ascii="Tahoma" w:hAnsi="Tahoma" w:cs="Tahoma"/>
      <w:sz w:val="16"/>
      <w:szCs w:val="16"/>
    </w:rPr>
  </w:style>
  <w:style w:type="table" w:customStyle="1" w:styleId="42">
    <w:name w:val="Plain Table 1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43">
    <w:name w:val="TOC Heading"/>
    <w:basedOn w:val="2"/>
    <w:next w:val="1"/>
    <w:unhideWhenUsed/>
    <w:qFormat/>
    <w:uiPriority w:val="39"/>
    <w:pPr>
      <w:numPr>
        <w:numId w:val="0"/>
      </w:numPr>
      <w:spacing w:before="240" w:line="259" w:lineRule="auto"/>
      <w:jc w:val="left"/>
      <w:outlineLvl w:val="9"/>
    </w:pPr>
    <w:rPr>
      <w:rFonts w:asciiTheme="majorHAnsi" w:hAnsiTheme="majorHAnsi"/>
      <w:b w:val="0"/>
      <w:bCs w:val="0"/>
      <w:color w:val="376092" w:themeColor="accent1" w:themeShade="BF"/>
      <w:sz w:val="32"/>
    </w:rPr>
  </w:style>
</w:styles>
</file>

<file path=word/_rels/document.xml.rels><?xml version="1.0" encoding="UTF-8" standalone="yes"?>
<Relationships xmlns="http://schemas.openxmlformats.org/package/2006/relationships"><Relationship Id="rId90" Type="http://schemas.openxmlformats.org/officeDocument/2006/relationships/glossaryDocument" Target="glossary/document.xml"/><Relationship Id="rId9" Type="http://schemas.openxmlformats.org/officeDocument/2006/relationships/image" Target="media/image2.jpeg"/><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8.emf"/><Relationship Id="rId84" Type="http://schemas.openxmlformats.org/officeDocument/2006/relationships/image" Target="media/image77.emf"/><Relationship Id="rId83" Type="http://schemas.openxmlformats.org/officeDocument/2006/relationships/image" Target="media/image76.emf"/><Relationship Id="rId82" Type="http://schemas.openxmlformats.org/officeDocument/2006/relationships/image" Target="media/image75.emf"/><Relationship Id="rId81" Type="http://schemas.openxmlformats.org/officeDocument/2006/relationships/image" Target="media/image74.emf"/><Relationship Id="rId80" Type="http://schemas.openxmlformats.org/officeDocument/2006/relationships/image" Target="media/image73.emf"/><Relationship Id="rId8" Type="http://schemas.openxmlformats.org/officeDocument/2006/relationships/image" Target="media/image1.png"/><Relationship Id="rId79" Type="http://schemas.openxmlformats.org/officeDocument/2006/relationships/image" Target="media/image72.emf"/><Relationship Id="rId78" Type="http://schemas.openxmlformats.org/officeDocument/2006/relationships/image" Target="media/image71.emf"/><Relationship Id="rId77" Type="http://schemas.openxmlformats.org/officeDocument/2006/relationships/image" Target="media/image70.emf"/><Relationship Id="rId76" Type="http://schemas.openxmlformats.org/officeDocument/2006/relationships/image" Target="media/image69.emf"/><Relationship Id="rId75" Type="http://schemas.openxmlformats.org/officeDocument/2006/relationships/image" Target="media/image68.emf"/><Relationship Id="rId74" Type="http://schemas.openxmlformats.org/officeDocument/2006/relationships/image" Target="media/image67.emf"/><Relationship Id="rId73" Type="http://schemas.openxmlformats.org/officeDocument/2006/relationships/image" Target="media/image66.emf"/><Relationship Id="rId72" Type="http://schemas.openxmlformats.org/officeDocument/2006/relationships/image" Target="media/image65.emf"/><Relationship Id="rId71" Type="http://schemas.openxmlformats.org/officeDocument/2006/relationships/image" Target="media/image64.emf"/><Relationship Id="rId70" Type="http://schemas.openxmlformats.org/officeDocument/2006/relationships/image" Target="media/image63.emf"/><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emf"/><Relationship Id="rId53" Type="http://schemas.openxmlformats.org/officeDocument/2006/relationships/image" Target="media/image46.emf"/><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emf"/><Relationship Id="rId44" Type="http://schemas.openxmlformats.org/officeDocument/2006/relationships/image" Target="media/image37.emf"/><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emf"/><Relationship Id="rId33" Type="http://schemas.openxmlformats.org/officeDocument/2006/relationships/image" Target="media/image26.emf"/><Relationship Id="rId32" Type="http://schemas.openxmlformats.org/officeDocument/2006/relationships/image" Target="media/image25.emf"/><Relationship Id="rId31" Type="http://schemas.openxmlformats.org/officeDocument/2006/relationships/image" Target="media/image24.png"/><Relationship Id="rId30" Type="http://schemas.openxmlformats.org/officeDocument/2006/relationships/image" Target="media/image23.emf"/><Relationship Id="rId3" Type="http://schemas.openxmlformats.org/officeDocument/2006/relationships/footnotes" Target="footnotes.xml"/><Relationship Id="rId29" Type="http://schemas.openxmlformats.org/officeDocument/2006/relationships/image" Target="media/image22.emf"/><Relationship Id="rId28" Type="http://schemas.openxmlformats.org/officeDocument/2006/relationships/image" Target="media/image21.emf"/><Relationship Id="rId27" Type="http://schemas.openxmlformats.org/officeDocument/2006/relationships/image" Target="media/image20.emf"/><Relationship Id="rId26" Type="http://schemas.openxmlformats.org/officeDocument/2006/relationships/image" Target="media/image19.emf"/><Relationship Id="rId25" Type="http://schemas.openxmlformats.org/officeDocument/2006/relationships/image" Target="media/image18.emf"/><Relationship Id="rId24" Type="http://schemas.openxmlformats.org/officeDocument/2006/relationships/image" Target="media/image17.emf"/><Relationship Id="rId23" Type="http://schemas.openxmlformats.org/officeDocument/2006/relationships/image" Target="media/image16.emf"/><Relationship Id="rId22" Type="http://schemas.openxmlformats.org/officeDocument/2006/relationships/image" Target="media/image15.emf"/><Relationship Id="rId21" Type="http://schemas.openxmlformats.org/officeDocument/2006/relationships/image" Target="media/image14.emf"/><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image" Target="media/image11.png"/><Relationship Id="rId17" Type="http://schemas.openxmlformats.org/officeDocument/2006/relationships/image" Target="media/image10.emf"/><Relationship Id="rId16" Type="http://schemas.openxmlformats.org/officeDocument/2006/relationships/image" Target="media/image9.emf"/><Relationship Id="rId15" Type="http://schemas.openxmlformats.org/officeDocument/2006/relationships/image" Target="media/image8.emf"/><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A744CBC0772B74582557945993ACEB9"/>
        <w:style w:val=""/>
        <w:category>
          <w:name w:val="General"/>
          <w:gallery w:val="placeholder"/>
        </w:category>
        <w:types>
          <w:type w:val="bbPlcHdr"/>
        </w:types>
        <w:behaviors>
          <w:behavior w:val="content"/>
        </w:behaviors>
        <w:description w:val=""/>
        <w:guid w:val="{4974DAD1-DEC7-F54F-BF9D-6E6E7AA45D65}"/>
      </w:docPartPr>
      <w:docPartBody>
        <w:p>
          <w:pPr>
            <w:pStyle w:val="4"/>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7D0"/>
    <w:rsid w:val="00266E60"/>
    <w:rsid w:val="005F0149"/>
    <w:rsid w:val="00666CD9"/>
    <w:rsid w:val="006F573F"/>
    <w:rsid w:val="007E7556"/>
    <w:rsid w:val="007F47D0"/>
    <w:rsid w:val="00847381"/>
    <w:rsid w:val="00917144"/>
    <w:rsid w:val="009A78F8"/>
    <w:rsid w:val="00A5624A"/>
    <w:rsid w:val="00DF6CEA"/>
    <w:rsid w:val="00F93B7E"/>
    <w:rsid w:val="00FC6992"/>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rPr>
      <w:rFonts w:asciiTheme="minorHAnsi" w:hAnsiTheme="minorHAnsi" w:eastAsiaTheme="minorEastAsia" w:cstheme="minorBidi"/>
      <w:sz w:val="24"/>
      <w:szCs w:val="24"/>
      <w:lang w:val="en-US" w:eastAsia="ja-JP"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9A744CBC0772B74582557945993ACEB9"/>
    <w:qFormat/>
    <w:uiPriority w:val="0"/>
    <w:rPr>
      <w:rFonts w:asciiTheme="minorHAnsi" w:hAnsiTheme="minorHAnsi" w:eastAsiaTheme="minorEastAsia" w:cstheme="minorBidi"/>
      <w:sz w:val="24"/>
      <w:szCs w:val="24"/>
      <w:lang w:val="en-US" w:eastAsia="ja-JP"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7E1900-83DC-46AE-8802-620DFBCEA109}">
  <ds:schemaRefs/>
</ds:datastoreItem>
</file>

<file path=docProps/app.xml><?xml version="1.0" encoding="utf-8"?>
<Properties xmlns="http://schemas.openxmlformats.org/officeDocument/2006/extended-properties" xmlns:vt="http://schemas.openxmlformats.org/officeDocument/2006/docPropsVTypes">
  <Template>Normal.dotm</Template>
  <Company>University Of Sicence</Company>
  <Pages>90</Pages>
  <Words>6274</Words>
  <Characters>35766</Characters>
  <Lines>298</Lines>
  <Paragraphs>83</Paragraphs>
  <TotalTime>0</TotalTime>
  <ScaleCrop>false</ScaleCrop>
  <LinksUpToDate>false</LinksUpToDate>
  <CharactersWithSpaces>41957</CharactersWithSpaces>
  <Application>WPS Office_11.2.0.10130_F1E327BC-269C-435d-A152-05C5408002CA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2020-06-04T02:30:00Z</dcterms:created>
  <dc:creator>Truong Son NGUYEN</dc:creator>
  <cp:lastModifiedBy>KaTa Gaming</cp:lastModifiedBy>
  <dcterms:modified xsi:type="dcterms:W3CDTF">2021-05-31T10:37:59Z</dcterms:modified>
  <dc:title>Đồ ÁN PHÂN TÍCH THIẾT KẾ HỆ THỐNG THÔNG TIN – 09ĐHTH</dc:title>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