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val="0"/>
          <w:sz w:val="20"/>
        </w:rPr>
        <w:t>TRƯỜNG ĐẠI HỌC SÀI GÒN  |  MÔN CÔNG NGHỆ PHẦN MỀM</w:t>
      </w:r>
    </w:p>
    <w:p>
      <w:pPr>
        <w:pStyle w:val="Title"/>
      </w:pPr>
      <w:r>
        <w:t>Đánh giá PRD Bát Tràng Audio Guide</w:t>
      </w:r>
    </w:p>
    <w:p>
      <w:pPr>
        <w:widowControl/>
      </w:pPr>
      <w:r>
        <w:rPr>
          <w:b w:val="0"/>
          <w:sz w:val="20"/>
        </w:rPr>
        <w:t>Bát Tràng Audio Guide  |  REV  |  Phiên bản 1.0</w:t>
      </w:r>
    </w:p>
    <w:p>
      <w:pPr>
        <w:widowControl/>
      </w:pPr>
      <w:r>
        <w:rPr>
          <w:b w:val="0"/>
          <w:sz w:val="20"/>
        </w:rPr>
        <w:t>Ngày lập 26 tháng 10 năm 2026  |  Mã nguồn đối chiếu 2ef18de</w:t>
      </w:r>
    </w:p>
    <w:p>
      <w:pPr>
        <w:widowControl/>
      </w:pPr>
      <w:r>
        <w:rPr>
          <w:b w:val="0"/>
          <w:sz w:val="20"/>
        </w:rPr>
        <w:t>Nhóm thực hiện ................................    Giảng viên ................................</w:t>
      </w:r>
    </w:p>
    <w:p>
      <w:pPr>
        <w:widowControl/>
      </w:pPr>
      <w:r>
        <w:rPr>
          <w:b/>
        </w:rPr>
        <w:t>PRD bản 1.0 có mục tiêu phù hợp đồ án và mô tả đúng phần lớn chức năng đã làm. Có thể dùng làm nền cho báo cáo sau khi sửa các thông tin đã lỗi thời, làm rõ quyền xuất bản bài và bổ sung tiêu chí nghiệm thu đo được. Chưa nên nộp nguyên bản hiện tại.</w:t>
      </w:r>
    </w:p>
    <w:p>
      <w:pPr>
        <w:pStyle w:val="Heading1"/>
      </w:pPr>
      <w:r>
        <w:t>1 Kết luận theo nhóm tiêu chí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5990"/>
      </w:tblGrid>
      <w:tr>
        <w:trPr>
          <w:tblHeader/>
          <w:cantSplit/>
        </w:trPr>
        <w:tc>
          <w:tcPr>
            <w:tcW w:type="dxa" w:w="1944"/>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Tiêu chí</w:t>
            </w:r>
          </w:p>
        </w:tc>
        <w:tc>
          <w:tcPr>
            <w:tcW w:type="dxa" w:w="194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Đánh giá</w:t>
            </w:r>
          </w:p>
        </w:tc>
        <w:tc>
          <w:tcPr>
            <w:tcW w:type="dxa" w:w="599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Việc cần hoàn thiện</w:t>
            </w:r>
          </w:p>
        </w:tc>
      </w:tr>
      <w:tr>
        <w:trPr>
          <w:cantSplit/>
        </w:trPr>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Mục tiêu và vai trò</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Phù hợp</w:t>
            </w:r>
          </w:p>
        </w:tc>
        <w:tc>
          <w:tcPr>
            <w:tcW w:type="dxa" w:w="599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Giữ hai vai trò chính Khách và Quản lý; khách từ xa là ngữ cảnh sử dụng.</w:t>
            </w:r>
          </w:p>
        </w:tc>
      </w:tr>
      <w:tr>
        <w:trPr>
          <w:cantSplit/>
        </w:trPr>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Phạm vi chức năng</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Phần lớn khớp</w:t>
            </w:r>
          </w:p>
        </w:tc>
        <w:tc>
          <w:tcPr>
            <w:tcW w:type="dxa" w:w="599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Sửa FR12; phân biệt API tương thích cũ và luồng đọc nghe đang dùng.</w:t>
            </w:r>
          </w:p>
        </w:tc>
      </w:tr>
      <w:tr>
        <w:trPr>
          <w:cantSplit/>
        </w:trPr>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Dữ liệu và bản đồ</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Cần cập nhật</w:t>
            </w:r>
          </w:p>
        </w:tc>
        <w:tc>
          <w:tcPr>
            <w:tcW w:type="dxa" w:w="599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Bỏ OSM Tiles trực tuyến khỏi sơ đồ runtime; cập nhật năm địa điểm có nguồn.</w:t>
            </w:r>
          </w:p>
        </w:tc>
      </w:tr>
      <w:tr>
        <w:trPr>
          <w:cantSplit/>
        </w:trPr>
        <w:tc>
          <w:tcPr>
            <w:tcW w:type="dxa" w:w="1944"/>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Nghiệm thu</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Chưa đủ cụ thể</w:t>
            </w:r>
          </w:p>
        </w:tc>
        <w:tc>
          <w:tcPr>
            <w:tcW w:type="dxa" w:w="599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Nêu dữ liệu đầu vào, kết quả quan sát và điều kiện đạt; bổ sung QR, CRUD, dashboard.</w:t>
            </w:r>
          </w:p>
        </w:tc>
      </w:tr>
      <w:tr>
        <w:trPr>
          <w:cantSplit/>
        </w:trPr>
        <w:tc>
          <w:tcPr>
            <w:tcW w:type="dxa" w:w="194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Triển khai</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Cần diễn đạt rõ</w:t>
            </w:r>
          </w:p>
        </w:tc>
        <w:tc>
          <w:tcPr>
            <w:tcW w:type="dxa" w:w="599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Đã có HTTPS demo tạm; chưa có server độc lập hay lần CD production thật.</w:t>
            </w:r>
          </w:p>
        </w:tc>
      </w:tr>
      <w:tr>
        <w:trPr>
          <w:cantSplit/>
        </w:trPr>
        <w:tc>
          <w:tcPr>
            <w:tcW w:type="dxa" w:w="1944"/>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Trình bày</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Cần chỉnh nhẹ</w:t>
            </w:r>
          </w:p>
        </w:tc>
        <w:tc>
          <w:tcPr>
            <w:tcW w:type="dxa" w:w="599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Lặp tiêu đề bảng, giữ hàng nguyên trang, xử lý nguồn tham khảo bị tách trang.</w:t>
            </w:r>
          </w:p>
        </w:tc>
      </w:tr>
    </w:tbl>
    <w:p>
      <w:pPr>
        <w:spacing w:after="20"/>
      </w:pPr>
    </w:p>
    <w:p>
      <w:pPr>
        <w:widowControl/>
      </w:pPr>
      <w:r>
        <w:rPr>
          <w:b w:val="0"/>
        </w:rPr>
        <w:t>Đánh giá này đối chiếu PRD tám trang với mã nguồn ở commit 2ef18de. Không quy đổi thành điểm học phần vì chưa có rubric chấm của giảng viên. Mục tiêu sản phẩm được đánh giá riêng với mức độ hoàn thành và bằng chứng kiểm thử.</w:t>
      </w:r>
    </w:p>
    <w:p>
      <w:pPr>
        <w:pStyle w:val="Heading1"/>
      </w:pPr>
      <w:r>
        <w:t>2 Những phần nên giữ</w:t>
      </w:r>
    </w:p>
    <w:p>
      <w:pPr>
        <w:pStyle w:val="ListBullet"/>
      </w:pPr>
      <w:r>
        <w:t>Bối cảnh rõ ràng và phù hợp Bát Tràng; phân biệt tham quan tại chỗ với tìm hiểu từ xa.</w:t>
      </w:r>
    </w:p>
    <w:p>
      <w:pPr>
        <w:pStyle w:val="ListBullet"/>
      </w:pPr>
      <w:r>
        <w:t>Khách không cần tài khoản, chọn địa điểm và chủ động nhấn Play; tránh mô tả sai thành tự phát khi đi ngang.</w:t>
      </w:r>
    </w:p>
    <w:p>
      <w:pPr>
        <w:pStyle w:val="ListBullet"/>
      </w:pPr>
      <w:r>
        <w:t>Nội dung biên soạn được lưu trong DB, hỗ trợ Việt Anh Nhật và có cơ chế ngôn ngữ thay thế.</w:t>
      </w:r>
    </w:p>
    <w:p>
      <w:pPr>
        <w:pStyle w:val="ListBullet"/>
      </w:pPr>
      <w:r>
        <w:t>Tách yêu cầu chức năng, phi chức năng và tiêu chí nghiệm thu; đã đánh mã FR NFR AC để truy vết.</w:t>
      </w:r>
    </w:p>
    <w:p>
      <w:pPr>
        <w:pStyle w:val="ListBullet"/>
      </w:pPr>
      <w:r>
        <w:t>Nêu giới hạn GPS, chất lượng dịch và CD chưa kết nối máy chủ; định hướng này cần giữ khi cập nhật trạng thái mới.</w:t>
      </w:r>
    </w:p>
    <w:p>
      <w:pPr>
        <w:pStyle w:val="Heading1"/>
        <w:pageBreakBefore/>
      </w:pPr>
      <w:r>
        <w:t>3 Các điểm cần sửa trước khi nộp</w:t>
      </w:r>
    </w:p>
    <w:p>
      <w:pPr>
        <w:pStyle w:val="Heading2"/>
      </w:pPr>
      <w:r>
        <w:t>REV01 Bản đồ và phụ thuộc mạng</w:t>
      </w:r>
    </w:p>
    <w:p>
      <w:pPr>
        <w:widowControl/>
      </w:pPr>
      <w:r>
        <w:rPr>
          <w:b w:val="0"/>
        </w:rPr>
        <w:t>Ưu tiên cao. PRD trang 6 mục 7.2 và trang 7 mục 10 còn mô tả OSM Tiles trực tuyến. Code map.js lấy /static/app/bat-trang-basemap.geojson; Leaflet cũng lưu cục bộ. Thay bằng nền vector giới hạn vùng Bát Tràng, nguồn OpenFreeMap OpenMapTiles OpenStreetMap. Chỉ cập nhật dữ liệu bản đồ mới cần quy trình lấy nguồn; trình duyệt vẫn phải kết nối tới server để tải ứng dụng.</w:t>
      </w:r>
    </w:p>
    <w:p>
      <w:pPr>
        <w:pStyle w:val="Heading2"/>
      </w:pPr>
      <w:r>
        <w:t>REV02 Danh mục địa điểm</w:t>
      </w:r>
    </w:p>
    <w:p>
      <w:pPr>
        <w:widowControl/>
      </w:pPr>
      <w:r>
        <w:rPr>
          <w:b w:val="0"/>
        </w:rPr>
        <w:t>Ưu tiên cao. Trang 7 mục 10 nói một số điểm chỉ là chủ đề minh họa. Catalog đã thay hai chủ đề bằng Bảo tàng Gốm và chùa Kim Trúc. Giữ giới hạn chưa khảo sát thực địa; sửa cách gọi thành năm địa điểm cụ thể có tọa độ tham khảo trực tuyến, không khẳng định chính xác cổng vào.</w:t>
      </w:r>
    </w:p>
    <w:p>
      <w:pPr>
        <w:pStyle w:val="Heading2"/>
      </w:pPr>
      <w:r>
        <w:t>REV03 Quyền bật tắt bài</w:t>
      </w:r>
    </w:p>
    <w:p>
      <w:pPr>
        <w:widowControl/>
      </w:pPr>
      <w:r>
        <w:rPr>
          <w:b w:val="0"/>
        </w:rPr>
        <w:t>Ưu tiên cao. FR12 ở trang 4 gộp bật tắt địa điểm và bài thuyết minh. DB chỉ có locations.is_ready; poi_narrations không có trạng thái xuất bản riêng. Tách FR12a quản lý địa điểm và FR12b thêm sửa xóa bài theo ngôn ngữ. Địa điểm có bài và is_ready mới nằm trong catalog.</w:t>
      </w:r>
    </w:p>
    <w:p>
      <w:pPr>
        <w:pStyle w:val="Heading2"/>
      </w:pPr>
      <w:r>
        <w:t>REV04 HTTPS demo và CD</w:t>
      </w:r>
    </w:p>
    <w:p>
      <w:pPr>
        <w:widowControl/>
      </w:pPr>
      <w:r>
        <w:rPr>
          <w:b w:val="0"/>
        </w:rPr>
        <w:t>Ưu tiên cao. Trang 3 mục 3.2, trang 7 mục 9 và 10 cần phân biệt đã tạo link HTTPS tạm bằng Quick Tunnel với chưa có hosting độc lập hoặc tên miền cố định. Chạy -PublicDemo dùng cổng 8011; local và LAN mặc định 8010. Không ghi đã deploy production tự động chỉ vì mở được link tunnel.</w:t>
      </w:r>
    </w:p>
    <w:p>
      <w:pPr>
        <w:pStyle w:val="Heading2"/>
      </w:pPr>
      <w:r>
        <w:t>REV05 Tiêu chí nghe thành công</w:t>
      </w:r>
    </w:p>
    <w:p>
      <w:pPr>
        <w:widowControl/>
      </w:pPr>
      <w:r>
        <w:rPr>
          <w:b w:val="0"/>
        </w:rPr>
        <w:t>Ưu tiên cao. AC02 mới yêu cầu có nút nghe; AC05 cho phép có âm thanh hoặc thông báo lỗi đều như nhau. Tách tiêu chí luồng thành công là nhận và nghe được âm thanh đúng bài, đúng ngôn ngữ thực tế; tiêu chí suy giảm là văn bản còn nguyên và lỗi được thông báo để thử lại. Bổ sung ca version cũ nhận 409 và ca MP3 cache.</w:t>
      </w:r>
    </w:p>
    <w:p>
      <w:pPr>
        <w:pStyle w:val="Heading2"/>
      </w:pPr>
      <w:r>
        <w:t>REV06 Các yêu cầu phi chức năng</w:t>
      </w:r>
    </w:p>
    <w:p>
      <w:pPr>
        <w:widowControl/>
      </w:pPr>
      <w:r>
        <w:rPr>
          <w:b w:val="0"/>
        </w:rPr>
        <w:t>Ưu tiên vừa. NFR03 chưa nêu trình duyệt thiết bị cụ thể; chưa có ngưỡng hiệu năng hoặc tải đồng thời. Đặt mục tiêu đo được và ghi cấu hình, số mẫu, tải, cache nóng lạnh. Không gán kết quả một lần đo thành p95 hoặc cam kết cho mọi điện thoại.</w:t>
      </w:r>
    </w:p>
    <w:p>
      <w:pPr>
        <w:pStyle w:val="Heading2"/>
      </w:pPr>
      <w:r>
        <w:t>REV07 Sơ đồ thành phần</w:t>
      </w:r>
    </w:p>
    <w:p>
      <w:pPr>
        <w:widowControl/>
      </w:pPr>
      <w:r>
        <w:rPr>
          <w:b w:val="0"/>
        </w:rPr>
        <w:t>Ưu tiên vừa. Hình ở trang 6 giúp hiểu mô hình tổng quan nhưng nhiều đường không có chiều hoặc tên giao diện, chưa thể hiện rõ nhánh GET speech gọi OfflineSpeech. Thêm dependency có hướng; chỉ rõ dữ liệu cục bộ, DB và MP3; giữ Edge TTS và Wikimedia cũ ra khỏi luồng khách đang sử dụng.</w:t>
      </w:r>
    </w:p>
    <w:p>
      <w:pPr>
        <w:pStyle w:val="Heading2"/>
      </w:pPr>
      <w:r>
        <w:t>REV08 Nghiệm thu và truy vết</w:t>
      </w:r>
    </w:p>
    <w:p>
      <w:pPr>
        <w:widowControl/>
      </w:pPr>
      <w:r>
        <w:rPr>
          <w:b w:val="0"/>
        </w:rPr>
        <w:t>Ưu tiên vừa. AC01 đến AC07 chưa bao phủ QR thật, đăng xuất, bật tắt và xóa địa điểm, dashboard, lỗi nền bản đồ. Bổ sung liên kết FR → UC → AC → test; test thủ công chưa chạy phải ghi Chưa thực hiện. Không đánh tất cả Đã có thành tất cả Đã nghiệm thu.</w:t>
      </w:r>
    </w:p>
    <w:p>
      <w:pPr>
        <w:pStyle w:val="Heading1"/>
        <w:pageBreakBefore/>
      </w:pPr>
      <w:r>
        <w:t>4 Chỉnh trình bày và nguồn</w:t>
      </w:r>
    </w:p>
    <w:p>
      <w:pPr>
        <w:widowControl/>
      </w:pPr>
      <w:r>
        <w:rPr>
          <w:b w:val="0"/>
        </w:rPr>
        <w:t>Bản gốc có tám trang khi render bằng Word. Hàng FR02 bị tách giữa trang 3 và 4; đầu trang 4 chỉ còn phần cuối câu. Bảng yêu cầu chưa lặp tiêu đề ở trang tiếp. Tài liệu tham khảo số 3 bị đẩy riêng lên trang 8. Đây là các lỗi bố cục có thể sửa bằng giữ nguyên hàng bảng, lặp hàng tiêu đề và kiểm tra lại ngắt trang.</w:t>
      </w:r>
    </w:p>
    <w:p>
      <w:pPr>
        <w:widowControl/>
      </w:pPr>
      <w:r>
        <w:rPr>
          <w:b w:val="0"/>
        </w:rPr>
        <w:t>Nguồn cuối tài liệu nhắc hai hình do giảng viên cung cấp nhưng chưa có tên tệp hoặc thông tin để đối chiếu. Cần ghi rõ tài liệu gốc thực sự sử dụng, hoặc thay bằng sơ đồ của nhóm và nguồn mã tương ứng. Không gán tên người thực hiện, giảng viên hoặc kết quả khảo sát khi chưa xác nhận.</w:t>
      </w:r>
    </w:p>
    <w:p>
      <w:pPr>
        <w:pStyle w:val="Heading1"/>
      </w:pPr>
      <w:r>
        <w:t>5 Câu thay thế có thể dùng ngay</w:t>
      </w:r>
    </w:p>
    <w:p>
      <w:pPr>
        <w:pStyle w:val="Heading2"/>
      </w:pPr>
      <w:r>
        <w:t>Mục 7 và mục 10</w:t>
      </w:r>
    </w:p>
    <w:p>
      <w:pPr>
        <w:widowControl/>
      </w:pPr>
      <w:r>
        <w:rPr>
          <w:b w:val="0"/>
        </w:rPr>
        <w:t>Nền bản đồ vùng Bát Tràng được lưu dưới dạng GeoJSON và hiển thị bằng Leaflet cục bộ. Không gọi máy chủ tile bên ngoài lúc khách mở bản đồ; máy khách vẫn cần truy cập máy chủ ứng dụng.</w:t>
      </w:r>
    </w:p>
    <w:p>
      <w:pPr>
        <w:pStyle w:val="Heading2"/>
      </w:pPr>
      <w:r>
        <w:t>Mục 3 và mục 9</w:t>
      </w:r>
    </w:p>
    <w:p>
      <w:pPr>
        <w:widowControl/>
      </w:pPr>
      <w:r>
        <w:rPr>
          <w:b w:val="0"/>
        </w:rPr>
        <w:t>Bản hiện tại chạy Windows và có link HTTPS demo tạm qua Cloudflare Quick Tunnel. Máy và tiến trình phải duy trì hoạt động; mỗi lần tạo tunnel có URL mới. Hosting độc lập và triển khai tự động đến máy chủ production chưa được thiết lập.</w:t>
      </w:r>
    </w:p>
    <w:p>
      <w:pPr>
        <w:pStyle w:val="Heading2"/>
      </w:pPr>
      <w:r>
        <w:t>FR12</w:t>
      </w:r>
    </w:p>
    <w:p>
      <w:pPr>
        <w:widowControl/>
      </w:pPr>
      <w:r>
        <w:rPr>
          <w:b w:val="0"/>
        </w:rPr>
        <w:t>Quản lý có thể thêm sửa xóa và bật tắt địa điểm; thêm sửa xóa các bản thuyết minh theo ngôn ngữ. Bài thuyết minh không có cờ bật tắt riêng.</w:t>
      </w:r>
    </w:p>
    <w:p>
      <w:pPr>
        <w:pStyle w:val="Heading2"/>
      </w:pPr>
      <w:r>
        <w:t>Mục 10</w:t>
      </w:r>
    </w:p>
    <w:p>
      <w:pPr>
        <w:widowControl/>
      </w:pPr>
      <w:r>
        <w:rPr>
          <w:b w:val="0"/>
        </w:rPr>
        <w:t>Năm địa điểm có tên và nguồn trực tuyến cụ thể. Tọa độ là tham khảo WGS84, chưa khảo sát thực địa hoặc xác minh lối vào.</w:t>
      </w:r>
    </w:p>
    <w:p>
      <w:pPr>
        <w:pStyle w:val="Heading1"/>
      </w:pPr>
      <w:r>
        <w:t>6 Thứ tự hoàn thiện</w:t>
      </w:r>
    </w:p>
    <w:p>
      <w:pPr>
        <w:widowControl/>
      </w:pPr>
      <w:r>
        <w:rPr>
          <w:b w:val="0"/>
        </w:rPr>
        <w:t>Trước khi nộp, dùng PRD 1.1 trong bộ hồ sơ; điền thông tin nhóm và giảng viên; chạy các ca thủ công trên điện thoại; gắn ảnh hoặc video cho kết quả; xác nhận tiêu chí chấm với giảng viên. Chỉ bổ sung tên miền cố định hoặc máy chủ độc lập khi phạm vi học phần cần đến.</w:t>
      </w:r>
    </w:p>
    <w:p>
      <w:pPr>
        <w:pStyle w:val="Heading1"/>
      </w:pPr>
      <w:r>
        <w:t>7 Căn cứ đối chiếu</w:t>
      </w:r>
    </w:p>
    <w:p>
      <w:pPr>
        <w:widowControl/>
      </w:pPr>
      <w:r>
        <w:rPr>
          <w:b w:val="0"/>
          <w:sz w:val="20"/>
        </w:rPr>
        <w:t>Nguồn đầu vào là PRD_Bat_Trang_Audio_Guide.docx bản 1.0 ngày 26/10/2026. Các số trang nêu trên lấy từ bản render tám trang của chính tệp này; phân trang trên máy khác có thể đổi.</w:t>
      </w:r>
    </w:p>
    <w:p>
      <w:pPr>
        <w:widowControl/>
      </w:pPr>
      <w:r>
        <w:rPr>
          <w:b w:val="0"/>
          <w:sz w:val="20"/>
        </w:rPr>
        <w:t>Đối chiếu các đường dẫn sau tại commit đã ghi ở đầu tài liệu. URL gốc https://github.com/leminhphat1002-creator/sgu26_congnghephanmem/blob/2ef18dec8d7658c5a9a11ca0d0d59ace4befbb91/</w:t>
      </w:r>
    </w:p>
    <w:p>
      <w:pPr>
        <w:widowControl/>
        <w:spacing w:after="40"/>
      </w:pPr>
      <w:r>
        <w:rPr>
          <w:b w:val="0"/>
          <w:sz w:val="20"/>
        </w:rPr>
        <w:t>app/static/app/map.js</w:t>
      </w:r>
    </w:p>
    <w:p>
      <w:pPr>
        <w:widowControl/>
        <w:spacing w:after="40"/>
      </w:pPr>
      <w:r>
        <w:rPr>
          <w:b w:val="0"/>
          <w:sz w:val="20"/>
        </w:rPr>
        <w:t>app/modules/poi/models.py</w:t>
      </w:r>
    </w:p>
    <w:p>
      <w:pPr>
        <w:widowControl/>
        <w:spacing w:after="40"/>
      </w:pPr>
      <w:r>
        <w:rPr>
          <w:b w:val="0"/>
          <w:sz w:val="20"/>
        </w:rPr>
        <w:t>app/modules/content/models.py</w:t>
      </w:r>
    </w:p>
    <w:p>
      <w:pPr>
        <w:widowControl/>
        <w:spacing w:after="40"/>
      </w:pPr>
      <w:r>
        <w:rPr>
          <w:b w:val="0"/>
          <w:sz w:val="20"/>
        </w:rPr>
        <w:t>app/modules/narration/api.py</w:t>
      </w:r>
    </w:p>
    <w:p>
      <w:pPr>
        <w:widowControl/>
        <w:spacing w:after="40"/>
      </w:pPr>
      <w:r>
        <w:rPr>
          <w:b w:val="0"/>
          <w:sz w:val="20"/>
        </w:rPr>
        <w:t>scripts/start_public_demo.py</w:t>
      </w:r>
    </w:p>
    <w:p>
      <w:pPr>
        <w:widowControl/>
        <w:spacing w:after="40"/>
      </w:pPr>
      <w:r>
        <w:rPr>
          <w:b w:val="0"/>
          <w:sz w:val="20"/>
        </w:rPr>
        <w:t>docs/bat-trang-data.md</w:t>
      </w:r>
    </w:p>
    <w:p>
      <w:pPr>
        <w:widowControl/>
        <w:spacing w:after="40"/>
      </w:pPr>
      <w:r>
        <w:rPr>
          <w:b w:val="0"/>
          <w:sz w:val="20"/>
        </w:rPr>
        <w:t>.github/workflows/cd.yml</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Bát Tràng Audio Guide  |  REV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PRD Bát Tràng Audio Guide</dc:title>
  <dc:subject>Hồ sơ đồ án môn Công nghệ phần mềm</dc:subject>
  <dc:creator>Nhóm thực hiện Bát Tràng Audio Guide</dc:creator>
  <cp:keywords/>
  <dc:description/>
  <cp:lastModifiedBy/>
  <cp:revision>1</cp:revision>
  <dcterms:created xsi:type="dcterms:W3CDTF">2013-12-23T23:15:00Z</dcterms:created>
  <dcterms:modified xsi:type="dcterms:W3CDTF">2013-12-23T23:15:00Z</dcterms:modified>
  <cp:category/>
</cp:coreProperties>
</file>