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30"/>
        </w:rPr>
        <w:t>Các loại thực thể còn thiếu trong Mục 3.1.3</w:t>
      </w:r>
    </w:p>
    <w:p>
      <w:pPr>
        <w:spacing w:before="240" w:after="80"/>
      </w:pPr>
      <w:r>
        <w:rPr>
          <w:b/>
          <w:sz w:val="26"/>
        </w:rPr>
        <w:t>Loại thực thể UserAddresses</w:t>
      </w:r>
    </w:p>
    <w:p>
      <w:pPr>
        <w:spacing w:after="120"/>
      </w:pPr>
      <w:r>
        <w:rPr>
          <w:i/>
          <w:sz w:val="23"/>
        </w:rPr>
        <w:t>Mô tả: Lưu danh sách sổ địa chỉ nhận hàng của người dùng kèm tọa độ vĩ độ/kinh độ trên bản đồ.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địa chỉ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user_id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người dùng (Khóa ngoại trỏ users)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recipient_name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Tên người nhận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phone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Số điện thoại người nhận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address_line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Địa chỉ giao hàng chi tiết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latitude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decimal(10,8)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Vĩ độ định vị địa lý trên bản đồ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longitude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decimal(11,8)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Kinh độ định vị địa lý trên bản đồ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is_default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Đánh dấu địa chỉ mặc định (1: Đúng, 0: Sai)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tạo địa chỉ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sz w:val="26"/>
        </w:rPr>
        <w:t>Loại thực thể ProductImages</w:t>
      </w:r>
    </w:p>
    <w:p>
      <w:pPr>
        <w:spacing w:after="120"/>
      </w:pPr>
      <w:r>
        <w:rPr>
          <w:i/>
          <w:sz w:val="23"/>
        </w:rPr>
        <w:t>Mô tả: Lưu album tập hợp nhiều hình ảnh phụ của từng sản phẩm.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hình ảnh album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sản phẩm (Khóa ngoại trỏ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image_path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Đường dẫn file hình ảnh phụ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tải lên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sz w:val="26"/>
        </w:rPr>
        <w:t>Loại thực thể Materials</w:t>
      </w:r>
    </w:p>
    <w:p>
      <w:pPr>
        <w:spacing w:after="120"/>
      </w:pPr>
      <w:r>
        <w:rPr>
          <w:i/>
          <w:sz w:val="23"/>
        </w:rPr>
        <w:t>Mô tả: Quản lý danh mục các loại nguyên liệu pha chế trong kho của cửa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nguyên liệu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Tên nguyên liệu (Sữa tươi, Trà đen, Ly,...)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unit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Đơn vị tính (Chai, Hộp, Bao 1kg, Lốc)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unit_price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decimal(12,2)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Đơn giá bình quân nhập vào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current_stock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Số lượng tồn kho hiện tại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is_active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Trạng thái nguyên liệu (1: Dùng, 0: Ngừng)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khởi tạo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cập nhật tồn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sz w:val="26"/>
        </w:rPr>
        <w:t>Loại thực thể MaterialImports</w:t>
      </w:r>
    </w:p>
    <w:p>
      <w:pPr>
        <w:spacing w:after="120"/>
      </w:pPr>
      <w:r>
        <w:rPr>
          <w:i/>
          <w:sz w:val="23"/>
        </w:rPr>
        <w:t>Mô tả: Quản lý lịch sử nhập kho các lô nguyên liệu kèm thời hạn sử dụng.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lô nhập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material_id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nguyên liệu (Khóa ngoại materials)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Số lượng nhập ban đầu của lô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remaining_quantity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Số lượng còn lại trong lô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total_price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decimal(12,2)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Tổng chi phí nhập lô nguyên liệu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expiration_date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date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Ngày hết hạn sử dụng của lô nguyên liệu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note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Ghi chú lô nhập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nhập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sz w:val="26"/>
        </w:rPr>
        <w:t>Loại thực thể InventoryMovements</w:t>
      </w:r>
    </w:p>
    <w:p>
      <w:pPr>
        <w:spacing w:after="120"/>
      </w:pPr>
      <w:r>
        <w:rPr>
          <w:i/>
          <w:sz w:val="23"/>
        </w:rPr>
        <w:t>Mô tả: Nhật ký theo dõi lịch sử biến động xuất/nhập/hủy nguyên liệu trong kho.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nhật ký biến động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material_id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nguyên liệu (Khóa ngoại materials)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material_import_id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lô nhập tương ứng (Khóa ngoại material_imports)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order_id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đơn hàng tiêu thụ nguyên liệu (Khóa ngoại orders)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type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Loại biến động (import, order_reserve, dispose, adjustment)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decimal(12,3)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Số lượng tăng (+) hoặc giảm (-)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unit_cost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decimal(12,2)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Đơn giá chi phí nguyên liệu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note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Ghi chú biến động (VD: Hàng hết hạn)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điểm phát sinh biến động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sz w:val="26"/>
        </w:rPr>
        <w:t>Loại thực thể Settings</w:t>
      </w:r>
    </w:p>
    <w:p>
      <w:pPr>
        <w:spacing w:after="120"/>
      </w:pPr>
      <w:r>
        <w:rPr>
          <w:i/>
          <w:sz w:val="23"/>
        </w:rPr>
        <w:t>Mô tả: Cấu hình chung cho toàn bộ hệ thống (Khoảng cách, phí ship/km, phụ thu thời tiết, giờ mở/đóng cửa).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Mã cấu hình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key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Khóa cấu hình (VD: store_latitude, weather_surcharge_enabled)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value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Giá trị cấu hình lưu giữ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type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Kiểu dữ liệu của cấu hình (string, boolean, decimal)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description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Ghi chú công dụng của tham số cấu hình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tạo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