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200" w:after="80" w:line="293" w:lineRule="auto"/>
      </w:pPr>
      <w:r>
        <w:rPr>
          <w:rFonts w:ascii="Segoe UI" w:hAnsi="Segoe UI" w:cs="Segoe UI"/>
          <w:b w:val="0"/>
          <w:i w:val="0"/>
          <w:color w:val="475569"/>
          <w:sz w:val="17"/>
        </w:rPr>
        <w:t>Практическое пособие «Нейросети с нуля». Подготовлено в октябре 2026 года. Названия моделей, тарифы и интерфейсы сервисов меняются каждые несколько месяцев — если вы читаете это позже, проверьте актуальные версии по ссылкам из приложения «Источники».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475569"/>
          <w:sz w:val="17"/>
        </w:rPr>
        <w:t>Материал носит образовательный характер и не заменяет юридическую, медицинскую или финансовую консультацию. Все примеры диалогов и «скриншоты» интерфейсов в пособии — учебные, нарисованы специально для него, а не скопированы из реальных сервисов.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475569"/>
          <w:sz w:val="17"/>
        </w:rPr>
        <w:t xml:space="preserve">Автор — lemitz, Гродно. Сайт: about.kobyla.by · почта: hello@kobyla.by · Telegram: @LemiTZ. Пособие распространяется по лицензии CC BY-NC-SA 4.0: его можно копировать, печатать и раздавать с указанием автора, но нельзя продавать. Свежая версия и исходники — github.com/lemitz/AI-from-scratch-RU.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ИНСТРУКЦИЯ К КНИГЕ</w:t>
      </w:r>
    </w:p>
    <w:p>
      <w:pPr>
        <w:pStyle w:val="Heading1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Как читать это пособие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 xml:space="preserve">Это не справочник по кнопкам и не рекламный обзор. Это попытка простыми словами и без лишней теории объяснить человеку без технического образования, что происходит с нейросетями, как ими пользоваться и где подвох.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Для кого это написано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Для людей 30+ лет, у которых есть работа, семья и дефицит времени. Которые слышали, что «нейросети всё изменят», но так и не поняли, что именно делать в понедельник утром. Которые пробовали ChatGPT или Алису, получили что-то невнятное и решили: «Это не для меня».</w:t>
      </w:r>
    </w:p>
    <w:p>
      <w:pPr>
        <w:spacing w:before="0" w:after="140" w:line="293" w:lineRule="auto"/>
      </w:pPr>
      <w:r>
        <w:rPr>
          <w:rFonts w:ascii="Segoe UI" w:hAnsi="Segoe UI" w:cs="Segoe UI"/>
          <w:b/>
          <w:i w:val="0"/>
          <w:color w:val="1E293B"/>
          <w:sz w:val="21"/>
        </w:rPr>
        <w:t>Что НЕ потребуется: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программирование, знание английского (почти все современные модели нормально понимают русский), дорогая техника и подписки. Начать можно с бесплатного тарифа и обычного телефона.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Три способа прочитать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Целиком, за 2–3 вечера.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Части I и II дают понимание, части III–V — практику и план. Так вы получите цельную картину и не будете пользоваться инструментом вслепую.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Как справочник.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Открывайте нужную главу, когда появилась конкретная задача: разобрать договор, сделать презентацию, придумать текст для рекламы.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Сразу к делу.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читать некогда — откройте главу 14 («7-дневный план старта»), выполните её задания, а теорию дочитывайте по мере возникновения вопросов.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Условные обозначения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В книге четыре типа врезок. Они помогут быстро находить важное.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Совет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Приём, который экономит время или улучшает результат. Можно применять сразу.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>Осторожно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Место, где новички чаще всего ошибаются. Прочитайте — это дешевле, чем набивать шишки.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1F2"/>
            <w:tcBorders>
              <w:top w:val="single" w:sz="8" w:space="0" w:color="FECDD3"/>
              <w:bottom w:val="single" w:sz="8" w:space="0" w:color="FECDD3"/>
              <w:left w:val="single" w:sz="8" w:space="0" w:color="FECDD3"/>
              <w:right w:val="single" w:sz="8" w:space="0" w:color="FECDD3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B91C1C"/>
                <w:sz w:val="22"/>
              </w:rPr>
              <w:t xml:space="preserve">×  </w:t>
            </w:r>
            <w:r>
              <w:rPr>
                <w:rFonts w:ascii="Segoe UI" w:hAnsi="Segoe UI" w:cs="Segoe UI"/>
                <w:b/>
                <w:i w:val="0"/>
                <w:color w:val="B91C1C"/>
                <w:sz w:val="21"/>
              </w:rPr>
              <w:t>Важно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Ограничения инструмента и правила безопасности. То, о чём лучше знать заранее.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EF2FF"/>
            <w:tcBorders>
              <w:top w:val="single" w:sz="8" w:space="0" w:color="C7D2FE"/>
              <w:bottom w:val="single" w:sz="8" w:space="0" w:color="C7D2FE"/>
              <w:left w:val="single" w:sz="8" w:space="0" w:color="C7D2FE"/>
              <w:right w:val="single" w:sz="8" w:space="0" w:color="C7D2FE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338CA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338CA"/>
                <w:sz w:val="21"/>
              </w:rPr>
              <w:t>Промпт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Готовый шаблон запроса. Его можно скопировать в чат и заменить данные в квадратных скобках на свои.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8FAFC"/>
            <w:tcBorders>
              <w:top w:val="single" w:sz="8" w:space="0" w:color="E2E8F0"/>
              <w:bottom w:val="single" w:sz="8" w:space="0" w:color="E2E8F0"/>
              <w:left w:val="single" w:sz="8" w:space="0" w:color="E2E8F0"/>
              <w:right w:val="single" w:sz="8" w:space="0" w:color="E2E8F0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75569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75569"/>
                <w:sz w:val="21"/>
              </w:rPr>
              <w:t>Про схемы на отдельных страницах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В книге 14 схем и рисунков. Они сделаны в альбомной ориентации — иначе мелкие подписи невозможно прочитать. Если читаете на телефоне или в Word, страницу со схемой можно повернуть или увеличить: изображения высокого разрешения и не «рассыпаются» при зуме.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О терминах: договоримся о словах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200"/>
      </w:tblGrid>
      <w:tr>
        <w:trPr>
          <w:cantSplit/>
          <w:tblHeader/>
        </w:trPr>
        <w:tc>
          <w:tcPr>
            <w:tcW w:type="dxa" w:w="221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Термин</w:t>
            </w:r>
          </w:p>
        </w:tc>
        <w:tc>
          <w:tcPr>
            <w:tcW w:type="dxa" w:w="7200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это простыми словами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Нейросеть, нейросетка</w:t>
            </w:r>
          </w:p>
        </w:tc>
        <w:tc>
          <w:tcPr>
            <w:tcW w:type="dxa" w:w="7200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 бытовом смысле — то же, что «искусственный интеллект» (ИИ). Технически нейросеть — математическая конструкция; для нас важно, что она умеет.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Модель</w:t>
            </w:r>
          </w:p>
        </w:tc>
        <w:tc>
          <w:tcPr>
            <w:tcW w:type="dxa" w:w="7200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Конкретная «версия мозгов»: GPT-6, Claude Opus 5.5, Gemini 4, DeepSeek V4. Модели бывают быстрые, умные, «видящие» картинки — это разные модели внутри одного сервиса.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Сервис (приложение)</w:t>
            </w:r>
          </w:p>
        </w:tc>
        <w:tc>
          <w:tcPr>
            <w:tcW w:type="dxa" w:w="7200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То, что открывается в браузере или телефоне: ChatGPT, Claude, Gemini, Алиса, GigaChat. Сервис — это «упаковка» вокруг модели: окно чата, кнопки, история, подписка.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Промпт (запрос)</w:t>
            </w:r>
          </w:p>
        </w:tc>
        <w:tc>
          <w:tcPr>
            <w:tcW w:type="dxa" w:w="7200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Текст, который вы пишете в чат. Всё, что модель получает от вас: вопрос, задание, приложенный файл, история переписки.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Остальные слова — токен, галлюцинация, агент, дипфейк и ещё два десятка — собраны в глоссарии в конце книги (приложение А).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EF2FF"/>
            <w:tcBorders>
              <w:top w:val="single" w:sz="8" w:space="0" w:color="C7D2FE"/>
              <w:bottom w:val="single" w:sz="8" w:space="0" w:color="C7D2FE"/>
              <w:left w:val="single" w:sz="8" w:space="0" w:color="C7D2FE"/>
              <w:right w:val="single" w:sz="8" w:space="0" w:color="C7D2FE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338CA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338CA"/>
                <w:sz w:val="21"/>
              </w:rPr>
              <w:t>Про даты и версии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Пособие описывает состояние рынка на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октябрь 2026 года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: GPT-6, Claude Opus 5.5, Gemini 4 Argon, DeepSeek V4 и другие (сводная таблица — в приложении Д). Через полгода названия сменятся. Но принципы — как формулировать запрос, как проверять факты, как вести диалог — не меняются годами. Именно им и посвящена большая часть книги.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НАВИГАЦИЯ</w:t>
      </w:r>
    </w:p>
    <w:p>
      <w:pPr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Содержание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0"/>
      </w:pPr>
      <w:r>
        <w:fldChar w:fldCharType="begin" w:dirty="true"/>
      </w:r>
      <w:r>
        <w:instrText xml:space="preserve"> TOC \o "1-2" \h \z </w:instrText>
      </w:r>
      <w:r>
        <w:fldChar w:fldCharType="separate"/>
      </w:r>
      <w:r>
        <w:t>Оглавление обновляется при сборке (build\build.ps1) или в Word: F9.</w:t>
      </w:r>
      <w:r>
        <w:fldChar w:fldCharType="end"/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ВМЕСТО ПРЕДИСЛОВИЯ</w:t>
      </w:r>
    </w:p>
    <w:p>
      <w:pPr>
        <w:pStyle w:val="Heading1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Введение. Почему начинать удобно именно сейчас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Самый частый разговор, который я слышу от людей старше тридцати, звучит примерно так: «Я попробовал, мне выдало какую-то ерунду, и я закрыл». Знакомо? Тогда сразу успокою: проблема почти никогда не в вас и не в «неспособности к технологиям». Проблема в том, что первый контакт с нейросетью похож на знакомство с новым сотрудником, которому вы бросаете через плечо «сделай что-нибудь красивое» и уходите.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Нейросеть — не волшебная кнопка и не всезнающий оракул. Это очень начитанный, очень быстрый и совершенно безынициативный помощник. Он знает больше, чем любой человек на планете, но не знает ничего о вашей ситуации, пока вы ему не расскажете. И он не устаёт, не обижается и не требует зарплату.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За последние три года изменилось главное: инструмент перестал быть игрушкой для программистов. В 2026 году он «видит» фотографии и PDF, говорит голосом, рисует картинки и видео, разбирает таблицы, ищет в интернете, готовит документы и презентации. Порог входа — обычная фраза на русском языке. Именно поэтому сейчас — лучший момент начать: вам не нужно догонять техническую базу, нужно только научиться формулировать задачи.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Что вы получите к концу книги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Понимание.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Сможете объяснить коллеге или ребёнку, что такое нейросеть, почему она ошибается и чего от неё нельзя ждать. Это снимает половину страхов.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Навык.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Научитесь писать запросы, после которых не хочется переделывать всё вручную. Это самое ценное умение — оно переносится на любую модель и не устаревает.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Привычку.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Получите 7-дневный план, 20 готовых сценариев и шаблоны, которыми можно пользоваться, не задумываясь о теории.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Фильтр.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Поймёте, где ИИ реально экономит часы, а где создаёт риск: юридические документы, медицина, финансы, персональные данные.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Защиту.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Узнаете, как мошенники используют поддельные голоса и видео, — и как за один вечер защитить от этого себя и родителей.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8FAFC"/>
            <w:tcBorders>
              <w:top w:val="single" w:sz="4" w:space="0" w:color="F8FAFC"/>
              <w:bottom w:val="single" w:sz="4" w:space="0" w:color="F8FAFC"/>
              <w:right w:val="single" w:sz="4" w:space="0" w:color="F8FAFC"/>
            </w:tcBorders>
            <w:tcBorders>
              <w:left w:val="single" w:sz="18" w:space="0" w:color="6366F1"/>
            </w:tcBorders>
            <w:tcMar>
              <w:top w:w="140" w:type="dxa"/>
              <w:start w:w="260" w:type="dxa"/>
              <w:bottom w:w="140" w:type="dxa"/>
              <w:end w:w="200" w:type="dxa"/>
            </w:tcMar>
          </w:tcPr>
          <w:p>
            <w:pPr>
              <w:spacing w:before="0" w:after="0" w:line="300" w:lineRule="auto"/>
            </w:pPr>
            <w:r>
              <w:rPr>
                <w:rFonts w:ascii="Segoe UI" w:hAnsi="Segoe UI" w:cs="Segoe UI"/>
                <w:b w:val="0"/>
                <w:i w:val="0"/>
                <w:color w:val="0F172A"/>
                <w:sz w:val="21"/>
              </w:rPr>
              <w:t>Нейросеть не заменит вас. Но человек, который умеет с ней работать, постепенно заменяет того, кто нет. Разница между ними — не в возрасте и не в техническом складе ума, а в одном навыке: умении понятно объяснить, чего ты хочешь.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spacing w:before="0" w:after="140" w:line="293" w:lineRule="auto"/>
      </w:pPr>
      <w:r>
        <w:rPr>
          <w:rFonts w:ascii="Segoe UI" w:hAnsi="Segoe UI" w:cs="Segoe UI"/>
          <w:b/>
          <w:i w:val="0"/>
          <w:color w:val="4338CA"/>
          <w:sz w:val="21"/>
        </w:rPr>
        <w:t>Поехали.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I. ПОНЯТЬ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  </w:t>
      </w:r>
      <w:r>
        <w:rPr>
          <w:rFonts w:ascii="Segoe UI" w:hAnsi="Segoe UI" w:cs="Segoe UI"/>
          <w:b/>
          <w:i w:val="0"/>
          <w:color w:val="4338CA"/>
          <w:sz w:val="38"/>
        </w:rPr>
        <w:t>Что такое нейросеть и почему она «понимает» слова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Чтобы уверенно пользоваться инструментом, достаточно понимать три вещи: как он устроен внутри, чем отличается от поиска и почему иногда врёт. Этого хватит, чтобы перестать бояться и начать получать результат.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1.1. Три факта, из которых всё следует</w:t>
      </w:r>
    </w:p>
    <w:p>
      <w:pPr>
        <w:spacing w:before="0" w:after="140" w:line="293" w:lineRule="auto"/>
      </w:pPr>
      <w:r>
        <w:rPr>
          <w:rFonts w:ascii="Segoe UI" w:hAnsi="Segoe UI" w:cs="Segoe UI"/>
          <w:b/>
          <w:i w:val="0"/>
          <w:color w:val="1E293B"/>
          <w:sz w:val="21"/>
        </w:rPr>
        <w:t>Факт первый: модель предсказывает следующее слово.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Не ищет в базе, не сверяется с энциклопедией — просто по уже написанному тексту угадывает, какое слово логичнее поставить следующим. Потом ещё одно. И ещё. Ответ «вырастает» слово за словом, как если бы очень начитанный человек говорил экспромтом.</w:t>
      </w:r>
    </w:p>
    <w:p>
      <w:pPr>
        <w:spacing w:before="0" w:after="140" w:line="293" w:lineRule="auto"/>
      </w:pPr>
      <w:r>
        <w:rPr>
          <w:rFonts w:ascii="Segoe UI" w:hAnsi="Segoe UI" w:cs="Segoe UI"/>
          <w:b/>
          <w:i w:val="0"/>
          <w:color w:val="1E293B"/>
          <w:sz w:val="21"/>
        </w:rPr>
        <w:t>Факт второй: она училась на огромном количестве текстов.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Книги, статьи, форумы, документация, переписки. Из этого она вынесла не «факты», а закономерности: как обычно строятся объяснения, письма, инструкции, договоры. Поэтому она так хорошо имитирует стиль и так уверенно говорит на любую тему.</w:t>
      </w:r>
    </w:p>
    <w:p>
      <w:pPr>
        <w:spacing w:before="0" w:after="140" w:line="293" w:lineRule="auto"/>
      </w:pPr>
      <w:r>
        <w:rPr>
          <w:rFonts w:ascii="Segoe UI" w:hAnsi="Segoe UI" w:cs="Segoe UI"/>
          <w:b/>
          <w:i w:val="0"/>
          <w:color w:val="1E293B"/>
          <w:sz w:val="21"/>
        </w:rPr>
        <w:t>Факт третий: у неё нет «понимания» в человеческом смысле.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Она не проверяет истинность, у неё нет жизненного опыта и совести. Она блестяще предсказывает, каким должен быть хороший ответ, — и именно поэтому иногда выдаёт правдоподобную чепуху. Это не поломка, а обратная сторона её силы.</w:t>
      </w:r>
    </w:p>
    <w:p>
      <w:pPr>
        <w:sectPr>
          <w:headerReference w:type="default" r:id="rId28"/>
          <w:footerReference w:type="default" r:id="rId29"/>
          <w:pgSz w:w="11906" w:h="16838"/>
          <w:pgMar w:top="1134" w:right="1247" w:bottom="1077" w:left="1247" w:header="567" w:footer="510" w:gutter="0"/>
          <w:cols w:space="720"/>
          <w:docGrid w:linePitch="360"/>
          <w:titlePg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1. Как модель генерирует текст: запрос → токены → вероятности → следующее слово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021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predi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2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0"/>
          <w:footerReference w:type="default" r:id="rId31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EF2FF"/>
            <w:tcBorders>
              <w:top w:val="single" w:sz="8" w:space="0" w:color="C7D2FE"/>
              <w:bottom w:val="single" w:sz="8" w:space="0" w:color="C7D2FE"/>
              <w:left w:val="single" w:sz="8" w:space="0" w:color="C7D2FE"/>
              <w:right w:val="single" w:sz="8" w:space="0" w:color="C7D2FE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338CA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338CA"/>
                <w:sz w:val="21"/>
              </w:rPr>
              <w:t>Почему это важно на практике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Из этих трёх фактов напрямую следуют все практические выводы книги: результат зависит от формулировки (вы задаёте направление), факты нужно проверять (уверенный тон ничего не гарантирует), и один и тот же запрос может дать разные ответы (это нормально и даже полезно).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1.2. Нейросеть и поисковик: в чём разница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Главная путаница новичков — ждать от нейросети поведения Google или Яндекса. Это разные инструменты с разными задачами. Поисковик показывает, </w:t>
      </w:r>
      <w:r>
        <w:rPr>
          <w:rFonts w:ascii="Segoe UI" w:hAnsi="Segoe UI" w:cs="Segoe UI"/>
          <w:b/>
          <w:i w:val="0"/>
          <w:color w:val="1E293B"/>
          <w:sz w:val="21"/>
        </w:rPr>
        <w:t>где написано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. Нейросеть пишет, </w:t>
      </w:r>
      <w:r>
        <w:rPr>
          <w:rFonts w:ascii="Segoe UI" w:hAnsi="Segoe UI" w:cs="Segoe UI"/>
          <w:b/>
          <w:i w:val="0"/>
          <w:color w:val="1E293B"/>
          <w:sz w:val="21"/>
        </w:rPr>
        <w:t>как надо</w:t>
      </w:r>
      <w:r>
        <w:rPr>
          <w:rFonts w:ascii="Segoe UI" w:hAnsi="Segoe UI" w:cs="Segoe UI"/>
          <w:b w:val="0"/>
          <w:i w:val="0"/>
          <w:color w:val="1E293B"/>
          <w:sz w:val="21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855"/>
      </w:tblGrid>
      <w:tr>
        <w:trPr>
          <w:cantSplit/>
          <w:tblHeader/>
        </w:trPr>
        <w:tc>
          <w:tcPr>
            <w:tcW w:type="dxa" w:w="238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Поисковик</w:t>
            </w:r>
          </w:p>
        </w:tc>
        <w:tc>
          <w:tcPr>
            <w:tcW w:type="dxa" w:w="385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Нейросеть (чат-бот)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Что даёт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Список ссылок на страницы</w:t>
            </w:r>
          </w:p>
        </w:tc>
        <w:tc>
          <w:tcPr>
            <w:tcW w:type="dxa" w:w="385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Готовый текст, ответ, файл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Что нужно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Уметь сформулировать запрос ключевыми словами</w:t>
            </w:r>
          </w:p>
        </w:tc>
        <w:tc>
          <w:tcPr>
            <w:tcW w:type="dxa" w:w="385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Уметь объяснить задачу обычными словами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Источник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Всегда виден, можно проверить</w:t>
            </w:r>
          </w:p>
        </w:tc>
        <w:tc>
          <w:tcPr>
            <w:tcW w:type="dxa" w:w="385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Скрыт внутри модели или в ссылках (если включён поиск)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Свежесть данных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Всегда актуальные</w:t>
            </w:r>
          </w:p>
        </w:tc>
        <w:tc>
          <w:tcPr>
            <w:tcW w:type="dxa" w:w="385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Зависит от даты обучения модели; поиск в интернете решает проблему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Умеет объяснять, сокращать, переписывать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Нет</w:t>
            </w:r>
          </w:p>
        </w:tc>
        <w:tc>
          <w:tcPr>
            <w:tcW w:type="dxa" w:w="385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Да, это его основная сила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Умеет придумывать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Нет</w:t>
            </w:r>
          </w:p>
        </w:tc>
        <w:tc>
          <w:tcPr>
            <w:tcW w:type="dxa" w:w="385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Да, и это же его главный риск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Хорош для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Найти первоисточник, цену, новость</w:t>
            </w:r>
          </w:p>
        </w:tc>
        <w:tc>
          <w:tcPr>
            <w:tcW w:type="dxa" w:w="385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Разобраться в теме, сделать черновик, преобразовать текст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Практический вывод: </w:t>
      </w:r>
      <w:r>
        <w:rPr>
          <w:rFonts w:ascii="Segoe UI" w:hAnsi="Segoe UI" w:cs="Segoe UI"/>
          <w:b/>
          <w:i w:val="0"/>
          <w:color w:val="1E293B"/>
          <w:sz w:val="21"/>
        </w:rPr>
        <w:t>используйте оба инструмента вместе</w:t>
      </w:r>
      <w:r>
        <w:rPr>
          <w:rFonts w:ascii="Segoe UI" w:hAnsi="Segoe UI" w:cs="Segoe UI"/>
          <w:b w:val="0"/>
          <w:i w:val="0"/>
          <w:color w:val="1E293B"/>
          <w:sz w:val="21"/>
        </w:rPr>
        <w:t>. Нейросеть — чтобы быстро разобраться и получить черновик; поисковик — чтобы проверить цифры и найти первоисточник. Кстати, современные модели умеют делать это сами: в них есть режим поиска в интернете (подробнее в главах 4 и 7).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1.3. Память модели: что такое контекст и почему чат «тупеет»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У модели нет памяти о вас между чатами (в большинстве сервисов). Каждый новый чат — чистый лист. Всё, что она «помнит», — это текущая переписка: ваши сообщения, её ответы, приложенные файлы. Этот объём называется </w:t>
      </w:r>
      <w:r>
        <w:rPr>
          <w:rFonts w:ascii="Segoe UI" w:hAnsi="Segoe UI" w:cs="Segoe UI"/>
          <w:b/>
          <w:i w:val="0"/>
          <w:color w:val="1E293B"/>
          <w:sz w:val="21"/>
        </w:rPr>
        <w:t>контекстным окном</w:t>
      </w:r>
      <w:r>
        <w:rPr>
          <w:rFonts w:ascii="Segoe UI" w:hAnsi="Segoe UI" w:cs="Segoe UI"/>
          <w:b w:val="0"/>
          <w:i w:val="0"/>
          <w:color w:val="1E293B"/>
          <w:sz w:val="21"/>
        </w:rPr>
        <w:t>.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Аналогия: представьте рабочий стол. Пока на нём лежат документы по одной теме — работать удобно. Когда вы сваливаете туда всё подряд (рецепт борща, разбор договора, стихи для внучки), модель начинает смешивать контексты и отвечать «не в тему». Современные модели вмещают очень много — от сотен страниц до книги целиком, — но чем чище стол, тем точнее ответ.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Правило чистого стола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Одна задача — один чат. Начали новую тему — нажмите «Новый чат». Если работа длинная (например, книга или проект), создайте отдельный чат и держите в нём только материалы по этому проекту.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1.4. Как это развивалось: короткая история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Понимание этапов помогает предсказывать, что будет дальше, и не удивляться новинкам.</w:t>
      </w:r>
    </w:p>
    <w:p>
      <w:pPr>
        <w:sectPr>
          <w:headerReference w:type="default" r:id="rId32"/>
          <w:footerReference w:type="default" r:id="rId33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2. Четыре этапа развития генеративного ИИ (упрощённо)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664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66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4"/>
          <w:footerReference w:type="default" r:id="rId35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1.5. Пять мифов, которые мешают начать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rPr>
          <w:cantSplit/>
          <w:tblHeader/>
        </w:trPr>
        <w:tc>
          <w:tcPr>
            <w:tcW w:type="dxa" w:w="260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Миф</w:t>
            </w:r>
          </w:p>
        </w:tc>
        <w:tc>
          <w:tcPr>
            <w:tcW w:type="dxa" w:w="680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Как на самом деле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«Нейросеть знает всё»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Она знает много, но не знает вашу ситуацию, ваши цифры и события после даты обучения. Без ваших вводных данных ответ будет усреднённым.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«Она всегда врёт»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Она ошибается там, где нет проверяемого источника: редкие факты, цифры, ссылки, свежие события. В типовых задачах (переписать текст, объяснить тему, составить план) она надёжна.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«Это для программистов и молодёжи»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Интерфейс — обычное окно чата. Освоение базового уровня занимает один вечер. Возраст не влияет; влияет готовность сформулировать задачу.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«Она заменит меня на работе»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 xml:space="preserve">Она заменяет отдельные операции (черновик, рутина, поиск), а не профессию целиком. Людей заменяют не нейросети, а коллеги, которые научились ими пользоваться.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«Это бесплатно и всегда будет бесплатно»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Бесплатные тарифы есть и останутся, но с лимитами и менее умными моделями. Платить или нет — вопрос вашей загрузки, а не идеологии.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Упражнение 1 (5 минут)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Откройте любой чат-бот и задайте три вопроса: (1) «Объясни, как работает ипотека, человеку, который никогда не брал кредит»; (2) «А теперь то же самое, но в 5 предложениях»; (3) «Какие три ошибки чаще всего делают при рефинансировании кредита?» — и посмотрите, как модель переформулирует ваш вопрос и ответит по шагам. Обратите внимание: вы не учились «правильно спрашивать» — вы просто уточняли. Это и есть навык.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I. ПОНЯТЬ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2  </w:t>
      </w:r>
      <w:r>
        <w:rPr>
          <w:rFonts w:ascii="Segoe UI" w:hAnsi="Segoe UI" w:cs="Segoe UI"/>
          <w:b/>
          <w:i w:val="0"/>
          <w:color w:val="4338CA"/>
          <w:sz w:val="38"/>
        </w:rPr>
        <w:t>Восемь режимов работы: что вообще умеет ИИ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Слово «нейросеть» в 2026 году — это зонтик для восьми разных инструментов. Кто-то умеет всё, кто-то только текст. Ниже — карта: что бывает, зачем нужно и где границы.</w:t>
      </w:r>
    </w:p>
    <w:p>
      <w:pPr>
        <w:sectPr>
          <w:headerReference w:type="default" r:id="rId36"/>
          <w:footerReference w:type="default" r:id="rId37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3. Восемь режимов работы и сервисы, с которых можно начать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228255" cy="56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28255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8"/>
          <w:footerReference w:type="default" r:id="rId39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2.1. Текст: рабочая лошадка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Самый зрелый и надёжный режим. Модель пишет, переписывает, сокращает, переводит, структурирует, объясняет, придумывает варианты. Здесь же — письма, заявления, коммерческие предложения, посты, поздравления, планы, конспекты, инструкции.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«перепиши письмо вежливее», «сделай из этого отчёта 5 тезисов для директора», «составь план презентации на 10 слайдов», «объясни договор простыми словами».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не знает вашего контекста, если не рассказать; может «сгладить» важные детали; не заменяет редактора в юридически значимых текстах.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ChatGPT, Claude, Gemini, DeepSeek, Алиса AI, GigaChat.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2.2. Изображения: от аватарки до рекламного макета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Модели 2026 года делают фотореалистичные кадры, иллюстрации, постеры с читаемым текстом, а главное — </w:t>
      </w:r>
      <w:r>
        <w:rPr>
          <w:rFonts w:ascii="Segoe UI" w:hAnsi="Segoe UI" w:cs="Segoe UI"/>
          <w:b/>
          <w:i w:val="0"/>
          <w:color w:val="1E293B"/>
          <w:sz w:val="21"/>
        </w:rPr>
        <w:t>редактируют</w:t>
      </w:r>
      <w:r>
        <w:rPr>
          <w:rFonts w:ascii="Segoe UI" w:hAnsi="Segoe UI" w:cs="Segoe UI"/>
          <w:b w:val="0"/>
          <w:i w:val="0"/>
          <w:color w:val="1E293B"/>
          <w:sz w:val="21"/>
        </w:rPr>
        <w:t>: убирают лишнее, меняют фон, «перерисовывают» стиль, восстанавливают старые фотографии. Здесь же — коммерческие задачи: обложки, карточки товаров, аватарки.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«сделай иллюстрацию для статьи в стиле плоской графики», «убери провода на фото», «поставь этот диван в интерьер моей комнаты».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плохо считает пальцы и мелкие надписи (прогресс есть, но проверяйте), не умеет «точно как я хочу» без референса, спорно юридически при копировании чужого стиля.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ChatGPT Images, Nano Banana (Google), Midjourney, FLUX; внутри ChatGPT и Gemini — бесплатно с лимитами. Актуальные версии — в приложении Д.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2.3. Видео: реклама, анимация фото, короткие ролики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Из текста или фотографии получается клип на 4–10 секунд, часто — сразу со звуком и речью. Этого достаточно для рекламных вставок, соцсетей, оживления старых снимков, презентаций. Длинные связные сюжеты пока требуют склейки из нескольких фрагментов.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«оживи это фото бабушки, лёгкое покачивание, улыбка», «10-секундный ролик: чашка кофе на подоконнике, пар, утренний свет».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короткие клипы, артефакты в сложных движениях, дорого при массовой генерации, юридические ограничения на лица реальных людей.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Veo и Gemini Omni (Google, со звуком), Kling, MiniMax (Hailuo), Runway.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2.4. Голос и звук: озвучка, расшифровка, музыка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Три разных умения, которые часто путают. </w:t>
      </w:r>
      <w:r>
        <w:rPr>
          <w:rFonts w:ascii="Segoe UI" w:hAnsi="Segoe UI" w:cs="Segoe UI"/>
          <w:b/>
          <w:i w:val="0"/>
          <w:color w:val="1E293B"/>
          <w:sz w:val="21"/>
        </w:rPr>
        <w:t>Синтез речи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озвучка текста живым голосом (в том числе вашим). </w:t>
      </w:r>
      <w:r>
        <w:rPr>
          <w:rFonts w:ascii="Segoe UI" w:hAnsi="Segoe UI" w:cs="Segoe UI"/>
          <w:b/>
          <w:i w:val="0"/>
          <w:color w:val="1E293B"/>
          <w:sz w:val="21"/>
        </w:rPr>
        <w:t>Распознавание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расшифровка встреч, лекций, голосовых сообщений в текст. </w:t>
      </w:r>
      <w:r>
        <w:rPr>
          <w:rFonts w:ascii="Segoe UI" w:hAnsi="Segoe UI" w:cs="Segoe UI"/>
          <w:b/>
          <w:i w:val="0"/>
          <w:color w:val="1E293B"/>
          <w:sz w:val="21"/>
        </w:rPr>
        <w:t>Музыка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генерация трека по описанию.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«озвучь этот текст спокойным женским голосом», «сделай конспект часовой записи совещания с таймкодами», «фоновый трек для видео, спокойный джаз».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синтез чужого голоса без согласия — прямое нарушение; музыкальные модели пока слабее в длинных структурах; распознавание путается в терминах и именах.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ElevenLabs (голос), Gemini / Whisper (расшифровка), Suno (музыка).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2.5. Документы и данные: работа с вашими файлами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Самый недооценённый режим. Вы прикрепляете PDF, Word, Excel, фото квитанции, скриншот — и задаёте вопросы по содержимому. Модель находит нужное, сравнивает, суммирует, переводит, оформляет таблицу.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«выпиши из договора все сроки и штрафы», «сравни два коммерческих предложения», «сделай сводку по 40 отзывам клиентов», «найди в этой инструкции, как сбросить настройки».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очень длинные документы могут обрезаться; сканы плохого качества распознаются с ошибками; мелкий шрифт на фото — риск ошибки (перепроверяйте цифры).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Claude (сильнейший в документах), Gemini (огромный контекст), ChatGPT, NotebookLM (для своих баз).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2.6. Поиск и факты: ответы со ссылками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Режим, в котором модель сначала ищет в интернете, потом отвечает — и прикладывает источники. Это ключевой инструмент против галлюцинаций: можно нажать на ссылку и проверить.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«какие сейчас цены на [услугу] в Минске», «что изменилось в законе за 2026 год», «собери обзор конкурентов с ссылками».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ссылки тоже нужно открывать (иногда модель путает источник и пересказ); качество зависит от того, что вообще есть в открытом интернете.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Perplexity, режим поиска в ChatGPT / Gemini / Claude.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2.7. Таблицы, формулы и код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Отдельный навык, который выглядит «страшно», но на практике экономит часы. Модель пишет формулы Excel, макросы, скрипты, регулярные выражения, разбирает чужие ошибки. Вам не нужно программировать — нужно описать словами, что должно получиться (см. главу 11).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«нужна формула: если сумма больше 100 000 и статус „оплачен“, поставить „VIP“», «почему эта формула выдаёт #Н/Д», «сделай макрос, который соберёт данные из 30 файлов».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может придумать несуществующую функцию; сложные задачи требуют проверки на тестовых данных.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Claude, ChatGPT в режиме Codex, Gemini; для сайтов — Cursor.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2.8. Агенты: поручить задачу целиком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Режим 2026 года. Вы ставите цель — модель сама планирует шаги, ищет, считает, создаёт файлы, проверяет себя и отдаёт результат. Например: «собери данные по 10 конкурентам, сделай сравнительную таблицу и презентацию на 8 слайдов».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Типичные задачи: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исследование рынка, подготовка отчёта, заполнение шаблонов, автоматическая обработка папки файлов, ведение регулярных сводок.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Границы: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дольше и дороже; может «увлечься» и уйти не туда; требует проверки результата; нельзя давать доступ к деньгам и личным кабинетам без контроля.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 чего начать: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ChatGPT Work, агентные режимы Claude, Gemini; затем — специализированные сервисы автоматизации.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Как выбрать режим под задачу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Спросите себя: мне нужен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текст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(письмо, объяснение, план),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картинка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(визуал),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разбор файла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(документ, таблица, фото) или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действие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(найти, посчитать, оформить)? Ответ почти всегда однозначен. Если задача составная — разбейте её на этапы и идите по шагам, а не пытайтесь решить всё одним запросом.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I. ПОНЯТЬ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3  </w:t>
      </w:r>
      <w:r>
        <w:rPr>
          <w:rFonts w:ascii="Segoe UI" w:hAnsi="Segoe UI" w:cs="Segoe UI"/>
          <w:b/>
          <w:i w:val="0"/>
          <w:color w:val="4338CA"/>
          <w:sz w:val="38"/>
        </w:rPr>
        <w:t>Кто есть кто: сервисы, модели и тарифы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Здесь важно не выучить названия (они меняются), а понять логику: есть «упаковки» (сервисы), есть «мозги» (модели) и есть условия доступа. Разобравшись один раз, вы не потеряетесь при следующем обновлении.</w:t>
      </w:r>
    </w:p>
    <w:p>
      <w:pPr>
        <w:sectPr>
          <w:headerReference w:type="default" r:id="rId40"/>
          <w:footerReference w:type="default" r:id="rId41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4. Восемь сервисов, которые стоит знать, и доступ к ним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518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platfo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18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42"/>
          <w:footerReference w:type="default" r:id="rId43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3.1. Кто сейчас лидирует и в чём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Споры «какая нейросеть самая умная» ведутся постоянно, и ответ зависит от задачи. По состоянию на октябрь 2026 года расклад примерно такой (конкретные версии и цены — в приложении Д):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61"/>
        <w:gridCol w:w="3515"/>
      </w:tblGrid>
      <w:tr>
        <w:trPr>
          <w:cantSplit/>
          <w:tblHeader/>
        </w:trPr>
        <w:tc>
          <w:tcPr>
            <w:tcW w:type="dxa" w:w="283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Сервис / модели</w:t>
            </w:r>
          </w:p>
        </w:tc>
        <w:tc>
          <w:tcPr>
            <w:tcW w:type="dxa" w:w="306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Сильная сторона</w:t>
            </w:r>
          </w:p>
        </w:tc>
        <w:tc>
          <w:tcPr>
            <w:tcW w:type="dxa" w:w="351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Когда выбирать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Claude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 (Opus 5.5, Sonnet 5.5)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Длинные тексты, документы, аккуратный анализ, код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Разбор договоров, редактура, аналитика, работа с большими файлами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ChatGPT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 (GPT-6: Astra / Sol / Luna)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Универсальность, экосистема, картинки, работа с файлами и кодом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Единственный сервис «на всё», если не хочется платить за несколько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Gemini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 (Gemini 4 Argon, Flash)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Огромный контекст, видео и изображения, интеграция с Google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Работа с длинными видео, почтой, документами Google; анализ большого объёма данных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DeepSeek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 (V4)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Бесплатно, сильный в тексте и коде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Бюджетный вариант для учёбы и работы; доступен без VPN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Perplexity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Поиск с источниками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Проверка фактов, обзоры, «что сейчас с ценами/законами»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Алиса AI / GigaChat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Русский язык, локальные сервисы, оплата картой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Бытовые задачи, тексты на русском, когда нужен доступ без VPN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ChatGPT Images, Nano Banana, Midjourney, FLUX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Изображения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Иллюстрации, реклама, фоторедактирование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Veo, Kling, MiniMax, Runway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Видео со звуком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Рекламные ролики, анимация фото, контент для соцсетей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Не гоняйтесь за «лучшей моделью»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Разница между топовыми моделями в типовых бытовых задачах — единицы процентов. Для письма, объяснения темы или плана поездки подойдёт любая из них. Разница становится заметной на сложных задачах: длинные документы, код, расчёты, тонкая редактура. Поэтому выгоднее освоить одну модель глубоко, чем держать пять подписок.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3.2. Бесплатно и платно: за что вы платите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402"/>
        <w:gridCol w:w="3402"/>
      </w:tblGrid>
      <w:tr>
        <w:trPr>
          <w:cantSplit/>
          <w:tblHeader/>
        </w:trPr>
        <w:tc>
          <w:tcPr>
            <w:tcW w:type="dxa" w:w="260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Бесплатный тариф</w:t>
            </w:r>
          </w:p>
        </w:tc>
        <w:tc>
          <w:tcPr>
            <w:tcW w:type="dxa" w:w="3402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Платный (обычно 20 $/мес)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Доступ к моделям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Быстрые/упрощённые версии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Флагманские модели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Лимиты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Ограниченное число сообщений и генераций в день/час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 разы больше, часто — без жёстких лимитов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Файлы и картинки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Меньше объём и количество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Большие документы, много изображений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Скорость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Очередь в часы пик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Дополнительные функции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Часть недоступна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Агенты, расширенный поиск, интеграции, проекты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Данные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Чаще используются для обучения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Обычно можно отключить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/>
          <w:i w:val="0"/>
          <w:color w:val="1E293B"/>
          <w:sz w:val="21"/>
        </w:rPr>
        <w:t xml:space="preserve">Ориентиры по цене на октябрь 2026: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базовая подписка у ChatGPT, Claude и Gemini стоит около 20 $ в месяц, у ChatGPT есть тариф Go подешевле, а «тяжёлые» тарифы для профессионалов начинаются от 100 $. Алиса AI и GigaChat дешевле, но белорусскую карту принимают не всегда — уточняйте. Полная таблица моделей и тарифов — в приложении Д. Цены и лимиты меняются, поэтому перед оплатой проверяйте их на сайте сервиса.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Честный совет по деньгам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Не платите, пока не упёрлись в лимит.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Начните с бесплатного тарифа и одной конкретной задачи, которую вы делаете регулярно (например, ответы клиентам или посты). Если через две недели вы ловите себя на «опять закончились сообщения» — это и есть сигнал, что подписка окупится. Одна подписка на 20 $/мес обычно отбивается за один сэкономленный час работы.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3.3. Доступ из Беларуси: как это устроено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Зарубежные сервисы (OpenAI, Anthropic, Google) официально не работают на территории Беларуси и России. На практике люди пользуются ими через VPN и зарубежные карты. Это важно знать заранее, чтобы не разочароваться и не потерять деньги.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061"/>
        <w:gridCol w:w="3742"/>
      </w:tblGrid>
      <w:tr>
        <w:trPr>
          <w:cantSplit/>
          <w:tblHeader/>
        </w:trPr>
        <w:tc>
          <w:tcPr>
            <w:tcW w:type="dxa" w:w="260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Вариант</w:t>
            </w:r>
          </w:p>
        </w:tc>
        <w:tc>
          <w:tcPr>
            <w:tcW w:type="dxa" w:w="306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Плюсы</w:t>
            </w:r>
          </w:p>
        </w:tc>
        <w:tc>
          <w:tcPr>
            <w:tcW w:type="dxa" w:w="3742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Минусы и риски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Зарубежный сервис + VPN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Лучшие модели, максимум функций</w:t>
            </w:r>
          </w:p>
        </w:tc>
        <w:tc>
          <w:tcPr>
            <w:tcW w:type="dxa" w:w="374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Нужны VPN и зарубежная карта; аккаунт могут заблокировать при проверке региона; нестабильная скорость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Российские сервисы (Алиса AI, GigaChat)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 xml:space="preserve">Работают без VPN, сильны в русском языке, есть поддержка; белорусскую карту принимают не везде</w:t>
            </w:r>
          </w:p>
        </w:tc>
        <w:tc>
          <w:tcPr>
            <w:tcW w:type="dxa" w:w="374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Слабее флагманов на сложных задачах; меньше функций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DeepSeek (Китай)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Бесплатно, доступен напрямую, сильный текст и код</w:t>
            </w:r>
          </w:p>
        </w:tc>
        <w:tc>
          <w:tcPr>
            <w:tcW w:type="dxa" w:w="374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Данные уходят в Китай; интерфейс и поддержка не «домашние»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Агрегаторы и Telegram-боты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Один доступ ко многим моделям, оплата местными способами</w:t>
            </w:r>
          </w:p>
        </w:tc>
        <w:tc>
          <w:tcPr>
            <w:tcW w:type="dxa" w:w="374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Неофициально: вы доверяете свои данные посреднику, возможны перебои и закрытия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1F2"/>
            <w:tcBorders>
              <w:top w:val="single" w:sz="8" w:space="0" w:color="FECDD3"/>
              <w:bottom w:val="single" w:sz="8" w:space="0" w:color="FECDD3"/>
              <w:left w:val="single" w:sz="8" w:space="0" w:color="FECDD3"/>
              <w:right w:val="single" w:sz="8" w:space="0" w:color="FECDD3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B91C1C"/>
                <w:sz w:val="22"/>
              </w:rPr>
              <w:t xml:space="preserve">×  </w:t>
            </w:r>
            <w:r>
              <w:rPr>
                <w:rFonts w:ascii="Segoe UI" w:hAnsi="Segoe UI" w:cs="Segoe UI"/>
                <w:b/>
                <w:i w:val="0"/>
                <w:color w:val="B91C1C"/>
                <w:sz w:val="21"/>
              </w:rPr>
              <w:t>Правило безопасности доступа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Если вы используете неофициальные способы и посредников — не отправляйте туда ничего конфиденциального: документы компании, персональные данные клиентов, медицинские сведения. И никогда не вводите в чат пароли и коды из SMS — ни один честный сервис об этом не просит.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3.4. Как выбрать первый сервис: короткая рекомендация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Если нужен доступ «прямо сейчас и без танцев с бубном»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начните с Алисы AI или GigaChat для текста и DeepSeek для более сложных задач. Этого хватит, чтобы освоить навык промптов.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Если есть возможность подключить зарубежный сервис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возьмите </w:t>
      </w:r>
      <w:r>
        <w:rPr>
          <w:rFonts w:ascii="Segoe UI" w:hAnsi="Segoe UI" w:cs="Segoe UI"/>
          <w:b/>
          <w:i w:val="0"/>
          <w:color w:val="1E293B"/>
          <w:sz w:val="21"/>
        </w:rPr>
        <w:t>один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универсальный: ChatGPT или Gemini (если много работаете с Google-документами и видео). Claude добавьте позже, если полюбите долгие тексты и документы.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Если задача узкая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не покупайте универсал: для картинок есть Nano Banana и Midjourney, для видео — Veo и Kling, для поиска фактов — Perplexity, для учёбы по своим файлам — NotebookLM.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Через месяц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пересмотрите выбор: стало тесно в лимитах — платите; не хватает конкретной функции (например, разбора PDF на 200 страниц) — добавьте второй сервис.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Упражнение 2 (10 минут)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Заведите один и тот же вопрос в двух разных сервисах: например, «составь план подготовки к поездке в Грузию на 5 дней в ноябре с ребёнком 6 лет, бюджет средний». Сравните ответы. Вы увидите разницу в стиле и полноте — и это лучший способ понять, какой сервис «ваш».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II. ДЕЛАТЬ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4  </w:t>
      </w:r>
      <w:r>
        <w:rPr>
          <w:rFonts w:ascii="Segoe UI" w:hAnsi="Segoe UI" w:cs="Segoe UI"/>
          <w:b/>
          <w:i w:val="0"/>
          <w:color w:val="4338CA"/>
          <w:sz w:val="38"/>
        </w:rPr>
        <w:t>Интерфейс: где что нажимать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Хорошая новость: все крупные сервисы выглядят почти одинаково. Разобравшись в одном, вы не растеряетесь в любом другом. Плохая новость: половину полезных кнопок новички не замечают годами.</w:t>
      </w:r>
    </w:p>
    <w:p>
      <w:pPr>
        <w:sectPr>
          <w:headerReference w:type="default" r:id="rId44"/>
          <w:footerReference w:type="default" r:id="rId45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5. Семь элементов, из которых состоит любой чат-интерфейс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7322680" cy="56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interf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2268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46"/>
          <w:footerReference w:type="default" r:id="rId47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4.1. Что делает каждый элемент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4195"/>
      </w:tblGrid>
      <w:tr>
        <w:trPr>
          <w:cantSplit/>
          <w:tblHeader/>
        </w:trPr>
        <w:tc>
          <w:tcPr>
            <w:tcW w:type="dxa" w:w="226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Элемент</w:t>
            </w:r>
          </w:p>
        </w:tc>
        <w:tc>
          <w:tcPr>
            <w:tcW w:type="dxa" w:w="294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Зачем он нужен</w:t>
            </w:r>
          </w:p>
        </w:tc>
        <w:tc>
          <w:tcPr>
            <w:tcW w:type="dxa" w:w="419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Как пользоваться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Выбор модели</w:t>
            </w:r>
          </w:p>
        </w:tc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Разные модели — разный «характер» и цена</w:t>
            </w:r>
          </w:p>
        </w:tc>
        <w:tc>
          <w:tcPr>
            <w:tcW w:type="dxa" w:w="419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Быстрая модель — для черновиков и мелочей; умная — для сложного; «видящая» — для фото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Поиск в интернете</w:t>
            </w:r>
          </w:p>
        </w:tc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Даёт свежие данные и ссылки</w:t>
            </w:r>
          </w:p>
        </w:tc>
        <w:tc>
          <w:tcPr>
            <w:tcW w:type="dxa" w:w="419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Включайте для цен, новостей, законов, «что сейчас»; выключайте для творческих задач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Размышление (thinking)</w:t>
            </w:r>
          </w:p>
        </w:tc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Модель дольше думает, но точнее считает и логичит</w:t>
            </w:r>
          </w:p>
        </w:tc>
        <w:tc>
          <w:tcPr>
            <w:tcW w:type="dxa" w:w="419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Для расчётов, планов, разбора документов, кода. Для письма и болтовни — не нужно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История чатов</w:t>
            </w:r>
          </w:p>
        </w:tc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Возврат к прошлым разговорам</w:t>
            </w:r>
          </w:p>
        </w:tc>
        <w:tc>
          <w:tcPr>
            <w:tcW w:type="dxa" w:w="419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Новая тема — новый чат; старые переименовывайте, чтобы найти через месяц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Кнопки под ответом</w:t>
            </w:r>
          </w:p>
        </w:tc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Копировать, «заново», оценка</w:t>
            </w:r>
          </w:p>
        </w:tc>
        <w:tc>
          <w:tcPr>
            <w:tcW w:type="dxa" w:w="419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«Заново» (regen) — самый недооценённый инструмент: жмите, если ответ «почти то, но не то»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Поле ввода</w:t>
            </w:r>
          </w:p>
        </w:tc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Текст запроса + файлы</w:t>
            </w:r>
          </w:p>
        </w:tc>
        <w:tc>
          <w:tcPr>
            <w:tcW w:type="dxa" w:w="419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Скрепка/перетаскивание: PDF, Word, Excel, фото, аудио. Можно вставлять текст из буфера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Отправить</w:t>
            </w:r>
          </w:p>
        </w:tc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Enter — отправить, Shift+Enter — новая строка</w:t>
            </w:r>
          </w:p>
        </w:tc>
        <w:tc>
          <w:tcPr>
            <w:tcW w:type="dxa" w:w="419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Длинный запрос удобнее набирать с переносами: так модель лучше видит структуру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4.2. Настройки, которые стоит проверить в первый же день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Обучение на ваших данных.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В настройках (Settings → Data controls / Privacy) почти всегда есть переключатель «использовать мои чаты для улучшения модели». Отключите, если работаете с чем-то чувствительным — даже с обезличенными документами.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Память (Memory).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Некоторые сервисы запоминают факты о вас между чатами — удобно, но проверьте, что именно запомнилось, и удалите лишнее.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Проекты / папки.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Позволяют держать отдельный чат с постоянными инструкциями и файлами (например, «Мой магазин»: прайс, tone of voice, шаблоны ответов). Экономит половину вводных данных.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Язык и голос.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В мобильном приложении есть голосовой режим: можно говорить, а не печатать. Отлично работает в дороге и для людей, которым проще сказать, чем написать.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Кастомные инструкции.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сервис поддерживает «личные инструкции» — напишите там три вещи: кто вы, чем занимаетесь, как должен выглядеть хороший ответ. Это применится ко всем чатам.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Проверьте себя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Откройте настройки своего сервиса и найдите: (1) переключатель обучения на данных, (2) выбор модели, (3) кнопку «заново» под ответом. Если все три найдены — вы уже на уровне большинства пользователей.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4.3. Пять бытовых привычек, которые ускоряют работу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Не набирайте длинный промпт в чате заново.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Сделайте файл-заметку с шаблонами (глава 6) и вставляйте оттуда нужный блок.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Прикрепляйте файл вместо перепечатывания.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Фото документа, скриншот таблицы, PDF — всё это модель читает и экономит вам полчаса.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Пишите в поле ввода с переносами строк.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«Роль» с новой строки, «Задача» с новой — модели проще разобрать структуру, а вам проще редактировать.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Сохраняйте удачные ответы.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Копируйте финальный текст в свой документ: чат — это не архив, он может «потеряться» или очиститься.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>Используйте голосовой ввод</w:t>
      </w:r>
      <w:r>
        <w:rPr>
          <w:rFonts w:ascii="Segoe UI" w:hAnsi="Segoe UI" w:cs="Segoe UI"/>
          <w:b w:val="0"/>
          <w:i w:val="0"/>
          <w:color w:val="1E293B"/>
          <w:sz w:val="21"/>
        </w:rPr>
        <w:t>, когда лень печатать. Качество распознавания в 2026 году достаточно высокое, а разговорная формулировка часто получается лучше письменной.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II. ДЕЛАТЬ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5  </w:t>
      </w:r>
      <w:r>
        <w:rPr>
          <w:rFonts w:ascii="Segoe UI" w:hAnsi="Segoe UI" w:cs="Segoe UI"/>
          <w:b/>
          <w:i w:val="0"/>
          <w:color w:val="4338CA"/>
          <w:sz w:val="38"/>
        </w:rPr>
        <w:t>Промпт: как просить, чтобы получать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 xml:space="preserve">Это главная глава книги. Модели у крупных сервисов примерно одного уровня — разница в результате почти целиком зависит от того, что вы написали в чат. Ниже — формула, приёмы, разбор ошибок и работы над ошибками.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5.1. Формула: роль + задача + контекст + формат + критерии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Промпт — это техническое задание, а не вопрос. Хорошее ТЗ отвечает на пять вопросов: кто ты, что сделать, из чего, в каком виде и по каким признакам мы поймём, что получилось хорошо.</w:t>
      </w:r>
    </w:p>
    <w:p>
      <w:pPr>
        <w:sectPr>
          <w:headerReference w:type="default" r:id="rId48"/>
          <w:footerReference w:type="default" r:id="rId49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6. Пять «кирпичиков» промпта и сравнение «плохо / хорошо»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7390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prompt_formu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739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0"/>
          <w:footerReference w:type="default" r:id="rId51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Порядок не обязателен, но он помогает не забыть детали. Для бытовых задач хватает двух кирпичиков (задача + формат), для рабочих — четырёх-пяти.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061"/>
        <w:gridCol w:w="4422"/>
      </w:tblGrid>
      <w:tr>
        <w:trPr>
          <w:cantSplit/>
          <w:tblHeader/>
        </w:trPr>
        <w:tc>
          <w:tcPr>
            <w:tcW w:type="dxa" w:w="192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Кирпичик</w:t>
            </w:r>
          </w:p>
        </w:tc>
        <w:tc>
          <w:tcPr>
            <w:tcW w:type="dxa" w:w="306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писать</w:t>
            </w:r>
          </w:p>
        </w:tc>
        <w:tc>
          <w:tcPr>
            <w:tcW w:type="dxa" w:w="4422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Роль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Кем «притвориться» модели</w:t>
            </w:r>
          </w:p>
        </w:tc>
        <w:tc>
          <w:tcPr>
            <w:tcW w:type="dxa" w:w="442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«Ты — редактор деловой прессы»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Задача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Одно чёткое действие</w:t>
            </w:r>
          </w:p>
        </w:tc>
        <w:tc>
          <w:tcPr>
            <w:tcW w:type="dxa" w:w="442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«Сократи текст до 800 знаков»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Контекст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Ваши данные, аудитория, цель</w:t>
            </w:r>
          </w:p>
        </w:tc>
        <w:tc>
          <w:tcPr>
            <w:tcW w:type="dxa" w:w="442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«Читатели — предприниматели, не любят канцелярит»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Формат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Структура и объём ответа</w:t>
            </w:r>
          </w:p>
        </w:tc>
        <w:tc>
          <w:tcPr>
            <w:tcW w:type="dxa" w:w="442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«Заголовок + 3 абзаца + список»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Критерии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Что важно и чего избегать</w:t>
            </w:r>
          </w:p>
        </w:tc>
        <w:tc>
          <w:tcPr>
            <w:tcW w:type="dxa" w:w="442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«Без клише, без эмодзи, цифры — только из текста»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5.2. Плохо и хорошо: разбор на живом примере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Возьмём самую частую задачу малого бизнеса — пост в соцсети. Слева новичок, справа человек, который потратил на запрос на две минуты больше.</w:t>
      </w:r>
    </w:p>
    <w:p>
      <w:pPr>
        <w:sectPr>
          <w:headerReference w:type="default" r:id="rId52"/>
          <w:footerReference w:type="default" r:id="rId53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7. Один и тот же вопрос — два разных результата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50870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bad_vs_goo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087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4"/>
          <w:footerReference w:type="default" r:id="rId55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Главный приём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Перед отправкой посмотрите на свой запрос и представьте, что его получил новый сотрудник, который вас никогда не видел. Ему хватит информации, чтобы сделать работу? Если нет — допишите то, чего не хватает. Это буквально весь секрет.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5.3. Десять приёмов, которые сразу поднимают качество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Дайте роль и аудиторию.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«Ты — врач-терапевт, объясняешь пациенту 55 лет, который боится таблеток». Роль меняет лексику, глубину и тон.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Покажите образец.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«Вот как мы пишем письма: [пример]. Напиши в этом же стиле». Один пример часто заменяет три абзаца объяснений.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Задайте формат.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«Таблицей», «списком из 5 пунктов», «по 3 предложения на пункт», «в виде плана по дням» — это делает результат пригодным к использованию без переделки.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Просите варианты.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«Дай 3 варианта: короткий, деловой, дружелюбный». Выбор экономит итерации.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>Ограничьте объём.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«Ровно 500 знаков», «не больше 7 пунктов». Модели почти всегда соблюдают лимит, если он задан числом.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6.  </w:t>
      </w:r>
      <w:r>
        <w:rPr>
          <w:rFonts w:ascii="Segoe UI" w:hAnsi="Segoe UI" w:cs="Segoe UI"/>
          <w:b/>
          <w:i w:val="0"/>
          <w:color w:val="1E293B"/>
          <w:sz w:val="21"/>
        </w:rPr>
        <w:t>Запретите лишнее.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«Без вводных слов», «без канцелярита», «не используй слова „инновационный“, „решение“, „экосистема“». Запреты работают лучше, чем просьбы «пиши хорошо».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7.  </w:t>
      </w:r>
      <w:r>
        <w:rPr>
          <w:rFonts w:ascii="Segoe UI" w:hAnsi="Segoe UI" w:cs="Segoe UI"/>
          <w:b/>
          <w:i w:val="0"/>
          <w:color w:val="1E293B"/>
          <w:sz w:val="21"/>
        </w:rPr>
        <w:t>Укажите, чего вы не знаете.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«Я не бухгалтер, объясни каждый термин одной фразой» — и ответ станет понятным.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8.  </w:t>
      </w:r>
      <w:r>
        <w:rPr>
          <w:rFonts w:ascii="Segoe UI" w:hAnsi="Segoe UI" w:cs="Segoe UI"/>
          <w:b/>
          <w:i w:val="0"/>
          <w:color w:val="1E293B"/>
          <w:sz w:val="21"/>
        </w:rPr>
        <w:t>Попросите уточняющие вопросы.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«Прежде чем отвечать, задай мне 3 вопроса, которые помогут сделать задачу точнее». Приём номер один для сложных проектов.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9.  </w:t>
      </w:r>
      <w:r>
        <w:rPr>
          <w:rFonts w:ascii="Segoe UI" w:hAnsi="Segoe UI" w:cs="Segoe UI"/>
          <w:b/>
          <w:i w:val="0"/>
          <w:color w:val="1E293B"/>
          <w:sz w:val="21"/>
        </w:rPr>
        <w:t>Просите критику.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«Найди три слабых места в этом тексте и предложи правки». Модель хорошо редактирует — в том числе саму себя.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10.  </w:t>
      </w:r>
      <w:r>
        <w:rPr>
          <w:rFonts w:ascii="Segoe UI" w:hAnsi="Segoe UI" w:cs="Segoe UI"/>
          <w:b/>
          <w:i w:val="0"/>
          <w:color w:val="1E293B"/>
          <w:sz w:val="21"/>
        </w:rPr>
        <w:t>Итерируйте, а не переписывайте.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Не начинайте новый чат с нуля: пишите «короче», «проще», «приведи пример», «добавь цифры», «переделай второй абзац».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5.4. Цикл работы: почему первый ответ — это черновик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Новички отправляют один запрос и оценивают результат как экзамен: получилось или нет. Опытные пользователи воспринимают первый ответ как черновик, который нужно довести до готовности двумя-тремя уточнениями. Это и есть нормальный рабочий процесс — с людьми он точно такой же.</w:t>
      </w:r>
    </w:p>
    <w:p>
      <w:pPr>
        <w:sectPr>
          <w:headerReference w:type="default" r:id="rId56"/>
          <w:footerReference w:type="default" r:id="rId57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8. Цикл: запрос → черновик → критика → уточнение → результат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2138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21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8"/>
          <w:footerReference w:type="default" r:id="rId59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keepNext/>
        <w:spacing w:before="180" w:after="60"/>
      </w:pPr>
      <w:r>
        <w:rPr>
          <w:rFonts w:ascii="Segoe UI" w:hAnsi="Segoe UI" w:cs="Segoe UI"/>
          <w:b/>
          <w:i w:val="0"/>
          <w:color w:val="4338CA"/>
          <w:sz w:val="22"/>
        </w:rPr>
        <w:t>Что писать, если результат «не то»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rPr>
          <w:cantSplit/>
          <w:tblHeader/>
        </w:trPr>
        <w:tc>
          <w:tcPr>
            <w:tcW w:type="dxa" w:w="294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Проблема</w:t>
            </w:r>
          </w:p>
        </w:tc>
        <w:tc>
          <w:tcPr>
            <w:tcW w:type="dxa" w:w="646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написать в чат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Слишком длинно и «водянисто»</w:t>
            </w:r>
          </w:p>
        </w:tc>
        <w:tc>
          <w:tcPr>
            <w:tcW w:type="dxa" w:w="646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«Сократи в 2 раза, убери вводные слова и повторы, оставь только суть»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Слишком сложно написано</w:t>
            </w:r>
          </w:p>
        </w:tc>
        <w:tc>
          <w:tcPr>
            <w:tcW w:type="dxa" w:w="646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«Перепиши для человека без специального образования, каждый термин объясни в скобках одной фразой»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Не тот тон</w:t>
            </w:r>
          </w:p>
        </w:tc>
        <w:tc>
          <w:tcPr>
            <w:tcW w:type="dxa" w:w="646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«Слишком официально. Сделай теплее, как пишешь знакомому. Без смайликов»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Мало конкретики</w:t>
            </w:r>
          </w:p>
        </w:tc>
        <w:tc>
          <w:tcPr>
            <w:tcW w:type="dxa" w:w="646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«Добавь конкретные цифры, сроки и примеры. Если данных нет — так и напиши, не придумывай»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Неверные факты</w:t>
            </w:r>
          </w:p>
        </w:tc>
        <w:tc>
          <w:tcPr>
            <w:tcW w:type="dxa" w:w="646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«Проверь факты в этом тексте. Отметь, что может быть неправдой, и укажи источники»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Ответ «в общем», не про меня</w:t>
            </w:r>
          </w:p>
        </w:tc>
        <w:tc>
          <w:tcPr>
            <w:tcW w:type="dxa" w:w="646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«Учти: у меня [ситуация]. Перепиши с учётом этого»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Формат неудобен</w:t>
            </w:r>
          </w:p>
        </w:tc>
        <w:tc>
          <w:tcPr>
            <w:tcW w:type="dxa" w:w="646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«Оформи таблицей: столбцы — этап, срок, ответственный, риск»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Всё плохо</w:t>
            </w:r>
          </w:p>
        </w:tc>
        <w:tc>
          <w:tcPr>
            <w:tcW w:type="dxa" w:w="646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«Не то. Сделай по-другому: начни с главного вывода, потом аргументы»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5.5. Работа с файлами: самый быстрый способ получить пользу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Если у вас есть документ, прикрепите его и задайте точный вопрос по содержимому. Это работает в десятки раз лучше, чем просить модель «рассказать про договоры»: она будет опираться на ваш текст, а не на общие знания.</w:t>
      </w:r>
    </w:p>
    <w:p>
      <w:pPr>
        <w:sectPr>
          <w:headerReference w:type="default" r:id="rId60"/>
          <w:footerReference w:type="default" r:id="rId61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9. Работа с документом: файл → точный вопрос → разбор и следующий шаг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51114" cy="561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51114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2"/>
          <w:footerReference w:type="default" r:id="rId63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EF2FF"/>
            <w:tcBorders>
              <w:top w:val="single" w:sz="8" w:space="0" w:color="C7D2FE"/>
              <w:bottom w:val="single" w:sz="8" w:space="0" w:color="C7D2FE"/>
              <w:left w:val="single" w:sz="8" w:space="0" w:color="C7D2FE"/>
              <w:right w:val="single" w:sz="8" w:space="0" w:color="C7D2FE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338CA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338CA"/>
                <w:sz w:val="21"/>
              </w:rPr>
              <w:t>Три правила работы с файлами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Первое: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спрашивайте конкретно («выпиши сроки и штрафы таблицей»), а не «проанализируй».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Второе: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просите указывать страницы и пункты — так вы сможете проверить.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Третье: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если документ большой, работайте по частям: сначала оглавление и структура, потом нужные разделы.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II. ДЕЛАТЬ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6  </w:t>
      </w:r>
      <w:r>
        <w:rPr>
          <w:rFonts w:ascii="Segoe UI" w:hAnsi="Segoe UI" w:cs="Segoe UI"/>
          <w:b/>
          <w:i w:val="0"/>
          <w:color w:val="4338CA"/>
          <w:sz w:val="38"/>
        </w:rPr>
        <w:t>Двенадцать шаблонов запросов на все случаи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keepNext/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Скопируйте в заметки и заменяйте то, что в квадратных скобках. Это рабочий инструмент, а не учебные примеры: ими можно пользоваться каждый день.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1. Письмо или ответ клиенту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Ты — [должность] в компании [сфера]. Напиши письмо клиенту.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Ситуация: [что произошло]. Клиент: [кто он, как настроен].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Что нужно от письма: [извиниться и предложить решение / напомнить об оплате / отказать вежливо].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Тон: [спокойный, деловой, дружелюбный]. Объём: до [800] знаков.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Без канцелярита и без слова «искренне». В конце — один чёткий следующий шаг.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Самый частый и самый благодарный кейс: модель сильна в деловой переписке.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2. Разбор документа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Прочитай приложенный документ ([тип: договор / инструкция / акт]).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1) Дай краткое резюме в 5 пунктах.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2) Выпиши таблицей все сроки, суммы и штрафы — с указанием пункта и страницы.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3) Отметь пункты, которые невыгодны [мне как покупателю / сотруднику / заказчику], и предложи формулировки правок.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Если чего-то нет в тексте — напиши «в документе не указано», не додумывай.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Не заменяет юриста, но экономит первый, самый нудный час чтения.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3. Сократить и переписать текст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Перепиши текст ниже. Сохрани все факты и цифры, но: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— сократи до [800] знаков;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— убери вводные слова, повторы и пафос;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— сделай так, чтобы читал человек, который спешит;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— оставь один призыв к действию в конце.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Текст: [вставить]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Работает и с чужими текстами, и со своими «простынями».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4. Объяснить сложное простыми словами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Объясни [тема] человеку [возраст, профессия], который в этой теме новичок.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Структура: 1) зачем это вообще нужно; 2) как работает — на бытовой аналогии; 3) три главных термина с расшифровкой; 4) чего точно не надо делать.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Пиши простыми предложениями, без англицизмов. Если термин необходим — объясни его в скобках.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Отлично для учёбы, для разговора с врачом или юристом, для помощи детям.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5. План действий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Мне нужно [цель] к [срок]. Мои вводные: [бюджет, время в неделю, навыки, ограничения].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Составь план: этапы, сроки, что нужно на каждом этапе, главные риски.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Оформи таблицей. Отдельно напиши, что я могу сделать уже на этой неделе в первый час.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Работает для ремонта, переезда, запуска дела, переобучения.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6. Ответ на возражение или конфликт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Клиент/коллега говорит: «[цитата возражения]».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Предложи 3 варианта ответа: 1) мягкий и согласительный, 2) уверенный и по делу, 3) с переводом разговора в конструктивное русло.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Для каждого варианта — почему он сработает и в какой ситуации уместен.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Помогает не отвечать в раздражении — сразу видно варианты.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7. Текст для соцсетей и рекламы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Ты — маркетолог малого бизнеса. Продукт: [что], город: [где], аудитория: [кто], оффер: [акция/выгода].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Сделай 3 варианта поста до [500] знаков: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1) через боль клиента, 2) через выгоду и цифры, 3) через историю/кейс.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Тон дружелюбный, без пафоса и эмодзи-мусора. К каждому — 5 хештегов и одна строка-заголовок.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Хорошо работает, когда даны конкретика и оффер.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8. Презентация или структура документа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Сделай структуру презентации на [10] слайдов по теме [тема] для [аудитория].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Для каждого слайда: заголовок, 3–4 тезиса, идея визуала, что сказать вслух (1–2 предложения).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Логика: проблема → данные → решение → выгоды → следующий шаг. Без «воды» и слайдов «О нас» в начале.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Готовый каркас, который останется наполнить цифрами.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9. Помощь с Excel и таблицами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У меня таблица: столбцы [A: сумма, B: дата, C: статус]. Задача: [что нужно посчитать/найти].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Напиши формулу для строки 2, объясни каждую часть и скажи, как протянуть её вниз.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Если задача требует макроса — напиши макрос с комментариями и инструкцией, как его запустить.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Даже если вы «не дружите с формулами», результат проверяется за минуту.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10. План обучения чему-то новому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Хочу освоить [навык] с нуля. У меня есть [N] часов в неделю и [сколько] недель.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Составь план по неделям: что изучить, что сделать руками, как проверить, что получилось.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Отметь, что можно не изучать вообще (лишнее для новичка), и дай 3 упражнения-практики.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Помогает не утонуть в курсах и выбрать главное.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11. Проверка фактов и «второе мнение»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Проверь мой текст на фактические ошибки и уязвимые места. Отметь: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1) утверждения, которые требуют источника;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2) цифры и даты, которые нужно сверить;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3) места, где читатель может понять неправильно.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Ничего не переписывай — только список замечаний.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Приём против галлюцинаций и собственной невнимательности.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12. Разбор фото или скриншота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Посмотри на приложенное изображение и опиши: что на нём, какие детали важны, что может быть непонятно. Затем [задача: переведи текст с фото / объясни ошибку на экране / подскажи, что не так с этим чеком].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Работает с квитанциями, инструкциями, ошибками на экране, этикетками.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>Как пользоваться шаблонами правильно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Не отправляйте шаблон «как есть» — замените всё в квадратных скобках. Если оставить скобки, модель начнёт фантазировать на их месте. И не бойтесь сокращать: если задача простая, хватит двух-трёх строк из шаблона.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III. НЕ НАВРЕДИ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7  </w:t>
      </w:r>
      <w:r>
        <w:rPr>
          <w:rFonts w:ascii="Segoe UI" w:hAnsi="Segoe UI" w:cs="Segoe UI"/>
          <w:b/>
          <w:i w:val="0"/>
          <w:color w:val="4338CA"/>
          <w:sz w:val="38"/>
        </w:rPr>
        <w:t>Галлюцинации: почему ИИ уверенно врёт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Это самая важная глава про риски. Не потому, что нейросети плохие, а потому что они ошибаются иначе, чем люди: без запинки, без сомнений и очень убедительно.</w:t>
      </w:r>
    </w:p>
    <w:p>
      <w:pPr>
        <w:sectPr>
          <w:headerReference w:type="default" r:id="rId64"/>
          <w:footerReference w:type="default" r:id="rId65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10. Как выглядит галлюцинация и пять привычек, которые защищают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192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hallucin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19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6"/>
          <w:footerReference w:type="default" r:id="rId67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7.1. Механика: почему это происходит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Вернитесь к схеме 1: модель предсказывает следующее слово. Когда вы спрашиваете о том, что хорошо представлено в обучающих данных (как сварить борщ, что такое инфляция, как устроен Excel), предсказание почти всегда совпадает с правдой. Когда вы спрашиваете о редком, свежем или очень конкретном (номер статьи закона, ссылка на исследование, цена в вашем городе), модель всё равно </w:t>
      </w:r>
      <w:r>
        <w:rPr>
          <w:rFonts w:ascii="Segoe UI" w:hAnsi="Segoe UI" w:cs="Segoe UI"/>
          <w:b/>
          <w:i w:val="0"/>
          <w:color w:val="1E293B"/>
          <w:sz w:val="21"/>
        </w:rPr>
        <w:t>должна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что-то сказать — и достраивает правдоподобный ответ по шаблону.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Представьте студента, который выучил наизусть, как выглядят научные ссылки, но не читал сами статьи. Он не врёт специально: он уверен, что «так должно быть». Именно поэтому ошибки выглядят так убедительно.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7.2. Где риск максимален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Высокий риск (проверять обязательно)</w:t>
            </w:r>
          </w:p>
        </w:tc>
        <w:tc>
          <w:tcPr>
            <w:tcW w:type="dxa" w:w="470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Низкий риск (можно доверять с оговорками)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Точные цифры, цены, курсы, тарифы</w:t>
            </w:r>
          </w:p>
        </w:tc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Объяснение понятий и терминов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Ссылки на статьи, исследования, законы</w:t>
            </w:r>
          </w:p>
        </w:tc>
        <w:tc>
          <w:tcPr>
            <w:tcW w:type="dxa" w:w="470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Переписывание и сокращение ваших текстов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Даты и события после даты обучения модели</w:t>
            </w:r>
          </w:p>
        </w:tc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Структура письма, плана, презентации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Медицинские дозировки и диагнозы</w:t>
            </w:r>
          </w:p>
        </w:tc>
        <w:tc>
          <w:tcPr>
            <w:tcW w:type="dxa" w:w="470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Идеи, варианты, черновики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Юридические формулировки и нормы</w:t>
            </w:r>
          </w:p>
        </w:tc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Перевод бытового текста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Данные о конкретных людях и компаниях</w:t>
            </w:r>
          </w:p>
        </w:tc>
        <w:tc>
          <w:tcPr>
            <w:tcW w:type="dxa" w:w="470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Код и формулы (с тестированием)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Локальные факты: «сколько стоит у нас»</w:t>
            </w:r>
          </w:p>
        </w:tc>
        <w:tc>
          <w:tcPr>
            <w:tcW w:type="dxa" w:w="470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Генерация идей и названий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7.3. Как спрашивать, чтобы уменьшить риск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Включайте поиск в интернете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для всего, что касается «сейчас» и «сколько». Модель со ссылками ошибается заметно реже и даёт возможность проверить.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Давайте данные сами: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приложите документ, вставьте текст, укажите цифры. Чем меньше модели нужно «вспоминать», тем меньше она выдумывает.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Разрешайте сказать «не знаю»: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«Если ты не уверен или данных нет — напиши прямо, что не знаешь, и не придумывай». Это заметно снижает фантазии.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Просите источники и цитаты: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«Укажи, откуда взяты цифры. Если источника нет — не используй цифру».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>Пользуйтесь приёмом «проверь себя»: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«Отметь в своём ответе три утверждения, в которых ты наименее уверен». Модель часто честно указывает на слабые места.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6.  </w:t>
      </w:r>
      <w:r>
        <w:rPr>
          <w:rFonts w:ascii="Segoe UI" w:hAnsi="Segoe UI" w:cs="Segoe UI"/>
          <w:b/>
          <w:i w:val="0"/>
          <w:color w:val="1E293B"/>
          <w:sz w:val="21"/>
        </w:rPr>
        <w:t>Сверяйте первоисточник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там, где цена ошибки высока: на сайте ведомства, в законе, в банке, в инструкции к лекарству.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>Практическое правило 30 секунд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Если ответ содержит цифру, дату, ссылку или норму закона, и вы собираетесь её использовать в важном документе — потратьте 30 секунд и проверьте. Это единственная привычка, которая надёжно защищает от неприятностей. Всё остальное — вопрос удобства.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7.4. Чек-лист перед использованием ответа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Факты и цифры, на которые я опираюсь, взяты из источника, который я открыл сам.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не отправляю этот текст как юридический или медицинский документ без проверки специалистом.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В тексте нет выдуманных ссылок, названий и имён — я их проверил.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понимаю, о чём этот текст, и могу объяснить его своими словами.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убрал из текста всё, что не соответствует действительности или моей ситуации.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III. НЕ НАВРЕДИ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8  </w:t>
      </w:r>
      <w:r>
        <w:rPr>
          <w:rFonts w:ascii="Segoe UI" w:hAnsi="Segoe UI" w:cs="Segoe UI"/>
          <w:b/>
          <w:i w:val="0"/>
          <w:color w:val="4338CA"/>
          <w:sz w:val="38"/>
        </w:rPr>
        <w:t>Безопасность, данные и авторские права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Здесь нет сложной теории — только несколько правил, которые нужно знать один раз и потом соблюдать автоматически. Это та часть, где «перестраховаться» дешевле, чем «разобраться потом».</w:t>
      </w:r>
    </w:p>
    <w:p>
      <w:pPr>
        <w:sectPr>
          <w:headerReference w:type="default" r:id="rId68"/>
          <w:footerReference w:type="default" r:id="rId69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11. Красная и зелёная зона: что можно и что нельзя отправлять в чат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589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secur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5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0"/>
          <w:footerReference w:type="default" r:id="rId71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8.1. Данные: базовое правило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Любой текст, который вы отправили в чат-бот, покидает ваш компьютер и уходит на серверы компании. Даже если сервис обещает не использовать данные для обучения, он их </w:t>
      </w:r>
      <w:r>
        <w:rPr>
          <w:rFonts w:ascii="Segoe UI" w:hAnsi="Segoe UI" w:cs="Segoe UI"/>
          <w:b/>
          <w:i w:val="0"/>
          <w:color w:val="1E293B"/>
          <w:sz w:val="21"/>
        </w:rPr>
        <w:t>обрабатывает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а значит, они существуют вне вашего контроля. Отсюда простое правило: </w:t>
      </w:r>
      <w:r>
        <w:rPr>
          <w:rFonts w:ascii="Segoe UI" w:hAnsi="Segoe UI" w:cs="Segoe UI"/>
          <w:b/>
          <w:i w:val="0"/>
          <w:color w:val="1E293B"/>
          <w:sz w:val="21"/>
        </w:rPr>
        <w:t>не отправляйте то, что не готовы увидеть в открытом доступе</w:t>
      </w:r>
      <w:r>
        <w:rPr>
          <w:rFonts w:ascii="Segoe UI" w:hAnsi="Segoe UI" w:cs="Segoe UI"/>
          <w:b w:val="0"/>
          <w:i w:val="0"/>
          <w:color w:val="1E293B"/>
          <w:sz w:val="21"/>
        </w:rPr>
        <w:t>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Обезличивайте.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«Иванов И.И., Минск, тел. +375…» → «сотрудник, город N». Модели этого достаточно: на качество ответа замена имени не влияет.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Заменяйте суммы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на «примерно 3 000 $», если точность не важна для задачи.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Не загружайте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базы клиентов, списки работников, медицинские документы, сканы паспортов.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Проверьте настройки</w:t>
      </w:r>
      <w:r>
        <w:rPr>
          <w:rFonts w:ascii="Segoe UI" w:hAnsi="Segoe UI" w:cs="Segoe UI"/>
          <w:b w:val="0"/>
          <w:i w:val="0"/>
          <w:color w:val="1E293B"/>
          <w:sz w:val="21"/>
        </w:rPr>
        <w:t>: переключатель «обучать модель на моих данных» обычно отключается в настройках аккаунта.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1F2"/>
            <w:tcBorders>
              <w:top w:val="single" w:sz="8" w:space="0" w:color="FECDD3"/>
              <w:bottom w:val="single" w:sz="8" w:space="0" w:color="FECDD3"/>
              <w:left w:val="single" w:sz="8" w:space="0" w:color="FECDD3"/>
              <w:right w:val="single" w:sz="8" w:space="0" w:color="FECDD3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B91C1C"/>
                <w:sz w:val="22"/>
              </w:rPr>
              <w:t xml:space="preserve">×  </w:t>
            </w:r>
            <w:r>
              <w:rPr>
                <w:rFonts w:ascii="Segoe UI" w:hAnsi="Segoe UI" w:cs="Segoe UI"/>
                <w:b/>
                <w:i w:val="0"/>
                <w:color w:val="B91C1C"/>
                <w:sz w:val="21"/>
              </w:rPr>
              <w:t>Если вы работаете в компании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Перед тем как загружать рабочие документы в сторонний ИИ-сервис, уточните политику компании. В Беларуси обработка персональных данных регулируется Законом № 99-З «О защите персональных данных» от 07.05.2021, а за его соблюдением следит Национальный центр защиты персональных данных. Если компания работает и с Россией — там действует 152-ФЗ. Передача данных клиентов стороннему сервису без законного основания может быть нарушением — и отвечает за это компания, а не нейросеть.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8.2. Авторские права: что можно и что нельзя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Правила в разных странах различаются и продолжают уточняться судами, поэтому здесь — осторожная практическая позиция, а не юридическая консультация.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783"/>
      </w:tblGrid>
      <w:tr>
        <w:trPr>
          <w:cantSplit/>
          <w:tblHeader/>
        </w:trPr>
        <w:tc>
          <w:tcPr>
            <w:tcW w:type="dxa" w:w="362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Ситуация</w:t>
            </w:r>
          </w:p>
        </w:tc>
        <w:tc>
          <w:tcPr>
            <w:tcW w:type="dxa" w:w="578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Как безопаснее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Сгенерировали картинку для своего блога или магазина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Обычно можно использовать по лицензии сервиса (проверьте условия тарифа). Не выдавайте её за фото реального объекта, если это важно для покупателя.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Скопировали стиль известного художника или бренда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Рискованно. Просите «в стиле плоской иллюстрации», а не «в стиле [имя]». Коммерческое использование сходных образов — зона конфликта.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Используете логотипы, персонажей, лица реальных людей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Нельзя без прав. Генерация «известного человека в рекламе» — прямой риск иска и блокировки аккаунта.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Озвучиваете текст чужим голосом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Только с письменного согласия. Клонирование голоса без согласия во многих юрисдикциях наказуемо.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Сдаёте текст, сгенерированный ИИ, за свой (учёба, публикации)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Указывайте использование ИИ согласно правилам заведения или издания. Выдавать чужой/машинный текст за свой — риск репутации и дисциплинарных последствий.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Публикуете ИИ-контент в соцсетях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Платформы всё чаще требуют помечать синтетические изображения и видео. Проверьте правила площадки.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8.3. Три частые ошибки, которые дорого стоят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Отправить в чат скан паспорта или договор с персональными данными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«просто чтобы проверить». Даже если сервис «не обучается» — это утечка за периметр.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Сгенерировать рекламу с лицом или голосом реального человека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и опубликовать. Это не «шалость», а нарушение прав на изображение и голос.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Отправить клиенту текст с выдуманными фактами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без проверки. Репутационная цена такой ошибки многократно выше времени, сэкономленного на проверке.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Хорошая новость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Правила простые и их немного: обезличивайте данные, проверяйте факты, не используйте чужие лица, голоса и бренды без прав. Если вы соблюдаете эти четыре пункта — вы уже аккуратнее 90% пользователей.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 xml:space="preserve">ЧАСТЬ III. НЕ НАВРЕДИ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9  </w:t>
      </w:r>
      <w:r>
        <w:rPr>
          <w:rFonts w:ascii="Segoe UI" w:hAnsi="Segoe UI" w:cs="Segoe UI"/>
          <w:b/>
          <w:i w:val="0"/>
          <w:color w:val="4338CA"/>
          <w:sz w:val="38"/>
        </w:rPr>
        <w:t xml:space="preserve">ИИ против вас: мошенничество и как защитить близких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 xml:space="preserve">Нейросети помогают не только вам. Мошенники освоили их раньше многих офисов: голос сына, видео «начальника», грамотное письмо «из банка» теперь собираются за минуты. Хорошая новость: сами схемы старые, меняется только упаковка. И защищают от них несколько простых семейных правил.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9.1. Что изменилось: старые схемы в новой упаковке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Звонок «из банка», «родственник попал в беду», «срочно переведите деньги на безопасный счёт» — всё это было и десять лет назад. Раньше схему выдавали мелочи: чужой голос, ошибки в тексте, странный номер. ИИ убрал эти подсказки. Голос копируется по короткой записи — иногда хватает полуминуты голосового сообщения или видео из соцсетей. Письмо пишется без единой ошибки. Видеозвонок с лицом знакомого человека подделывается прямо во время разговора. Поэтому проверять теперь нужно не то, как звучит, а то, что у вас просят.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61"/>
        <w:gridCol w:w="3515"/>
      </w:tblGrid>
      <w:tr>
        <w:trPr>
          <w:cantSplit/>
          <w:tblHeader/>
        </w:trPr>
        <w:tc>
          <w:tcPr>
            <w:tcW w:type="dxa" w:w="283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Схема</w:t>
            </w:r>
          </w:p>
        </w:tc>
        <w:tc>
          <w:tcPr>
            <w:tcW w:type="dxa" w:w="306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Как выглядит</w:t>
            </w:r>
          </w:p>
        </w:tc>
        <w:tc>
          <w:tcPr>
            <w:tcW w:type="dxa" w:w="351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Что выдаёт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Голос родственника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Звонок или голосовое в мессенджере: «Мама, я попал в ДТП, нужны деньги, папе не говори» — голосом сына или внука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Срочность, просьба держать всё в секрете, деньги «через знакомого» или курьеру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«Сотрудник банка, милиции, Следственного комитета»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Звонок в Viber или Telegram, иногда видео с «формой» и «удостоверением» на экране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Просят код из SMS, установить приложение или перевести деньги «на защищённый счёт». Настоящие сотрудники так не делают никогда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Дипфейк «начальника»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Видеозвонок или голосовое от руководителя: «Срочно оплати счёт, потом объясню»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Обход обычного порядка, давление статусом, новый номер или аккаунт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Взломанный аккаунт знакомого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Сообщение от друга: «Одолжи до завтра», а для убедительности — голосовое его голосом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Просьба о деньгах в переписке и отказ созвониться по обычному номеру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Фишинг, написанный ИИ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Грамотное письмо или SMS от «Белпочты», «Куфара», банка или налоговой со ссылкой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Ссылка на похожий, но чужой адрес; просьба ввести данные карты «для получения оплаты»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Фальшивая «нейросеть»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Telegram-бот или приложение «ChatGPT без VPN», «оживи фото бесплатно»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Просит номер телефона и код подтверждения, доступ к аккаунту или оплату на карту частного лица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Инвестиции «на ИИ»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Видео, где «известный бизнесмен» обещает доход от «ИИ-трейдинга»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Гарантированная доходность, срочность, перевод денег или криптовалюты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1F2"/>
            <w:tcBorders>
              <w:top w:val="single" w:sz="8" w:space="0" w:color="FECDD3"/>
              <w:bottom w:val="single" w:sz="8" w:space="0" w:color="FECDD3"/>
              <w:left w:val="single" w:sz="8" w:space="0" w:color="FECDD3"/>
              <w:right w:val="single" w:sz="8" w:space="0" w:color="FECDD3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B91C1C"/>
                <w:sz w:val="22"/>
              </w:rPr>
              <w:t xml:space="preserve">×  </w:t>
            </w:r>
            <w:r>
              <w:rPr>
                <w:rFonts w:ascii="Segoe UI" w:hAnsi="Segoe UI" w:cs="Segoe UI"/>
                <w:b/>
                <w:i w:val="0"/>
                <w:color w:val="B91C1C"/>
                <w:sz w:val="21"/>
              </w:rPr>
              <w:t xml:space="preserve">Главный признак не изменился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Если в разговоре сходятся три вещи — </w:t>
            </w: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 xml:space="preserve">срочность, деньги и секретность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(«никому не говори», «не клади трубку», «через десять минут будет поздно»), — это мошенничество, чей бы голос вы ни слышали. Положите трубку. Это не грубость, а гигиена.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9.2. Голос и видео больше не доказательство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Самая неприятная новость главы: узнаваемый голос и даже лицо на видео больше ничего не доказывают. Это не повод для паранойи, а повод договориться о проверке заранее — пока ничего не случилось.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Правило «перезвоню сам».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Любая срочная просьба о деньгах — кладёте трубку и звоните человеку по номеру из своей записной книжки. Не по номеру, с которого звонили, и не по ссылке из сообщения.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Семейное кодовое слово.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Договоритесь с близкими о слове или вопросе, ответ на который не найти в соцсетях: не кличка собаки и не дата рождения, а что-то вроде «как звали соседа по даче». Нет ответа — нет перевода.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Вопрос из жизни.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кодового слова нет — спросите то, что знает только этот человек: «Что мы ели в прошлое воскресенье?». Подделка голоса этого не знает, а мошенник начнёт уходить от ответа и давить срочностью.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Пауза.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Мошенники давят временем. Настоящая беда переживёт пять минут, которые вы потратите на звонок.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Меньше голоса в открытом доступе.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Не обязательно удалять все видео, но открытые ролики и голосовые — материал для подделки. Закройте профиль от чужих, если он не нужен для работы.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 xml:space="preserve">Как ввести кодовое слово и никого не напугать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Скажите прямо: «Сейчас голос можно подделать, давай договоримся о проверке». Пожилые родители обычно воспринимают это спокойнее, чем кажется, — особенно если им уже звонили «из банка». Запишите слово на бумаге, а не в телефоне и не в семейном чате.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pageBreakBefore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9.3. Памятка для родителей: распечатайте и повесьте у телефона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Пожилые люди — главная цель таких схем: они доверяют голосу, вежливому тону и слову «милиция». Вместо долгих лекций дайте им короткие правила. Эту страницу можно распечатать и оставить у телефона.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Банк, милиция и Следственный комитет никогда не просят перевести деньги, назвать код из SMS или установить приложение.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Позвонил «родственник» и просит денег — положи трубку и перезвони ему сам по своему номеру.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Спроси кодовое слово. Не знает — это не он.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Никому не диктуй коды из SMS, данные карты и паспорта — ни по телефону, ни в мессенджере.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Не переходи по ссылкам из SMS и сообщений «о выплатах», «о посылках», «о блокировке карты».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Не отдавай деньги курьеру, водителю или «помощнику следователя».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Сомневаешься — позвони мне: ____________________. Я не буду ругаться.</w:t>
      </w:r>
    </w:p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 xml:space="preserve">Проверка подозрительного сообщения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Мне пришло сообщение: «[текст сообщения — без ваших личных данных]».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Отправитель: [номер, адрес или название аккаунта].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Оцени, похоже ли это на мошенничество. Перечисли признаки, которые ты видишь.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Скажи, как безопасно проверить информацию: куда позвонить или что открыть самому, не переходя по ссылкам из сообщения.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 xml:space="preserve">ИИ хорошо замечает типичные приёмы давления. Но последнее слово — за звонком по официальному номеру.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9.4. Фальшивые «нейросети» и платные боты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Раз официальные зарубежные сервисы в Беларуси работают только через VPN, процветают посредники: Telegram-боты «ChatGPT без ограничений», приложения-«оживлялки» фото, сайты с «бесплатным GPT-6». Часть из них — честные перекупщики доступа, часть — сборщики данных и денег.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Признак подделки: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просит номер телефона и код из SMS «для регистрации», доступ к Telegram-аккаунту или оплату на карту частного лица.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Ещё один признак: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обещает «безлимит навсегда за 5 $» или «нейросеть, которая заработает за вас».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Что безопаснее: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официальные приложения в App Store и Google Play от самих разработчиков — OpenAI, Anthropic, Google, DeepSeek, Яндекс, Сбер. Смотрите на имя разработчика, а не только на иконку.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Если пользуетесь посредником,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не отправляйте ему документы, фото близких и рабочие файлы; платите небольшими суммами; включите облачный пароль (двухэтапную проверку) в Telegram.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9.5. Если вас всё-таки обманули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Стыдиться нечего: на такие схемы попадаются юристы, айтишники и сотрудники банков. Важна скорость — чем раньше вы действуете, тем больше шансов остановить перевод.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Позвоните в свой банк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по номеру с обратной стороны карты или с официального сайта. Попросите заблокировать карту и оспорить операцию. Сделайте это в первые минуты, а не утром.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Позвоните в милицию — 102 —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или подайте заявление в ближайший РУВД. Сохраните номера, с которых звонили, переписку, голосовые, скриншоты и чеки переводов — это доказательства.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Смените пароли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от почты, банка и мессенджеров, если вводили их по ссылке или называли кому-то. Включите двухэтапную проверку.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Предупредите близких и коллег,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взломали ваш аккаунт: от вашего имени уже могут просить денег.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Расскажите родным, что произошло.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Это неприятно, но так вы защищаете остальных — схема обычно идёт дальше по списку контактов.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 xml:space="preserve">Вторая волна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После обмана часто звонят «помощники»: «юристы», «сотрудники Интерпола» или «служба возврата денег», которые за предоплату обещают вернуть украденное. Это те же мошенники или их коллеги. Возвратом занимаются банк и милиция — бесплатно.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IV. ПРАКТИКА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10  </w:t>
      </w:r>
      <w:r>
        <w:rPr>
          <w:rFonts w:ascii="Segoe UI" w:hAnsi="Segoe UI" w:cs="Segoe UI"/>
          <w:b/>
          <w:i w:val="0"/>
          <w:color w:val="4338CA"/>
          <w:sz w:val="38"/>
        </w:rPr>
        <w:t>Картинки, видео, голос и музыка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Визуальные режимы кажутся магией, но подчиняются тем же правилам: чем конкретнее описание и чем яснее стиль, тем предсказуемее результат. И у всех есть «слепые зоны», о которых лучше знать заранее.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10.1. Промпт для картинки: четыре части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Работает по той же логике, что и текстовый промпт, но с акцентом на визуальные детали: </w:t>
      </w:r>
      <w:r>
        <w:rPr>
          <w:rFonts w:ascii="Segoe UI" w:hAnsi="Segoe UI" w:cs="Segoe UI"/>
          <w:b/>
          <w:i w:val="0"/>
          <w:color w:val="1E293B"/>
          <w:sz w:val="21"/>
        </w:rPr>
        <w:t>сюжет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(что изображено) → </w:t>
      </w:r>
      <w:r>
        <w:rPr>
          <w:rFonts w:ascii="Segoe UI" w:hAnsi="Segoe UI" w:cs="Segoe UI"/>
          <w:b/>
          <w:i w:val="0"/>
          <w:color w:val="1E293B"/>
          <w:sz w:val="21"/>
        </w:rPr>
        <w:t>детали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(где, кто, какие предметы) → </w:t>
      </w:r>
      <w:r>
        <w:rPr>
          <w:rFonts w:ascii="Segoe UI" w:hAnsi="Segoe UI" w:cs="Segoe UI"/>
          <w:b/>
          <w:i w:val="0"/>
          <w:color w:val="1E293B"/>
          <w:sz w:val="21"/>
        </w:rPr>
        <w:t>стиль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(как это выглядит) → </w:t>
      </w:r>
      <w:r>
        <w:rPr>
          <w:rFonts w:ascii="Segoe UI" w:hAnsi="Segoe UI" w:cs="Segoe UI"/>
          <w:b/>
          <w:i w:val="0"/>
          <w:color w:val="1E293B"/>
          <w:sz w:val="21"/>
        </w:rPr>
        <w:t>техника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(свет, ракурс, формат кадра). Один и тот же сюжет в разных стилях даёт совершенно разные результаты.</w:t>
      </w:r>
    </w:p>
    <w:p>
      <w:pPr>
        <w:sectPr>
          <w:headerReference w:type="default" r:id="rId72"/>
          <w:footerReference w:type="default" r:id="rId73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12. Один сюжет — три стиля: влияние стилевой части промпта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490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sty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9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4"/>
          <w:footerReference w:type="default" r:id="rId75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Универсальный шаблон для картинки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[Сюжет: что и кто изображён, главный объект].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[Детали: обстановка, предметы, одежда, время суток, погода].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[Стиль: фотореализм / плоская иллюстрация / акварель / 3D-рендер / минимализм].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[Техника: мягкий тёплый свет, ракурс сбоку, размытый фон, формат 16:9].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Без текста на изображении. Без водяных знаков.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 xml:space="preserve">Если нужен текст на картинке — пишите его в кавычках и отдельной строкой: современные модели обычно выводят его без искажений.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keepNext/>
        <w:spacing w:before="180" w:after="60"/>
      </w:pPr>
      <w:r>
        <w:rPr>
          <w:rFonts w:ascii="Segoe UI" w:hAnsi="Segoe UI" w:cs="Segoe UI"/>
          <w:b/>
          <w:i w:val="0"/>
          <w:color w:val="4338CA"/>
          <w:sz w:val="22"/>
        </w:rPr>
        <w:t>Проблемы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не так</w:t>
            </w:r>
          </w:p>
        </w:tc>
        <w:tc>
          <w:tcPr>
            <w:tcW w:type="dxa" w:w="623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«Не то, что я представлял»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Добавьте референс: загрузите похожее фото и попросите «в таком же стиле и композиции, но с …»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Кривые пальцы, лишние руки, странные лица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Просите не показывать руки крупным планом; генерируйте несколько раз; правьте точечно («убери лишнюю руку»)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Нечитаемый текст на картинке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Пишите текст в кавычках и просите «чёткая типографика, без искажений»; для плакатов лучше собрать текст в редакторе поверх картинки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Слишком «мультяшно»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Добавьте «фотореализм, естественное освещение, детализация кожи, съёмка на 50 мм»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Не тот цвет или стиль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Меняйте по одному параметру за раз; сохраняйте удачные промпты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10.2. Редактирование своих фотографий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Самое практичное применение картинок — не генерация «котиков», а правка существующих фото. Модель умеет убирать объекты, менять фон, дорисовывать недостающее, реставрировать старые снимки и «примерять» предметы в интерьер.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«Убери провода и мусорные баки с этого фото, сохрани всё остальное без изменений».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«Замени фон на однотонный светло-серый, оставь человека без изменений» — стандарт для аватарок и карточек товара.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«Восстанови это старое фото: убери царапины и шум, аккуратно повысь резкость, не меняй лица».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«Поставь этот диван (фото 2) в эту комнату (фото 1), сохрани перспективу и освещение».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>Этика и закон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Не редактируйте фото других людей так, чтобы это могло ввести кого-то в заблуждение или опорочить человека. Для коммерческих материалов с моделями нужно их согласие. И всегда сохраняйте оригинал: «до/после» может понадобиться.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10.3. Видео: как получить предсказуемый результат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Современные видео-модели (Veo, Kling, MiniMax, Runway) генерируют короткие клипы 4–10 секунд, часто со звуком. Ключ к результату — думать не «роликом», а </w:t>
      </w:r>
      <w:r>
        <w:rPr>
          <w:rFonts w:ascii="Segoe UI" w:hAnsi="Segoe UI" w:cs="Segoe UI"/>
          <w:b/>
          <w:i w:val="0"/>
          <w:color w:val="1E293B"/>
          <w:sz w:val="21"/>
        </w:rPr>
        <w:t>кадром</w:t>
      </w:r>
      <w:r>
        <w:rPr>
          <w:rFonts w:ascii="Segoe UI" w:hAnsi="Segoe UI" w:cs="Segoe UI"/>
          <w:b w:val="0"/>
          <w:i w:val="0"/>
          <w:color w:val="1E293B"/>
          <w:sz w:val="21"/>
        </w:rPr>
        <w:t>: одно движение камеры, одно действие, один свет.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Шаблон промпта для видео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Сцена: [что происходит, кто или что в кадре].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Движение: [камера медленно приближается / статичный кадр / объект поворачивается].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Свет и время суток: [мягкий утренний свет, тёплые тени].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Стиль: [кинематографично, реалистично, 35 мм, малая глубина резкости].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Длительность: [8] секунд. Звук: [тихий эмбиент / без речи].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Без текста в кадре, без резких движений.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Если результат «плывёт» — уменьшите количество действий в кадре. Одно движение на клип.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Задача</w:t>
            </w:r>
          </w:p>
        </w:tc>
        <w:tc>
          <w:tcPr>
            <w:tcW w:type="dxa" w:w="623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Как делать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Рекламная вставка 10 секунд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3 клипа по 3–4 секунды, склейте в любом редакторе; добавьте текст и логотип поверх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Оживить старое фото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Загрузите фото и попросите «лёгкое движение: улыбка, ветер в волосах» — без изменения черт лица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Презентация или лендинг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Короткий фон-луп (5–6 секунд), без людей и текста, чтобы не отвлекал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Контент для соцсетей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Вертикальный формат 9:16, яркий свет, движение крупным планом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10.4. Голос, озвучка и музыка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Озвучка текста.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Скопируйте текст, выберите голос и темп. Хорошо работает для видео, аудиокниг, рекламы, для людей с нарушениями зрения. Свой голос можно клонировать — только с собственным согласием и осторожно.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Расшифровка.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Загрузите запись совещания или лекции — получите текст с таймкодами, конспект и список задач. Экономит часы, если встречи частые.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Музыка.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«Спокойный джаз для фонового видео, без вокала, 60 секунд» — реальный рабочий запрос. Проверяйте условия использования: не все сервисы разрешают коммерческое применение бесплатно.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Подкасты из документов.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NotebookLM умеет превратить ваши PDF в диалог двух ведущих — своеобразный способ «прочитать» 100 страниц за 15 минут.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Проверка результата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Любой визуальный или звуковой результат проверяйте по трём пунктам: (1) нет ли артефактов, (2) читается ли текст, (3) нет ли чужих прав. Тридцать секунд проверки — и вы не попадёте в неловкую ситуацию.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IV. ПРАКТИКА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11  </w:t>
      </w:r>
      <w:r>
        <w:rPr>
          <w:rFonts w:ascii="Segoe UI" w:hAnsi="Segoe UI" w:cs="Segoe UI"/>
          <w:b/>
          <w:i w:val="0"/>
          <w:color w:val="4338CA"/>
          <w:sz w:val="38"/>
        </w:rPr>
        <w:t>Документы, таблицы и «код для не-айтишников»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Эта глава — про самый недооценённый источник экономии времени у офисных людей 30+. Вам не нужно уметь программировать: достаточно описать словами, что должно получиться.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11.1. Excel: формулы и макросы словами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Правило простое: опишите </w:t>
      </w:r>
      <w:r>
        <w:rPr>
          <w:rFonts w:ascii="Segoe UI" w:hAnsi="Segoe UI" w:cs="Segoe UI"/>
          <w:b/>
          <w:i w:val="0"/>
          <w:color w:val="1E293B"/>
          <w:sz w:val="21"/>
        </w:rPr>
        <w:t>столбцы, условие и что должно быть в результате</w:t>
      </w:r>
      <w:r>
        <w:rPr>
          <w:rFonts w:ascii="Segoe UI" w:hAnsi="Segoe UI" w:cs="Segoe UI"/>
          <w:b w:val="0"/>
          <w:i w:val="0"/>
          <w:color w:val="1E293B"/>
          <w:sz w:val="21"/>
        </w:rPr>
        <w:t>. Модель напишет формулу и объяснит её. Если формула не работает — скопируйте сообщение об ошибке обратно в чат.</w:t>
      </w:r>
    </w:p>
    <w:p>
      <w:pPr>
        <w:sectPr>
          <w:headerReference w:type="default" r:id="rId76"/>
          <w:footerReference w:type="default" r:id="rId77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13. Пример промпта для Excel: формула и макрос «из слов»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35333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c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533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8"/>
          <w:footerReference w:type="default" r:id="rId79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>Формула по описанию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Таблица: A — дата, B — клиент, C — сумма, D — статус («оплачен» / «ожидает»).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Нужно в столбце E: если сумма больше 100 000 и статус «оплачен» — «VIP», иначе «обычный».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>Напиши формулу для строки 2, объясни каждую часть одной фразой и скажи, как протянуть её вниз.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>Если Excel ругается — верните в чат текст ошибки: модель исправит формулу под вашу версию Excel.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keepNext/>
        <w:spacing w:before="180" w:after="60"/>
      </w:pPr>
      <w:r>
        <w:rPr>
          <w:rFonts w:ascii="Segoe UI" w:hAnsi="Segoe UI" w:cs="Segoe UI"/>
          <w:b/>
          <w:i w:val="0"/>
          <w:color w:val="4338CA"/>
          <w:sz w:val="22"/>
        </w:rPr>
        <w:t>Что ещё можно поручить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rPr>
          <w:cantSplit/>
          <w:tblHeader/>
        </w:trPr>
        <w:tc>
          <w:tcPr>
            <w:tcW w:type="dxa" w:w="294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Задача</w:t>
            </w:r>
          </w:p>
        </w:tc>
        <w:tc>
          <w:tcPr>
            <w:tcW w:type="dxa" w:w="646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Как сформулировать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Свести данные из 30 файлов</w:t>
            </w:r>
          </w:p>
        </w:tc>
        <w:tc>
          <w:tcPr>
            <w:tcW w:type="dxa" w:w="646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«Напиши макрос VBA, который берёт все .xlsx из папки [путь], копирует лист «Данные» и собирает в один файл с колонкой-источником»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Найти дубли и ошибки</w:t>
            </w:r>
          </w:p>
        </w:tc>
        <w:tc>
          <w:tcPr>
            <w:tcW w:type="dxa" w:w="646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«Напиши формулу, которая подсветит повторяющиеся телефоны в столбце C»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Сделать сводную</w:t>
            </w:r>
          </w:p>
        </w:tc>
        <w:tc>
          <w:tcPr>
            <w:tcW w:type="dxa" w:w="646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«Объясни по шагам, как построить сводную таблицу: суммы по месяцам и клиентам»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Разобрать чужой файл</w:t>
            </w:r>
          </w:p>
        </w:tc>
        <w:tc>
          <w:tcPr>
            <w:tcW w:type="dxa" w:w="646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Приложите файл: «Опиши структуру таблицы и найди ошибки в формулах»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11.2. Документы и PDF: рутина, которую можно отдать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Договор или оферта.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«Выпиши таблицей сроки, штрафы, порядок расторжения. Отметь пункты, невыгодные мне как заказчику». Не заменяет юриста, но резко ускоряет первый разбор.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Инструкция или регламент.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«Сделай пошаговый чек-лист из этого текста — так, чтобы им мог пользоваться новый сотрудник».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Длинный отчёт.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«Сделай резюме для директора: 5 главных выводов, 3 риска, 1 рекомендация».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Скан или фото.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«Распознай текст с фото и оформи его как таблицу» — работает с квитанциями, накладными, рукописными заметками (качество зависит от фото).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11.3. Презентация за 20 минут: пошаговый сценарий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Каркас.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«Сделай структуру презентации на 10 слайдов: тема, аудитория, цель. Для каждого слайда — заголовок и 3 тезиса».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Наполнение.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Для каждого слайда: «Разверни тезисы в 2–3 предложения, добавь подсказки, какие цифры нужно подставить».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Текст для выступления.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«Напиши, что говорить вслух на этом слайде, на 40 секунд. Без чтения с экрана».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Визуалы.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Сгенерируйте 2–3 картинки в едином стиле (глава 10) или подберите фотографии.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>Сборка.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Вставьте в PowerPoint / Google Slides / «Р7-Офис». ИИ-сервисы вроде ChatGPT и Claude умеют создавать черновик файла презентации, но финальную вёрстку всё равно удобнее править руками.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6.  </w:t>
      </w:r>
      <w:r>
        <w:rPr>
          <w:rFonts w:ascii="Segoe UI" w:hAnsi="Segoe UI" w:cs="Segoe UI"/>
          <w:b/>
          <w:i w:val="0"/>
          <w:color w:val="1E293B"/>
          <w:sz w:val="21"/>
        </w:rPr>
        <w:t>Финальная вычитка.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«Проверь текст на канцелярит и длинные предложения, сократи на 20%».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>Что нейросеть делает в документах плохо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Она не знает ваших внутренних правил оформления, не видит «так у нас не принято» и может переставить акценты не так, как нужно начальству. Поэтому финальный документ всегда проходит через ваши глаза — но времени на него уходит в 3–5 раз меньше.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IV. ПРАКТИКА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12  </w:t>
      </w:r>
      <w:r>
        <w:rPr>
          <w:rFonts w:ascii="Segoe UI" w:hAnsi="Segoe UI" w:cs="Segoe UI"/>
          <w:b/>
          <w:i w:val="0"/>
          <w:color w:val="4338CA"/>
          <w:sz w:val="38"/>
        </w:rPr>
        <w:t>Двадцать сценариев: работа, дом, деньги, обучение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Это не список «идей на будущее», а набор готовых к применению сценариев. Выберите 2–3, которые касаются вас лично, и попробуйте сегодня же.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12.1. Работа и карьера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623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Что написать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Резюме и сопроводительное письмо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«Вот моё резюме и описание вакансии. Перепиши резюме под эту вакансию: подчеркни релевантный опыт, убери лишнее, добавь достижения в цифрах. Не придумывай опыт, которого нет»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Подготовка к собеседованию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«Ты — HR крупной компании. Задай мне 10 вопросов по вакансии [должность], на которые я должен ответить. После моих ответов дай обратную связь»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Сложный разговор с руководителем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«Мне нужно попросить повышение. Мои аргументы: [список]. Сформулируй разговор по шагам: с чего начать, как ответить на возражения, чем закончить»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Отчёт о работе за месяц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«Вот список моих задач и результатов за месяц. Сделай отчёт: 5 достижений, 2 проблемы, план на следующий месяц. Деловой тон, без самовосхваления»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Инструкция для сотрудников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«На основе этого текста сделай пошаговую инструкцию с чек-листом. Так, чтобы новый сотрудник справился без вопросов»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12.2. Дом, семья и быт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623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Что написать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Меню на неделю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«Составь меню на неделю для семьи из 4 человек: бюджет до [X], без [аллерген], готовка не больше 40 минут в день. Список покупок по категориям — отдельно»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Разбор бытовой техники и инструкций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Приложите фото инструкции: «Объясни простыми словами, как настроить [функцию]. Что означает ошибка E03?»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Ремонт и планировка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«Комната 18 м², хочу [описание]. Предложи 3 варианта планировки с плюсами и минусами, учти окно на юг и дверь слева»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Школьные задания и объяснения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«Объясни ребёнку 10 лет, как решать задачи на проценты, на трёх бытовых примерах. Не давай готовый ответ — задай наводящие вопросы»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Планирование поездки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«5 дней в [город] с ребёнком 7 лет, без машины, бюджет [X]. Составь план по дням с переездами и идеями, что поесть. 2 варианта: спокойный и насыщенный»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Помощь в спорах о фактах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«Проверь, верно ли утверждение: [фраза]. Дай источники и объясни, где могут быть нюансы»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12.3. Деньги, документы, бизнес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623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Что написать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Разбор условий кредита или страховки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Приложите документ: «Выпиши таблицей все платежи и комиссии, посчитай итоговую переплату, отметь скрытые условия. Не давай советов — только факты из документа»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Сравнение коммерческих предложений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«Вот 3 предложения поставщиков. Сделай сравнительную таблицу: цена, сроки, условия оплаты, риски. Отметь, что нужно уточнить у поставщиков»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Тексты для магазина или услуг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«Напиши 5 вариантов описания товара [название] для карточки на маркетплейсе: до 300 знаков, с ключевыми словами [список], без обмана и медицинских обещаний»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Ответ на отзыв или претензию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«Клиент оставил такой отзыв: [текст]. Напиши ответ: признать проблему, объяснить, предложить решение, без оправданий и обвинений»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Юридическая «первая помощь»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«Объясни простыми словами, что написано в этом пункте договора и какие у меня есть варианты. Это не заменяет юриста — отметь вопросы, которые стоит ему задать»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12.4. Обучение и саморазвитие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623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Что написать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Изучение новой темы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«Составь план изучения [темы] на 4 недели по 3 часа в неделю: что читать, что делать руками, как проверить себя. Отметь, что можно не изучать»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Тренировка языка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«Давай диалог на английском на тему [X], уровень B1. Я отвечаю, ты мягко исправляешь ошибки и задаёшь следующий вопрос. В конце — список моих повторяющихся ошибок»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Конспект книги или лекции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«Вот текст/запись. Сделай конспект: 7 главных мыслей, 3 цитаты, 2 вопроса для обсуждения, 1 практическое действие на эту неделю»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Проверка своих знаний</w:t>
            </w:r>
          </w:p>
        </w:tc>
        <w:tc>
          <w:tcPr>
            <w:tcW w:type="dxa" w:w="623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«Задай мне 10 вопросов по теме [X] возрастающей сложности. Не показывай ответы сразу — сначала проверь мои, потом объясни ошибки»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Детское любопытство</w:t>
            </w:r>
          </w:p>
        </w:tc>
        <w:tc>
          <w:tcPr>
            <w:tcW w:type="dxa" w:w="623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«Ребёнок спрашивает: почему небо голубое? Объясни так, чтобы понял второклассник — и чтобы было интересно»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12.5. Дети, школа и ИИ: правила для родителей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 xml:space="preserve">Дети освоят нейросети быстрее вас, так что вопрос не в том, пользоваться ли, а в том, как. Запрещать бесполезно: ИИ есть в телефоне, в поиске и у одноклассников. Полезнее договориться о правилах и показать, где ИИ помогает учиться, а где учится вместо ребёнка.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783"/>
      </w:tblGrid>
      <w:tr>
        <w:trPr>
          <w:cantSplit/>
          <w:tblHeader/>
        </w:trPr>
        <w:tc>
          <w:tcPr>
            <w:tcW w:type="dxa" w:w="362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Помогает учиться</w:t>
            </w:r>
          </w:p>
        </w:tc>
        <w:tc>
          <w:tcPr>
            <w:tcW w:type="dxa" w:w="578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Учится вместо ребёнка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«Объясни тему по-другому, не так, как в учебнике»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«Реши задачу и дай ответ»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«Задай мне 5 вопросов, чтобы я проверил себя»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«Напиши сочинение за меня»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«Найди ошибки в моём тексте и объясни их»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«Перепиши мой текст, чтобы было красиво»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«Помоги составить план доклада, писать буду сам»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«Сделай доклад целиком»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«Поговори со мной по-английски на тему…»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«Переведи домашнее задание»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Возраст: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правила у сервисов разные: где-то с 13 лет и с согласия родителей, где-то только с 18. Проверьте условия того, чем пользуется ребёнок.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Данные: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то же, что и для взрослых: не отправлять фото документов, адрес, номер школы и фотографии друзей.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Проверка: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ответ ИИ — не истина. Пусть ребёнок привыкает спрашивать «откуда это?» и сверять с учебником. Этот навык пригодится на всю жизнь.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Дипфейки и травля: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расскажите, что фото и голос можно подделать, и что делать, если подделку сделали про него или одноклассника: не пересылать, сохранить, сказать взрослым.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3FF"/>
            <w:tcBorders>
              <w:top w:val="single" w:sz="8" w:space="0" w:color="C4B5FD"/>
              <w:bottom w:val="single" w:sz="8" w:space="0" w:color="C4B5FD"/>
              <w:left w:val="single" w:sz="8" w:space="0" w:color="C4B5FD"/>
              <w:right w:val="single" w:sz="8" w:space="0" w:color="C4B5FD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 w:cs="Segoe UI"/>
                <w:b/>
                <w:i w:val="0"/>
                <w:color w:val="7C3AED"/>
                <w:sz w:val="16"/>
              </w:rPr>
              <w:t xml:space="preserve">ПРОМПТ  </w:t>
            </w:r>
            <w:r>
              <w:rPr>
                <w:rFonts w:ascii="Segoe UI" w:hAnsi="Segoe UI" w:cs="Segoe UI"/>
                <w:b/>
                <w:i w:val="0"/>
                <w:color w:val="4C1D95"/>
                <w:sz w:val="19"/>
              </w:rPr>
              <w:t xml:space="preserve">ИИ-репетитор, который не решает за ребёнка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Ты — терпеливый репетитор по [предмет] для ученика [номер] класса. Тема: [тема].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Не давай готовых ответов и решений. Объясняй по шагам, задавай наводящие вопросы и жди моего ответа.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Если я ошибаюсь — подскажи, где именно, но не исправляй за меня.</w:t>
            </w:r>
          </w:p>
          <w:p>
            <w:pPr>
              <w:spacing w:before="0" w:after="20" w:line="288" w:lineRule="auto"/>
              <w:ind w:left="57"/>
            </w:pPr>
            <w:r>
              <w:rPr>
                <w:rFonts w:ascii="Segoe UI" w:hAnsi="Segoe UI" w:cs="Segoe UI"/>
                <w:b w:val="0"/>
                <w:i w:val="0"/>
                <w:color w:val="1E1B4B"/>
                <w:sz w:val="19"/>
              </w:rPr>
              <w:t xml:space="preserve">В конце дай 3 похожие задачи для самопроверки.</w:t>
            </w:r>
          </w:p>
          <w:p>
            <w:pPr>
              <w:spacing w:before="80" w:after="0"/>
            </w:pPr>
            <w:r>
              <w:rPr>
                <w:rFonts w:ascii="Segoe UI" w:hAnsi="Segoe UI" w:cs="Segoe UI"/>
                <w:b w:val="0"/>
                <w:i/>
                <w:color w:val="6D28D9"/>
                <w:sz w:val="17"/>
              </w:rPr>
              <w:t xml:space="preserve">Сохраните этот промпт в «личных инструкциях» или в проекте — тогда ребёнку не придётся вставлять его каждый раз.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Как выбрать свои сценарии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Выпишите три задачи, которые повторяются у вас каждую неделю и отнимают больше часа. Скорее всего, одна из них уже есть в таблицах выше. Начните с неё — и вы почувствуете пользу быстрее, чем от чтения ещё десяти глав.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IV. ПРАКТИКА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13  </w:t>
      </w:r>
      <w:r>
        <w:rPr>
          <w:rFonts w:ascii="Segoe UI" w:hAnsi="Segoe UI" w:cs="Segoe UI"/>
          <w:b/>
          <w:i w:val="0"/>
          <w:color w:val="4338CA"/>
          <w:sz w:val="38"/>
        </w:rPr>
        <w:t>Продвинутый уровень: агенты, проекты, автоматизация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Эту главу можно пропустить при первом чтении. Но полезно знать, что делать, когда базовых возможностей станет мало: именно здесь начинается экономия не минут, а часов.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13.1. Проекты и базы знаний: модель, которая помнит ваш контекст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В большинстве сервисов есть «проекты» (Projects, Gems, Spaces) — папки, где хранятся постоянные инструкции и файлы. Один раз загрузили прайс, регламенты и примеры «как мы пишем» — и все ответы внутри проекта уже учитывают ваш контекст. Второй вариант — NotebookLM: загружаете 20 документов и задаёте вопросы по ним, получая ответы со ссылками на конкретные страницы.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Кому нужно: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тем, кто регулярно пишет однотипные тексты (юристы, маркетологи, менеджеры), и тем, кто работает с большими массивами документов.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Что загружать: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прайс, шаблоны писем, tone of voice, глоссарий терминов, базу частых вопросов.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13.2. Агенты: поручить цепочку действий</w:t>
      </w:r>
    </w:p>
    <w:p>
      <w:pPr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Агент — это режим, в котором модель планирует сама: разбивает задачу на шаги, ищет данные, считает, создаёт файлы, проверяет результат. Пример реальной постановки: «собери информацию о 10 конкурентах в моём городе, сделай сравнительную таблицу по 6 параметрам и презентацию на 8 слайдов».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Что важно: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чем точнее критерии готового результата, тем лучше. «Сделай красиво» — не работает, «таблица с 6 параметрами + 3 вывода + файл .xlsx» — работает.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Где смотреть: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ChatGPT Work, агентные режимы Claude и Gemini, специализированные инструменты автоматизации.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Чего нельзя: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давать агенту доступ к деньгам, личным кабинетам и переписке без контроля. Любое действие, которое нельзя отменить, должно требовать подтверждения.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13.3. Автоматизация: когда ИИ встраивается в процессы</w:t>
      </w:r>
    </w:p>
    <w:p>
      <w:pPr>
        <w:keepNext/>
        <w:spacing w:before="0" w:after="14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Следующий шаг после агентов — сценарии, которые срабатывают сами: например, новая заявка на почте → ИИ классифицирует её → формирует черновик ответа → ставит задачу менеджеру. Это делается в конструкторах автоматизации (Make, n8n, Zapier и аналоги), где ИИ-шаг встроен между обычными шагами.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309"/>
        <w:gridCol w:w="3175"/>
      </w:tblGrid>
      <w:tr>
        <w:trPr>
          <w:cantSplit/>
          <w:tblHeader/>
        </w:trPr>
        <w:tc>
          <w:tcPr>
            <w:tcW w:type="dxa" w:w="192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Уровень</w:t>
            </w:r>
          </w:p>
        </w:tc>
        <w:tc>
          <w:tcPr>
            <w:tcW w:type="dxa" w:w="4309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это выглядит как</w:t>
            </w:r>
          </w:p>
        </w:tc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Кому нужно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Ручной</w:t>
            </w:r>
          </w:p>
        </w:tc>
        <w:tc>
          <w:tcPr>
            <w:tcW w:type="dxa" w:w="4309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Вы сами пишете запросы в чат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Всем на старте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Шаблонный</w:t>
            </w:r>
          </w:p>
        </w:tc>
        <w:tc>
          <w:tcPr>
            <w:tcW w:type="dxa" w:w="4309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Ваши сохранённые промпты и проекты с файлами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Тем, кто делает одно и то же регулярно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Полуавтомат</w:t>
            </w:r>
          </w:p>
        </w:tc>
        <w:tc>
          <w:tcPr>
            <w:tcW w:type="dxa" w:w="4309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Агент выполняет цепочку, вы проверяете результат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Специалистам с повторяющимися задачами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Автомат</w:t>
            </w:r>
          </w:p>
        </w:tc>
        <w:tc>
          <w:tcPr>
            <w:tcW w:type="dxa" w:w="4309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Сценарий срабатывает по событию, человек проверяет исключения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Малому бизнесу и командам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13.4. Локальные модели и API: два слова для общего понимания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Локальная модель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версия ИИ, работающая на вашем компьютере без интернета. Плюс: данные не уходят никуда. Минус: нужен мощный компьютер, качество ниже флагманов. Имеет смысл для чувствительных данных и энтузиастов.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API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— способ подключить модель к своей программе или таблице. Нужен, если вы хотите «ИИ внутри своего продукта». Для личного использования почти всегда достаточно обычного чата.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Когда пора усложнять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Если вы поймали себя на том, что каждый день пишете один и тот же промпт и копируете ответ в одно и то же место — пора делать шаблон или проект. Если делаете это для нескольких задач и с файлами — пора смотреть на автоматизацию. Раньше — бессмысленно: усложнение ради усложнения съедает время.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V. ПЛАН ДЕЙСТВИЙ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14  </w:t>
      </w:r>
      <w:r>
        <w:rPr>
          <w:rFonts w:ascii="Segoe UI" w:hAnsi="Segoe UI" w:cs="Segoe UI"/>
          <w:b/>
          <w:i w:val="0"/>
          <w:color w:val="4338CA"/>
          <w:sz w:val="38"/>
        </w:rPr>
        <w:t>Семь дней: пошаговый старт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Теория без практики забывается за неделю. Этот план рассчитан на 20–30 минут в день и не требует ничего, кроме телефона или компьютера. Выполняйте по одному дню — и к концу недели у вас будет рабочий навык, а не набор впечатлений.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1. Первый контакт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Заведите аккаунт в одном сервисе (Алиса AI, GigaChat или DeepSeek — если нужен доступ без VPN; ChatGPT, Claude или Gemini — если есть возможность).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Отправьте три запроса: объяснить тему, сократить текст, составить план.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Найдите в интерфейсе: выбор модели, поиск в интернете, кнопку «заново».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Отключите в настройках использование ваших чатов для обучения модели.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2. Роль и формат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Учимся задавать контекст — самый быстрый способ поднять качество.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Возьмите реальную задачу (письмо, объявление, отчёт).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Напишите запрос по формуле: роль + задача + контекст + формат.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Сравните с результатом «просто вопроса» — разница обычно впечатляет.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3. Работа с файлом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Самый практичный навык недели.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Прикрепите любой PDF или фото документа (без персональных данных).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Попросите: «выпиши таблицей сроки и суммы с указанием пунктов».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Попросите следом: «сделай письмо с тремя правками по этому документу».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4. Итерации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Учимся вести диалог, а не бросать на полпути.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Возьмите вчерашний результат и сделайте 4 уточнения: короче, проще, конкретнее, другой тон.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Сохраните в заметки удачные формулировки уточнений.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Проверьте кнопку «заново»: сравните два варианта ответа.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5. Факты и проверка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Тренируем критическое мышление — это важнее скорости.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Спросите о чём-то свежем (цены, новости) без поиска и с поиском. Сравните.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Попросите: «отметь три утверждения, в которых ты наименее уверен».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Проверьте одну цифру по первоисточнику.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6. Картинка или голос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Пробуем второй режим — тот, что ближе лично вам.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Сгенерируйте картинку по шаблону: сюжет + детали + стиль + свет.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Или запишите голосовое сообщение и попросите расшифровать и сделать конспект.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Сохраните удачный промпт в заметки.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День 7. Свой сценарий</w:t>
      </w:r>
    </w:p>
    <w:p>
      <w:pPr>
        <w:spacing w:before="0" w:after="8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Закрепляем на реальной пользе.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Выберите один сценарий из главы 12, который повторяется у вас каждую неделю.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Сделайте его полностью — от запроса до готового результата.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Запишите свой шаблон в файл и поставьте напоминание через месяц: «проверь, пользуюсь ли».</w:t>
      </w:r>
    </w:p>
    <w:p>
      <w:pPr>
        <w:spacing w:before="0" w:after="0" w:line="240" w:lineRule="auto"/>
      </w:pPr>
      <w:r>
        <w:rPr>
          <w:sz w:val="4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BEB"/>
            <w:tcBorders>
              <w:top w:val="single" w:sz="8" w:space="0" w:color="FDE68A"/>
              <w:bottom w:val="single" w:sz="8" w:space="0" w:color="FDE68A"/>
              <w:left w:val="single" w:sz="8" w:space="0" w:color="FDE68A"/>
              <w:right w:val="single" w:sz="8" w:space="0" w:color="FDE68A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92400E"/>
                <w:sz w:val="22"/>
              </w:rPr>
              <w:t xml:space="preserve">!  </w:t>
            </w:r>
            <w:r>
              <w:rPr>
                <w:rFonts w:ascii="Segoe UI" w:hAnsi="Segoe UI" w:cs="Segoe UI"/>
                <w:b/>
                <w:i w:val="0"/>
                <w:color w:val="92400E"/>
                <w:sz w:val="21"/>
              </w:rPr>
              <w:t>Что делать, если «не получается»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Почти всегда причина одна из трёх: (1) запрос слишком общий — добавьте деталей; (2) задача требует данных, которых вы не дали — приложите файл или вставьте цифры; (3) модель слабовата для этой задачи — переключитесь на более умную или включите режим размышления. И помните про правило трёх итераций: после трёх уточнений либо меняйте подход, либо меняйте инструмент.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V. ПЛАН ДЕЙСТВИЙ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15  </w:t>
      </w:r>
      <w:r>
        <w:rPr>
          <w:rFonts w:ascii="Segoe UI" w:hAnsi="Segoe UI" w:cs="Segoe UI"/>
          <w:b/>
          <w:i w:val="0"/>
          <w:color w:val="4338CA"/>
          <w:sz w:val="38"/>
        </w:rPr>
        <w:t>Четыре уровня владения и двенадцать типичных ошибок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Полезно понимать, где вы находитесь и что даёт следующий шаг. А ещё полезнее — знать ошибки, через которые проходят почти все, и просто их не делать.</w:t>
      </w:r>
    </w:p>
    <w:p>
      <w:pPr>
        <w:sectPr>
          <w:headerReference w:type="default" r:id="rId80"/>
          <w:footerReference w:type="default" r:id="rId81"/>
          <w:pgSz w:w="11906" w:h="16838"/>
          <w:pgMar w:top="1134" w:right="1247" w:bottom="1077" w:left="1247" w:header="567" w:footer="51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Segoe UI" w:hAnsi="Segoe UI" w:cs="Segoe UI"/>
          <w:b/>
          <w:i w:val="0"/>
          <w:color w:val="4338CA"/>
          <w:sz w:val="19"/>
        </w:rPr>
        <w:t>Рисунок 14. Четыре уровня: от «любопытного» до «автоматизатора»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2028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leve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20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82"/>
          <w:footerReference w:type="default" r:id="rId83"/>
          <w:pgSz w:w="16838" w:h="11906" w:orient="landscape"/>
          <w:pgMar w:top="1020" w:right="1020" w:bottom="907" w:left="1020" w:header="567" w:footer="510" w:gutter="0"/>
          <w:cols w:space="720"/>
          <w:docGrid w:linePitch="360"/>
        </w:sectP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15.1. Как перейти на следующий уровень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4876"/>
      </w:tblGrid>
      <w:tr>
        <w:trPr>
          <w:cantSplit/>
          <w:tblHeader/>
        </w:trPr>
        <w:tc>
          <w:tcPr>
            <w:tcW w:type="dxa" w:w="1474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С уровня</w:t>
            </w:r>
          </w:p>
        </w:tc>
        <w:tc>
          <w:tcPr>
            <w:tcW w:type="dxa" w:w="306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На уровень</w:t>
            </w:r>
          </w:p>
        </w:tc>
        <w:tc>
          <w:tcPr>
            <w:tcW w:type="dxa" w:w="4876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8"/>
              </w:rPr>
              <w:t>Что конкретно сделать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1 → 2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Любопытный → Пользователь</w:t>
            </w:r>
          </w:p>
        </w:tc>
        <w:tc>
          <w:tcPr>
            <w:tcW w:type="dxa" w:w="487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Научиться формуле промпта и делать 2–3 уточнения на каждый запрос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2 → 3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Пользователь → Практик</w:t>
            </w:r>
          </w:p>
        </w:tc>
        <w:tc>
          <w:tcPr>
            <w:tcW w:type="dxa" w:w="4876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Собрать личную библиотеку из 5–7 шаблонов и освоить второй режим (файлы, картинки, таблицы)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8"/>
              </w:rPr>
              <w:t>3 → 4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Практик → Автоматизатор</w:t>
            </w:r>
          </w:p>
        </w:tc>
        <w:tc>
          <w:tcPr>
            <w:tcW w:type="dxa" w:w="4876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8"/>
              </w:rPr>
              <w:t>Настроить проект с файлами и попробовать один агентный сценарий для повторяющейся задачи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15.2. Двенадцать ошибок новичков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Ждут, что «само поймёт». </w:t>
      </w:r>
      <w:r>
        <w:rPr>
          <w:rFonts w:ascii="Segoe UI" w:hAnsi="Segoe UI" w:cs="Segoe UI"/>
          <w:b w:val="0"/>
          <w:i w:val="0"/>
          <w:color w:val="1E293B"/>
          <w:sz w:val="21"/>
        </w:rPr>
        <w:t>Модель не знает вашу ситуацию. Расскажите: кто вы, для кого, зачем, какие ограничения.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Пишут один запрос и сдаются. </w:t>
      </w:r>
      <w:r>
        <w:rPr>
          <w:rFonts w:ascii="Segoe UI" w:hAnsi="Segoe UI" w:cs="Segoe UI"/>
          <w:b w:val="0"/>
          <w:i w:val="0"/>
          <w:color w:val="1E293B"/>
          <w:sz w:val="21"/>
        </w:rPr>
        <w:t>Первый ответ — черновик. Норма — 2–3 уточнения.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Сваливают всё в один чат. </w:t>
      </w:r>
      <w:r>
        <w:rPr>
          <w:rFonts w:ascii="Segoe UI" w:hAnsi="Segoe UI" w:cs="Segoe UI"/>
          <w:b w:val="0"/>
          <w:i w:val="0"/>
          <w:color w:val="1E293B"/>
          <w:sz w:val="21"/>
        </w:rPr>
        <w:t>Разные темы — разные чаты. Иначе модель путается и «забывает» важное.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Верят цифрам и ссылкам без проверки. </w:t>
      </w:r>
      <w:r>
        <w:rPr>
          <w:rFonts w:ascii="Segoe UI" w:hAnsi="Segoe UI" w:cs="Segoe UI"/>
          <w:b w:val="0"/>
          <w:i w:val="0"/>
          <w:color w:val="1E293B"/>
          <w:sz w:val="21"/>
        </w:rPr>
        <w:t>Любая цифра, дата и ссылка проверяется за 30 секунд. Это единственная обязательная привычка.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Отправляют конфиденциальные данные. </w:t>
      </w:r>
      <w:r>
        <w:rPr>
          <w:rFonts w:ascii="Segoe UI" w:hAnsi="Segoe UI" w:cs="Segoe UI"/>
          <w:b w:val="0"/>
          <w:i w:val="0"/>
          <w:color w:val="1E293B"/>
          <w:sz w:val="21"/>
        </w:rPr>
        <w:t>Паспорта, базы клиентов, медицинские документы — нет. Обезличивайте.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6.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Копируют ответ целиком, не читая. </w:t>
      </w:r>
      <w:r>
        <w:rPr>
          <w:rFonts w:ascii="Segoe UI" w:hAnsi="Segoe UI" w:cs="Segoe UI"/>
          <w:b w:val="0"/>
          <w:i w:val="0"/>
          <w:color w:val="1E293B"/>
          <w:sz w:val="21"/>
        </w:rPr>
        <w:t>Модель может «сгладить» важную деталь. Читайте то, что подписываете.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7.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Просят «сделать красиво». </w:t>
      </w:r>
      <w:r>
        <w:rPr>
          <w:rFonts w:ascii="Segoe UI" w:hAnsi="Segoe UI" w:cs="Segoe UI"/>
          <w:b w:val="0"/>
          <w:i w:val="0"/>
          <w:color w:val="1E293B"/>
          <w:sz w:val="21"/>
        </w:rPr>
        <w:t>Красиво — это не критерий. Задайте формат, объём, тон и запреты.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8.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Не пользуются файлами. </w:t>
      </w:r>
      <w:r>
        <w:rPr>
          <w:rFonts w:ascii="Segoe UI" w:hAnsi="Segoe UI" w:cs="Segoe UI"/>
          <w:b w:val="0"/>
          <w:i w:val="0"/>
          <w:color w:val="1E293B"/>
          <w:sz w:val="21"/>
        </w:rPr>
        <w:t>Прикрепить документ и задать вопрос — самый быстрый способ получить пользу.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9.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Гоняются за «самой умной моделью». </w:t>
      </w:r>
      <w:r>
        <w:rPr>
          <w:rFonts w:ascii="Segoe UI" w:hAnsi="Segoe UI" w:cs="Segoe UI"/>
          <w:b w:val="0"/>
          <w:i w:val="0"/>
          <w:color w:val="1E293B"/>
          <w:sz w:val="21"/>
        </w:rPr>
        <w:t>Для 90% бытовых задач разница несущественна. Важнее навык запроса.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10.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Платят за пять подписок. </w:t>
      </w:r>
      <w:r>
        <w:rPr>
          <w:rFonts w:ascii="Segoe UI" w:hAnsi="Segoe UI" w:cs="Segoe UI"/>
          <w:b w:val="0"/>
          <w:i w:val="0"/>
          <w:color w:val="1E293B"/>
          <w:sz w:val="21"/>
        </w:rPr>
        <w:t>Одна подписка на универсальный сервис + бесплатные специализированные — обычно достаточно.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11.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Стесняются переспрашивать. </w:t>
      </w:r>
      <w:r>
        <w:rPr>
          <w:rFonts w:ascii="Segoe UI" w:hAnsi="Segoe UI" w:cs="Segoe UI"/>
          <w:b w:val="0"/>
          <w:i w:val="0"/>
          <w:color w:val="1E293B"/>
          <w:sz w:val="21"/>
        </w:rPr>
        <w:t>«Объясни проще», «не понял, поясни на примере» — нормальные и полезные фразы.</w:t>
      </w:r>
    </w:p>
    <w:p>
      <w:pPr>
        <w:spacing w:before="60" w:after="40" w:line="283" w:lineRule="auto"/>
        <w:ind w:left="482" w:hanging="482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12. </w:t>
      </w:r>
      <w:r>
        <w:rPr>
          <w:rFonts w:ascii="Segoe UI" w:hAnsi="Segoe UI" w:cs="Segoe UI"/>
          <w:b/>
          <w:i w:val="0"/>
          <w:color w:val="0F172A"/>
          <w:sz w:val="21"/>
        </w:rPr>
        <w:t xml:space="preserve">Используют ИИ там, где нужен специалист. </w:t>
      </w:r>
      <w:r>
        <w:rPr>
          <w:rFonts w:ascii="Segoe UI" w:hAnsi="Segoe UI" w:cs="Segoe UI"/>
          <w:b w:val="0"/>
          <w:i w:val="0"/>
          <w:color w:val="1E293B"/>
          <w:sz w:val="21"/>
        </w:rPr>
        <w:t>Диагнозы, дозировки, судебные документы, налоги — только с проверкой профессионалом.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ЧАСТЬ V. ПЛАН ДЕЙСТВИЙ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C7D2FE"/>
          <w:sz w:val="38"/>
        </w:rPr>
        <w:t xml:space="preserve">16  </w:t>
      </w:r>
      <w:r>
        <w:rPr>
          <w:rFonts w:ascii="Segoe UI" w:hAnsi="Segoe UI" w:cs="Segoe UI"/>
          <w:b/>
          <w:i w:val="0"/>
          <w:color w:val="4338CA"/>
          <w:sz w:val="38"/>
        </w:rPr>
        <w:t>Куда всё движется и как не отставать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>Прогнозы — дело неблагодарное, но направление движения видно. Это помогает не тратить силы на то, что устареет через год, и вкладываться в то, что останется.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16.1. Пять трендов, которые уже происходят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От «ответов» к «действиям».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Модели всё чаще не советуют, а делают: бронируют, оформляют, собирают файлы. Это повышает ценность умения ставить задачу с критериями результата.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От одного окна к «всюду».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ИИ встраивается в почту, таблицы, редакторы документов, мессенджеры и телефоны. Учиться работать с ним проще там, где вы уже работаете.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Мультимодальность как норма.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Текст, фото, видео, звук — в одном запросе. Уже сейчас нормально приложить фото документа и голосом задать вопрос.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Больше «памяти» и персонализации.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Проекты и базы знаний делают ассистента всё более «вашим» — и одновременно повышают цену ошибок в данных, которые вы туда загрузили.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>Регулирование и маркировка.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Требования помечать ИИ-контент и защищать персональные данные усиливаются. Это не помеха, а причина соблюдать простые правила из главы 8.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16.2. Как не отставать, не тратя на это жизнь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Следите за принципами, а не за версиями.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Навык формулировать задачу и проверять факты не устареет через два года, а название модели — устареет.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Раз в месяц — 30 минут практики на новом.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Пробуйте одну новую функцию: агент, проект, генерацию видео. Не гонитесь за всем сразу.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Держите под рукой две-три ссылки на рейтинги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(приложение Г), чтобы понимать, что сейчас актуально.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Смотрите не на демо, а на свою задачу.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новая функция не решает вашу задачу — она вам не нужна, какой бы впечатляющей ни была.</w:t>
      </w:r>
    </w:p>
    <w:p>
      <w:pPr>
        <w:keepNext/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>Не превращайте это в хобби, если не хотите.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Минимальный набор навыков из этой книги даёт большую часть практической пользы. Всё остальное — по желанию.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Последний совет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>Самое ценное, что вы можете сделать с этой книгой, — применить её на этой неделе к одной своей реальной задаче. Не к «интересному вопросу», а к рутине, которая раздражает. Один автоматизированный отчёт или сэкономленный час на письмах мотивируют сильнее, чем десять прочитанных статей.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8FAFC"/>
            <w:tcBorders>
              <w:top w:val="single" w:sz="4" w:space="0" w:color="F8FAFC"/>
              <w:bottom w:val="single" w:sz="4" w:space="0" w:color="F8FAFC"/>
              <w:right w:val="single" w:sz="4" w:space="0" w:color="F8FAFC"/>
            </w:tcBorders>
            <w:tcBorders>
              <w:left w:val="single" w:sz="18" w:space="0" w:color="6366F1"/>
            </w:tcBorders>
            <w:tcMar>
              <w:top w:w="140" w:type="dxa"/>
              <w:start w:w="260" w:type="dxa"/>
              <w:bottom w:w="140" w:type="dxa"/>
              <w:end w:w="200" w:type="dxa"/>
            </w:tcMar>
          </w:tcPr>
          <w:p>
            <w:pPr>
              <w:spacing w:before="0" w:after="0" w:line="300" w:lineRule="auto"/>
            </w:pPr>
            <w:r>
              <w:rPr>
                <w:rFonts w:ascii="Segoe UI" w:hAnsi="Segoe UI" w:cs="Segoe UI"/>
                <w:b w:val="0"/>
                <w:i w:val="0"/>
                <w:color w:val="0F172A"/>
                <w:sz w:val="21"/>
              </w:rPr>
              <w:t>Лучший способ предсказать будущее — научиться пользоваться инструментами, которые это будущее создают. И не ждать, пока это станет «обязательным».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spacing w:before="0" w:after="0"/>
      </w:pPr>
      <w:r>
        <w:br w:type="page"/>
      </w:r>
    </w:p>
    <w:p>
      <w:pPr>
        <w:pStyle w:val="Heading1"/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ПРИЛОЖЕНИЯ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Приложение А. Глоссарий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keepNext/>
        <w:spacing w:before="0" w:after="16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Термины, которые встречаются в статьях и разговорах. Достаточно понимать, о чём речь, — заучивать не нужно.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rPr>
          <w:cantSplit/>
          <w:tblHeader/>
        </w:trPr>
        <w:tc>
          <w:tcPr>
            <w:tcW w:type="dxa" w:w="260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Термин</w:t>
            </w:r>
          </w:p>
        </w:tc>
        <w:tc>
          <w:tcPr>
            <w:tcW w:type="dxa" w:w="680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Простыми словами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Агент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Режим, в котором модель сама выполняет цепочку действий: планирует, ищет, создаёт файлы.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API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Интерфейс, через который модель подключают к программам и сайтам. Обычному пользователю не нужен.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Галлюцинация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Уверенный, но выдуманный ответ: несуществующая ссылка, цифра, норма закона.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Дата обучения (knowledge cutoff)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Момент, после которого модель ничего не знает «из головы». Свежее — только через поиск в интернете.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Дипфейк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Поддельное видео, фото или голос, созданные ИИ так, чтобы выглядеть настоящими. Как защититься — в главе 9.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Контекстное окно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Объём текста, который модель «держит в голове» в одном чате. Измеряется в токенах; у флагманов — от сотен тысяч до миллиона.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Модель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Конкретная версия «мозгов»: GPT-6, Claude Opus 5.5, Gemini 4, DeepSeek V4.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Мультимодальность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Умение модели работать не только с текстом, но и с изображениями, звуком, видео.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Промпт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Ваш запрос: текст, файл и история переписки, которые получает модель.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Промпт-инжиниринг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Громкое слово для навыка понятно формулировать задачу.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Проект (Projects/Gems/Spaces)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Папка с постоянными инструкциями и файлами — модель помнит ваш контекст.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Режим размышления (reasoning/thinking)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Модель тратит больше времени на «раздумья», но точнее решает сложное.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Системная / кастомная инструкция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Постоянное указание («ты — редактор, пиши без канцелярита»), которое применяется ко всем ответам.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Токен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Кусочек текста (3–4 буквы), которым считают объём и стоимость.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Температура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Параметр «творческости». Обычно не нужен: интерфейсы подбирают его сами.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Файн-тюнинг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Дообучение модели под узкую задачу. Для личного пользования почти всегда не нужно.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Фишинг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Письмо, сообщение или сайт, которые маскируются под банк, магазин или госорган, чтобы выманить данные или деньги.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Эмбеддинги / векторный поиск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Техническая основа «поиска по своим документам» (RAG).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RAG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Схема «сначала найди в моих документах, потом ответь» — именно так работают базы знаний.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Ассистент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Тот же чат-бот в роли помощника с инструкциями и доступом к файлам.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Локальная модель</w:t>
            </w:r>
          </w:p>
        </w:tc>
        <w:tc>
          <w:tcPr>
            <w:tcW w:type="dxa" w:w="680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ИИ, работающий на вашем компьютере без интернета; данные не уходят наружу.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Мультиагентность</w:t>
            </w:r>
          </w:p>
        </w:tc>
        <w:tc>
          <w:tcPr>
            <w:tcW w:type="dxa" w:w="680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Несколько моделей/агентов работают над задачей вместе.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ПРИЛОЖЕНИЯ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Приложение Б. Шпаргалка на одну страницу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16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Распечатайте и держите рядом. Здесь всё, что нужно в 90% случаев.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Формула запроса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EF2FF"/>
            <w:tcBorders>
              <w:top w:val="single" w:sz="8" w:space="0" w:color="C7D2FE"/>
              <w:bottom w:val="single" w:sz="8" w:space="0" w:color="C7D2FE"/>
              <w:left w:val="single" w:sz="8" w:space="0" w:color="C7D2FE"/>
              <w:right w:val="single" w:sz="8" w:space="0" w:color="C7D2FE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338CA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338CA"/>
                <w:sz w:val="21"/>
              </w:rPr>
              <w:t>Запомните пять слов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20"/>
              </w:rPr>
              <w:t>Роль — Задача — Контекст — Формат — Критерии.</w:t>
            </w: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 Не обязательно все пять, но чем сложнее задача, тем больше нужно. Пример: «Ты — редактор (роль). Сократи мой текст до 800 знаков (задача). Читатели — предприниматели (контекст). Списком из 5 пунктов (формат). Без канцелярита и клише (критерии)».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Двенадцать фраз, которые улучшают любой ответ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1. </w:t>
      </w:r>
      <w:r>
        <w:rPr>
          <w:rFonts w:ascii="Segoe UI" w:hAnsi="Segoe UI" w:cs="Segoe UI"/>
          <w:b w:val="0"/>
          <w:i w:val="0"/>
          <w:color w:val="1E293B"/>
          <w:sz w:val="19"/>
        </w:rPr>
        <w:t>«Сократи в два раза, убери воду.»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2. </w:t>
      </w:r>
      <w:r>
        <w:rPr>
          <w:rFonts w:ascii="Segoe UI" w:hAnsi="Segoe UI" w:cs="Segoe UI"/>
          <w:b w:val="0"/>
          <w:i w:val="0"/>
          <w:color w:val="1E293B"/>
          <w:sz w:val="19"/>
        </w:rPr>
        <w:t>«Объясни проще, как для человека без опыта.»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3. </w:t>
      </w:r>
      <w:r>
        <w:rPr>
          <w:rFonts w:ascii="Segoe UI" w:hAnsi="Segoe UI" w:cs="Segoe UI"/>
          <w:b w:val="0"/>
          <w:i w:val="0"/>
          <w:color w:val="1E293B"/>
          <w:sz w:val="19"/>
        </w:rPr>
        <w:t>«Дай 3 варианта: короткий, деловой, дружелюбный.»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4. </w:t>
      </w:r>
      <w:r>
        <w:rPr>
          <w:rFonts w:ascii="Segoe UI" w:hAnsi="Segoe UI" w:cs="Segoe UI"/>
          <w:b w:val="0"/>
          <w:i w:val="0"/>
          <w:color w:val="1E293B"/>
          <w:sz w:val="19"/>
        </w:rPr>
        <w:t>«Добавь конкретные цифры и примеры.»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5. </w:t>
      </w:r>
      <w:r>
        <w:rPr>
          <w:rFonts w:ascii="Segoe UI" w:hAnsi="Segoe UI" w:cs="Segoe UI"/>
          <w:b w:val="0"/>
          <w:i w:val="0"/>
          <w:color w:val="1E293B"/>
          <w:sz w:val="19"/>
        </w:rPr>
        <w:t>«Сначала задай мне 3 уточняющих вопроса.»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6. </w:t>
      </w:r>
      <w:r>
        <w:rPr>
          <w:rFonts w:ascii="Segoe UI" w:hAnsi="Segoe UI" w:cs="Segoe UI"/>
          <w:b w:val="0"/>
          <w:i w:val="0"/>
          <w:color w:val="1E293B"/>
          <w:sz w:val="19"/>
        </w:rPr>
        <w:t>«Проверь факты и отметь, где ты не уверен.»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7. </w:t>
      </w:r>
      <w:r>
        <w:rPr>
          <w:rFonts w:ascii="Segoe UI" w:hAnsi="Segoe UI" w:cs="Segoe UI"/>
          <w:b w:val="0"/>
          <w:i w:val="0"/>
          <w:color w:val="1E293B"/>
          <w:sz w:val="19"/>
        </w:rPr>
        <w:t>«Оформи таблицей: пункт — срок — ответственный.»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8. </w:t>
      </w:r>
      <w:r>
        <w:rPr>
          <w:rFonts w:ascii="Segoe UI" w:hAnsi="Segoe UI" w:cs="Segoe UI"/>
          <w:b w:val="0"/>
          <w:i w:val="0"/>
          <w:color w:val="1E293B"/>
          <w:sz w:val="19"/>
        </w:rPr>
        <w:t>«Перепиши в деловом тоне, без эмоций.»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9. </w:t>
      </w:r>
      <w:r>
        <w:rPr>
          <w:rFonts w:ascii="Segoe UI" w:hAnsi="Segoe UI" w:cs="Segoe UI"/>
          <w:b w:val="0"/>
          <w:i w:val="0"/>
          <w:color w:val="1E293B"/>
          <w:sz w:val="19"/>
        </w:rPr>
        <w:t>«Найди 3 слабых места в этом тексте.»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10. </w:t>
      </w:r>
      <w:r>
        <w:rPr>
          <w:rFonts w:ascii="Segoe UI" w:hAnsi="Segoe UI" w:cs="Segoe UI"/>
          <w:b w:val="0"/>
          <w:i w:val="0"/>
          <w:color w:val="1E293B"/>
          <w:sz w:val="19"/>
        </w:rPr>
        <w:t>«Что я упустил? Чего не хватает для полноты?»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11. </w:t>
      </w:r>
      <w:r>
        <w:rPr>
          <w:rFonts w:ascii="Segoe UI" w:hAnsi="Segoe UI" w:cs="Segoe UI"/>
          <w:b w:val="0"/>
          <w:i w:val="0"/>
          <w:color w:val="1E293B"/>
          <w:sz w:val="19"/>
        </w:rPr>
        <w:t>«Учти: у меня [ситуация], перепиши под неё.»</w:t>
      </w:r>
    </w:p>
    <w:p>
      <w:pPr>
        <w:spacing w:before="0" w:after="20"/>
        <w:ind w:left="454" w:hanging="454"/>
      </w:pPr>
      <w:r>
        <w:rPr>
          <w:rFonts w:ascii="Segoe UI" w:hAnsi="Segoe UI" w:cs="Segoe UI"/>
          <w:b/>
          <w:i w:val="0"/>
          <w:color w:val="4F46E5"/>
          <w:sz w:val="19"/>
        </w:rPr>
        <w:t xml:space="preserve">12. </w:t>
      </w:r>
      <w:r>
        <w:rPr>
          <w:rFonts w:ascii="Segoe UI" w:hAnsi="Segoe UI" w:cs="Segoe UI"/>
          <w:b w:val="0"/>
          <w:i w:val="0"/>
          <w:color w:val="1E293B"/>
          <w:sz w:val="19"/>
        </w:rPr>
        <w:t>«Не придумывай. Если данных нет — так и напиши.»</w:t>
      </w:r>
    </w:p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Восемь правил безопасности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Одна задача — один чат.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Не отправляйте персональные данные и пароли.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Проверяйте цифры, даты, ссылки и нормы законов.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Прикрепляйте файлы вместо пересказа.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Не используйте чужие лица, голоса и бренды без прав.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Отключайте обучение на ваших данных в настройках.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Просят денег голосом близкого — положите трубку и перезвоните сами.</w:t>
      </w:r>
    </w:p>
    <w:p>
      <w:pPr>
        <w:spacing w:before="0" w:after="4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E293B"/>
          <w:sz w:val="21"/>
        </w:rPr>
        <w:t>Финальное решение и ответственность — на вас.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ПРИЛОЖЕНИЯ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Приложение В. Чек-листы проверки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Перед отправкой запроса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указал, кто я и для кого результат?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Задача сформулирована одним конкретным действием?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Задан формат и объём?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Есть ли данные, которые модель не может знать (цифры, документы, контекст)?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убрал из запроса персональные данные?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Если задача сложная — попросил ли я уточняющие вопросы?</w:t>
      </w:r>
    </w:p>
    <w:p>
      <w:pPr>
        <w:spacing w:before="0" w:after="0" w:line="240" w:lineRule="auto"/>
      </w:pPr>
      <w:r>
        <w:rPr>
          <w:sz w:val="8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Перед использованием ответа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прочитал ответ целиком, а не только первый абзац?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Все цифры и даты проверены по источнику?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Нет ли выдуманных имён, ссылок и названий?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Тон и стиль подходят для адресата?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понимаю смысл каждого утверждения и могу его объяснить?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Нет ли в тексте обещаний, которые я не могу выполнить?</w:t>
      </w:r>
    </w:p>
    <w:p>
      <w:pPr>
        <w:spacing w:before="0" w:after="0" w:line="240" w:lineRule="auto"/>
      </w:pPr>
      <w:r>
        <w:rPr>
          <w:sz w:val="8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Перед публикацией визуала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Нет артефактов: лишние пальцы, кривые буквы, странные детали?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Текст на картинке читается без ошибок?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Нет чужих логотипов, узнаваемых лиц, защищённых персонажей?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Понятно, что это ИИ-изображение (если это может ввести в заблуждение)?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Есть ли разрешение на использование лица/голоса человека?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Сохранил ли я оригинальные файлы?</w:t>
      </w:r>
    </w:p>
    <w:p>
      <w:pPr>
        <w:spacing w:before="0" w:after="0" w:line="240" w:lineRule="auto"/>
      </w:pPr>
      <w:r>
        <w:rPr>
          <w:sz w:val="8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Перед загрузкой рабочего документа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Документ не содержит персональных данных клиентов и сотрудников?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Нет коммерческой тайны: смет, условий сделок, внутренних цен?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Политика компании разрешает использование внешних ИИ-сервисов?</w:t>
      </w:r>
    </w:p>
    <w:p>
      <w:pPr>
        <w:keepNext/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В настройках аккаунта отключено обучение на моих данных?</w:t>
      </w:r>
    </w:p>
    <w:p>
      <w:pPr>
        <w:spacing w:before="0" w:after="60" w:line="288" w:lineRule="auto"/>
        <w:ind w:left="340" w:hanging="340"/>
      </w:pPr>
      <w:r>
        <w:rPr>
          <w:rFonts w:ascii="Segoe UI" w:hAnsi="Segoe UI" w:cs="Segoe UI"/>
          <w:b w:val="0"/>
          <w:i w:val="0"/>
          <w:color w:val="4F46E5"/>
          <w:sz w:val="24"/>
        </w:rPr>
        <w:t xml:space="preserve">☐  </w:t>
      </w:r>
      <w:r>
        <w:rPr>
          <w:rFonts w:ascii="Segoe UI" w:hAnsi="Segoe UI" w:cs="Segoe UI"/>
          <w:b w:val="0"/>
          <w:i w:val="0"/>
          <w:color w:val="1E293B"/>
          <w:sz w:val="21"/>
        </w:rPr>
        <w:t>Я знаю, как удалить этот чат и загруженный файл?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>ПРИЛОЖЕНИЯ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>Приложение Г. Источники и как проверять актуальность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160" w:line="293" w:lineRule="auto"/>
      </w:pPr>
      <w:r>
        <w:rPr>
          <w:rFonts w:ascii="Segoe UI" w:hAnsi="Segoe UI" w:cs="Segoe UI"/>
          <w:b w:val="0"/>
          <w:i w:val="0"/>
          <w:color w:val="1E293B"/>
          <w:sz w:val="21"/>
        </w:rPr>
        <w:t>Пособие опирается на открытые данные о моделях, тарифах и возможностях сервисов по состоянию на октябрь 2026 года. Рынок меняется быстро, поэтому ниже — не «библиография для галочки», а список мест, где можно проверить, что актуально сейчас.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Где смотреть рейтинги и сравнения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175"/>
      </w:tblGrid>
      <w:tr>
        <w:trPr>
          <w:cantSplit/>
          <w:tblHeader/>
        </w:trPr>
        <w:tc>
          <w:tcPr>
            <w:tcW w:type="dxa" w:w="283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Ресурс</w:t>
            </w:r>
          </w:p>
        </w:tc>
        <w:tc>
          <w:tcPr>
            <w:tcW w:type="dxa" w:w="3402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Что там есть</w:t>
            </w:r>
          </w:p>
        </w:tc>
        <w:tc>
          <w:tcPr>
            <w:tcW w:type="dxa" w:w="317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artificialanalysis.ai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Независимый сводный индекс интеллекта моделей, цены за токены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Понять, кто сейчас «умнее» и сколько это стоит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arena.ai (бывшая LMArena)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Слепые сравнения ответов моделей голосами пользователей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Увидеть, какие модели людям нравятся в реальных задачах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Официальные блоги: openai.com, anthropic.com, deepmind.google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Анонсы моделей, возможности, лимиты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Проверять первоисточник: что именно умеет новая версия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Страницы тарифов сервисов</w:t>
            </w:r>
          </w:p>
        </w:tc>
        <w:tc>
          <w:tcPr>
            <w:tcW w:type="dxa" w:w="3402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Цены, лимиты, условия использования данных</w:t>
            </w:r>
          </w:p>
        </w:tc>
        <w:tc>
          <w:tcPr>
            <w:tcW w:type="dxa" w:w="317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Перед оплатой — читать именно здесь, а не в обзорах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>Habr, vc.ru, профильные Telegram-каналы</w:t>
            </w:r>
          </w:p>
        </w:tc>
        <w:tc>
          <w:tcPr>
            <w:tcW w:type="dxa" w:w="3402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Обзоры и тесты на русском</w:t>
            </w:r>
          </w:p>
        </w:tc>
        <w:tc>
          <w:tcPr>
            <w:tcW w:type="dxa" w:w="317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>Идеи и практика, но с поправкой на рекламу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>Пять правил проверки любой информации об ИИ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1.  </w:t>
      </w:r>
      <w:r>
        <w:rPr>
          <w:rFonts w:ascii="Segoe UI" w:hAnsi="Segoe UI" w:cs="Segoe UI"/>
          <w:b/>
          <w:i w:val="0"/>
          <w:color w:val="1E293B"/>
          <w:sz w:val="21"/>
        </w:rPr>
        <w:t>Смотрите дату.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Материал полугодовой давности про «лучшую модель» почти наверняка устарел.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2.  </w:t>
      </w:r>
      <w:r>
        <w:rPr>
          <w:rFonts w:ascii="Segoe UI" w:hAnsi="Segoe UI" w:cs="Segoe UI"/>
          <w:b/>
          <w:i w:val="0"/>
          <w:color w:val="1E293B"/>
          <w:sz w:val="21"/>
        </w:rPr>
        <w:t>Проверяйте первоисточник.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в статье написано «OpenAI выпустила модель X» — найдите анонс на сайте OpenAI.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3.  </w:t>
      </w:r>
      <w:r>
        <w:rPr>
          <w:rFonts w:ascii="Segoe UI" w:hAnsi="Segoe UI" w:cs="Segoe UI"/>
          <w:b/>
          <w:i w:val="0"/>
          <w:color w:val="1E293B"/>
          <w:sz w:val="21"/>
        </w:rPr>
        <w:t>Делайте поправку на рекламу.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Обзоры часто оплачены или содержат партнёрские ссылки.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4.  </w:t>
      </w:r>
      <w:r>
        <w:rPr>
          <w:rFonts w:ascii="Segoe UI" w:hAnsi="Segoe UI" w:cs="Segoe UI"/>
          <w:b/>
          <w:i w:val="0"/>
          <w:color w:val="1E293B"/>
          <w:sz w:val="21"/>
        </w:rPr>
        <w:t>Проверяйте на своей задаче.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Две-три попытки на реальном примере скажут больше, чем любой рейтинг.</w:t>
      </w:r>
    </w:p>
    <w:p>
      <w:pPr>
        <w:spacing w:before="0" w:after="60" w:line="288" w:lineRule="auto"/>
        <w:ind w:left="425" w:hanging="42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5.  </w:t>
      </w:r>
      <w:r>
        <w:rPr>
          <w:rFonts w:ascii="Segoe UI" w:hAnsi="Segoe UI" w:cs="Segoe UI"/>
          <w:b/>
          <w:i w:val="0"/>
          <w:color w:val="1E293B"/>
          <w:sz w:val="21"/>
        </w:rPr>
        <w:t>Не верьте в «серебряную пулю».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Если обещают, что «нейросеть сделает всё за вас без вашего участия», — это маркетинг.</w:t>
      </w:r>
    </w:p>
    <w:p>
      <w:pPr>
        <w:spacing w:before="0" w:after="0" w:line="240" w:lineRule="auto"/>
      </w:pPr>
      <w:r>
        <w:rPr>
          <w:sz w:val="20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120" w:after="40"/>
      </w:pPr>
      <w:r>
        <w:rPr>
          <w:rFonts w:ascii="Segoe UI" w:hAnsi="Segoe UI" w:cs="Segoe UI"/>
          <w:b/>
          <w:i w:val="0"/>
          <w:color w:val="4F46E5"/>
          <w:sz w:val="17"/>
        </w:rPr>
        <w:t xml:space="preserve">ПРИЛОЖЕНИЯ</w:t>
      </w:r>
    </w:p>
    <w:p>
      <w:pPr>
        <w:pStyle w:val="Heading2"/>
        <w:keepNext/>
        <w:spacing w:before="0" w:after="60" w:line="259" w:lineRule="auto"/>
      </w:pPr>
      <w:r>
        <w:rPr>
          <w:rFonts w:ascii="Segoe UI" w:hAnsi="Segoe UI" w:cs="Segoe UI"/>
          <w:b/>
          <w:i w:val="0"/>
          <w:color w:val="4338CA"/>
          <w:sz w:val="38"/>
        </w:rPr>
        <w:t xml:space="preserve">Приложение Д. Рынок на октябрь 2026: модели и цены</w:t>
      </w:r>
    </w:p>
    <w:p>
      <w:pPr>
        <w:keepNext/>
        <w:spacing w:before="0" w:after="240"/>
        <w:pBdr>
          <w:bottom w:val="single" w:sz="10" w:space="4" w:color="4F46E5"/>
        </w:pBdr>
      </w:pPr>
    </w:p>
    <w:p>
      <w:pPr>
        <w:spacing w:before="0" w:after="200" w:line="312" w:lineRule="auto"/>
      </w:pPr>
      <w:r>
        <w:rPr>
          <w:rFonts w:ascii="Segoe UI" w:hAnsi="Segoe UI" w:cs="Segoe UI"/>
          <w:b w:val="0"/>
          <w:i w:val="0"/>
          <w:color w:val="475569"/>
          <w:sz w:val="23"/>
        </w:rPr>
        <w:t xml:space="preserve">Всё, что устаревает быстрее всего, собрано на этих страницах. Данные сверены по официальным страницам сервисов и независимым рейтингам в конце октября 2026 года. Цены — в долларах США за месяц, без налогов и банковских комиссий.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Текстовые ассистенты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61"/>
        <w:gridCol w:w="3515"/>
      </w:tblGrid>
      <w:tr>
        <w:trPr>
          <w:cantSplit/>
          <w:tblHeader/>
        </w:trPr>
        <w:tc>
          <w:tcPr>
            <w:tcW w:type="dxa" w:w="283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Сервис</w:t>
            </w:r>
          </w:p>
        </w:tc>
        <w:tc>
          <w:tcPr>
            <w:tcW w:type="dxa" w:w="3061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Модели (октябрь 2026)</w:t>
            </w:r>
          </w:p>
        </w:tc>
        <w:tc>
          <w:tcPr>
            <w:tcW w:type="dxa" w:w="3515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Бесплатно / платно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ChatGPT (OpenAI)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GPT-6: Luna — на бесплатном тарифе и Go, Sol — на платных, Astra — самая сильная в сложных рассуждениях. GPT-6.1 Sol — в Codex и ChatGPT Work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Free; Go ≈ 8 $ (цена зависит от страны); Plus ≈ 20 $; Pro — от 100 $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Claude (Anthropic)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Opus 5.5 — флагман; Sonnet 5.5 — доступна бесплатно; Haiku 5.5 — быстрая; Fable 5.1 — топовая модель в дорогих тарифах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Free; Pro ≈ 20 $; Max — для тех, кто работает весь день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Gemini (Google)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Gemini 4 Argon — флагман, в тарифах AI Pro и Ultra; линейка Flash — быстрая и дешёвая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Free — базовые модели с лимитами; Google AI Pro ≈ 20 $; Ultra — дороже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DeepSeek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V4.1 — сильная в тексте и коде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Бесплатно на сайте и в приложении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Perplexity</w:t>
            </w:r>
          </w:p>
        </w:tc>
        <w:tc>
          <w:tcPr>
            <w:tcW w:type="dxa" w:w="3061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Поиск со ссылками поверх нескольких моделей</w:t>
            </w:r>
          </w:p>
        </w:tc>
        <w:tc>
          <w:tcPr>
            <w:tcW w:type="dxa" w:w="3515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Free; Pro ≈ 20 $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Алиса AI, GigaChat</w:t>
            </w:r>
          </w:p>
        </w:tc>
        <w:tc>
          <w:tcPr>
            <w:tcW w:type="dxa" w:w="3061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Собственные модели Яндекса и Сбера, сильны в русском языке</w:t>
            </w:r>
          </w:p>
        </w:tc>
        <w:tc>
          <w:tcPr>
            <w:tcW w:type="dxa" w:w="3515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Базовые функции бесплатно, подписки дешевле зарубежных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Картинки, видео, звук и документы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783"/>
      </w:tblGrid>
      <w:tr>
        <w:trPr>
          <w:cantSplit/>
          <w:tblHeader/>
        </w:trPr>
        <w:tc>
          <w:tcPr>
            <w:tcW w:type="dxa" w:w="3628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Задача</w:t>
            </w:r>
          </w:p>
        </w:tc>
        <w:tc>
          <w:tcPr>
            <w:tcW w:type="dxa" w:w="5783"/>
            <w:shd w:val="clear" w:color="auto" w:fill="4338CA"/>
            <w:tcBorders>
              <w:top w:val="single" w:sz="8" w:space="0" w:color="4338CA"/>
              <w:bottom w:val="single" w:sz="8" w:space="0" w:color="4338CA"/>
              <w:left w:val="single" w:sz="8" w:space="0" w:color="4338CA"/>
              <w:right w:val="single" w:sz="8" w:space="0" w:color="4338C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 xml:space="preserve">Что смотреть в октябре 2026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Картинки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ChatGPT Images 2.5 — лидер рейтингов, есть даже на бесплатном ChatGPT; Nano Banana 2.1 (Google, в Gemini); Midjourney V8.2 — художественный стиль, от 10 $; FLUX 3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Видео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Veo 3.1 и Gemini Omni (Google, со звуком), Kling 3.0, MiniMax H3 (Hailuo), Runway Gen-4.5. Видеосервис Sora от OpenAI закрыт в 2026 году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Голос и музыка</w:t>
            </w:r>
          </w:p>
        </w:tc>
        <w:tc>
          <w:tcPr>
            <w:tcW w:type="dxa" w:w="5783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ElevenLabs — озвучка; Whisper и Gemini — расшифровка; Suno — музыка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/>
                <w:i w:val="0"/>
                <w:color w:val="1E293B"/>
                <w:sz w:val="17"/>
              </w:rPr>
              <w:t xml:space="preserve">Свои документы</w:t>
            </w:r>
          </w:p>
        </w:tc>
        <w:tc>
          <w:tcPr>
            <w:tcW w:type="dxa" w:w="5783"/>
            <w:shd w:val="clear" w:color="auto" w:fill="F6F7FB"/>
            <w:tcBorders>
              <w:top w:val="single" w:sz="6" w:space="0" w:color="DCE1E9"/>
              <w:bottom w:val="single" w:sz="6" w:space="0" w:color="DCE1E9"/>
              <w:left w:val="single" w:sz="6" w:space="0" w:color="DCE1E9"/>
              <w:right w:val="single" w:sz="6" w:space="0" w:color="DCE1E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17"/>
              </w:rPr>
              <w:t xml:space="preserve">NotebookLM (Google), проекты в ChatGPT и Claude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  <w:t xml:space="preserve"> </w:t>
      </w:r>
    </w:p>
    <w:p>
      <w:pPr>
        <w:pStyle w:val="Heading3"/>
        <w:keepNext/>
        <w:spacing w:before="280" w:after="100" w:line="269" w:lineRule="auto"/>
      </w:pPr>
      <w:r>
        <w:rPr>
          <w:rFonts w:ascii="Segoe UI" w:hAnsi="Segoe UI" w:cs="Segoe UI"/>
          <w:b/>
          <w:i w:val="0"/>
          <w:color w:val="0F172A"/>
          <w:sz w:val="26"/>
        </w:rPr>
        <w:t xml:space="preserve">Как читать эти цены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Доступ: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для Беларуси к цене подписки добавьте стоимость зарубежной карты или комиссию посредника.</w:t>
      </w:r>
    </w:p>
    <w:p>
      <w:pPr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Региональные цены: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у тарифа ChatGPT Go цена зависит от страны; 8 $ — ориентир для США.</w:t>
      </w:r>
    </w:p>
    <w:p>
      <w:pPr>
        <w:keepNext/>
        <w:spacing w:before="0" w:after="60" w:line="288" w:lineRule="auto"/>
        <w:ind w:left="312" w:hanging="255"/>
      </w:pPr>
      <w:r>
        <w:rPr>
          <w:rFonts w:ascii="Segoe UI" w:hAnsi="Segoe UI" w:cs="Segoe UI"/>
          <w:b/>
          <w:i w:val="0"/>
          <w:color w:val="4F46E5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E293B"/>
          <w:sz w:val="21"/>
        </w:rPr>
        <w:t xml:space="preserve">«Тяжёлые» тарифы:</w:t>
      </w:r>
      <w:r>
        <w:rPr>
          <w:rFonts w:ascii="Segoe UI" w:hAnsi="Segoe UI" w:cs="Segoe UI"/>
          <w:b w:val="0"/>
          <w:i w:val="0"/>
          <w:color w:val="1E293B"/>
          <w:sz w:val="21"/>
        </w:rPr>
        <w:t xml:space="preserve"> Pro, Max и Ultra нужны тем, кто работает с ИИ весь день. Для старта они не нужны: начните с бесплатного тарифа (глава 3).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EF2FF"/>
            <w:tcBorders>
              <w:top w:val="single" w:sz="8" w:space="0" w:color="C7D2FE"/>
              <w:bottom w:val="single" w:sz="8" w:space="0" w:color="C7D2FE"/>
              <w:left w:val="single" w:sz="8" w:space="0" w:color="C7D2FE"/>
              <w:right w:val="single" w:sz="8" w:space="0" w:color="C7D2FE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4338CA"/>
                <w:sz w:val="22"/>
              </w:rPr>
              <w:t xml:space="preserve">→  </w:t>
            </w:r>
            <w:r>
              <w:rPr>
                <w:rFonts w:ascii="Segoe UI" w:hAnsi="Segoe UI" w:cs="Segoe UI"/>
                <w:b/>
                <w:i w:val="0"/>
                <w:color w:val="4338CA"/>
                <w:sz w:val="21"/>
              </w:rPr>
              <w:t xml:space="preserve">Как обновлять это приложение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Раз в полгода откройте рейтинги из приложения Г и страницы тарифов сервисов и сверьте таблицы. Принципы из глав 1–16 при этом не устаревают — меняются только названия и цифры.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CFDF5"/>
            <w:tcBorders>
              <w:top w:val="single" w:sz="8" w:space="0" w:color="99F6E4"/>
              <w:bottom w:val="single" w:sz="8" w:space="0" w:color="99F6E4"/>
              <w:left w:val="single" w:sz="8" w:space="0" w:color="99F6E4"/>
              <w:right w:val="single" w:sz="8" w:space="0" w:color="99F6E4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 w:cs="Segoe UI"/>
                <w:b/>
                <w:i w:val="0"/>
                <w:color w:val="0F766E"/>
                <w:sz w:val="22"/>
              </w:rPr>
              <w:t xml:space="preserve">✓  </w:t>
            </w:r>
            <w:r>
              <w:rPr>
                <w:rFonts w:ascii="Segoe UI" w:hAnsi="Segoe UI" w:cs="Segoe UI"/>
                <w:b/>
                <w:i w:val="0"/>
                <w:color w:val="0F766E"/>
                <w:sz w:val="21"/>
              </w:rPr>
              <w:t>Спасибо, что дочитали</w:t>
            </w:r>
          </w:p>
          <w:p>
            <w:pPr>
              <w:spacing w:before="0" w:after="0" w:line="293" w:lineRule="auto"/>
            </w:pPr>
            <w:r>
              <w:rPr>
                <w:rFonts w:ascii="Segoe UI" w:hAnsi="Segoe UI" w:cs="Segoe UI"/>
                <w:b w:val="0"/>
                <w:i w:val="0"/>
                <w:color w:val="1E293B"/>
                <w:sz w:val="20"/>
              </w:rPr>
              <w:t xml:space="preserve">Если вы выполнили хотя бы семидневный план из главы 14 — вы уже умеете больше, чем большинство коллег. Дальше — только практика на своих задачах. Перечитывайте эту книгу через полгода: часть примеров устареет, но принципы останутся теми же.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 w:line="293" w:lineRule="auto"/>
      </w:pPr>
      <w:r>
        <w:rPr>
          <w:rFonts w:ascii="Segoe UI" w:hAnsi="Segoe UI" w:cs="Segoe UI"/>
          <w:b w:val="0"/>
          <w:i w:val="0"/>
          <w:color w:val="475569"/>
          <w:sz w:val="17"/>
        </w:rPr>
        <w:t>Материал подготовлен в октябре 2026 года в образовательных целях. Он не является юридической, медицинской или финансовой консультацией. Названия продуктов принадлежат их правообладателям; упоминание не является рекламой.</w:t>
      </w:r>
    </w:p>
    <w:p>
      <w:pPr>
        <w:spacing w:before="0" w:after="0" w:line="240" w:lineRule="auto"/>
      </w:pPr>
      <w:r>
        <w:rPr>
          <w:sz w:val="12"/>
        </w:rPr>
        <w:t xml:space="preserve"> </w:t>
      </w:r>
    </w:p>
    <w:p>
      <w:pPr>
        <w:spacing w:before="0" w:after="0" w:line="293" w:lineRule="auto"/>
      </w:pPr>
      <w:r>
        <w:rPr>
          <w:rFonts w:ascii="Segoe UI" w:hAnsi="Segoe UI" w:cs="Segoe UI"/>
          <w:b w:val="0"/>
          <w:i w:val="0"/>
          <w:color w:val="475569"/>
          <w:sz w:val="17"/>
        </w:rPr>
        <w:t xml:space="preserve">Автор: lemitz · about.kobyla.by · hello@kobyla.by · t.me/LemiTZ. Лицензия CC BY-NC-SA 4.0. Нашли ошибку или устаревший факт — напишите или откройте issue: github.com/lemitz/AI-from-scratch-RU.</w:t>
      </w:r>
    </w:p>
    <w:sectPr w:rsidR="00FC693F" w:rsidRPr="0006063C" w:rsidSect="00034616">
      <w:headerReference w:type="default" r:id="rId84"/>
      <w:footerReference w:type="default" r:id="rId85"/>
      <w:pgSz w:w="11906" w:h="16838"/>
      <w:pgMar w:top="1134" w:right="1247" w:bottom="107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Segoe UI" w:hAnsi="Segoe UI" w:cs="Segoe UI"/>
        <w:color w:val="94A3B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E2E8F0"/>
      </w:pBdr>
    </w:pPr>
    <w:r>
      <w:rPr>
        <w:rFonts w:ascii="Segoe UI" w:hAnsi="Segoe UI" w:cs="Segoe UI"/>
        <w:color w:val="94A3B8"/>
        <w:sz w:val="16"/>
      </w:rPr>
      <w:t>Нейросети с нуля · практическое пособие · октябрь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doNotHyphenateCaps/>
  <w:autoHyphenation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 w:before="0"/>
    </w:pPr>
    <w:rPr>
      <w:rFonts w:ascii="Segoe UI" w:hAnsi="Segoe UI" w:cs="Segoe UI" w:eastAsia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="Segoe UI" w:hAnsi="Segoe UI" w:cs="Segoe U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="Segoe UI" w:hAnsi="Segoe UI" w:cs="Segoe U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="Segoe UI" w:hAnsi="Segoe UI" w:cs="Segoe U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uiPriority w:val="39"/>
    <w:unhideWhenUsed/>
    <w:pPr>
      <w:keepNext/>
      <w:tabs>
        <w:tab w:val="right" w:leader="dot" w:pos="9400"/>
      </w:tabs>
      <w:spacing w:before="200" w:after="60" w:line="264" w:lineRule="auto"/>
    </w:pPr>
    <w:rPr>
      <w:rFonts w:ascii="Segoe UI" w:hAnsi="Segoe UI" w:cs="Segoe UI"/>
      <w:b/>
      <w:caps/>
      <w:color w:val="4338CA"/>
      <w:sz w:val="19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400"/>
      </w:tabs>
      <w:spacing w:before="0" w:after="50" w:line="264" w:lineRule="auto"/>
      <w:ind w:left="284"/>
    </w:pPr>
    <w:rPr>
      <w:rFonts w:ascii="Segoe UI" w:hAnsi="Segoe UI" w:cs="Segoe UI"/>
      <w:color w:val="1E293B"/>
      <w:sz w:val="20"/>
    </w:rPr>
  </w:style>
  <w:style w:type="character" w:styleId="Hyperlink">
    <w:name w:val="Hyperlink"/>
    <w:uiPriority w:val="99"/>
    <w:unhideWhenUsed/>
    <w:rPr>
      <w:color w:val="1E293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footer" Target="footer2.xml"/><Relationship Id="rId28" Type="http://schemas.openxmlformats.org/officeDocument/2006/relationships/header" Target="header3.xml"/><Relationship Id="rId29" Type="http://schemas.openxmlformats.org/officeDocument/2006/relationships/footer" Target="footer3.xml"/><Relationship Id="rId30" Type="http://schemas.openxmlformats.org/officeDocument/2006/relationships/header" Target="header4.xml"/><Relationship Id="rId31" Type="http://schemas.openxmlformats.org/officeDocument/2006/relationships/footer" Target="footer4.xml"/><Relationship Id="rId32" Type="http://schemas.openxmlformats.org/officeDocument/2006/relationships/header" Target="header5.xml"/><Relationship Id="rId33" Type="http://schemas.openxmlformats.org/officeDocument/2006/relationships/footer" Target="footer5.xml"/><Relationship Id="rId34" Type="http://schemas.openxmlformats.org/officeDocument/2006/relationships/header" Target="header6.xml"/><Relationship Id="rId35" Type="http://schemas.openxmlformats.org/officeDocument/2006/relationships/footer" Target="footer6.xml"/><Relationship Id="rId36" Type="http://schemas.openxmlformats.org/officeDocument/2006/relationships/header" Target="header7.xml"/><Relationship Id="rId37" Type="http://schemas.openxmlformats.org/officeDocument/2006/relationships/footer" Target="footer7.xml"/><Relationship Id="rId38" Type="http://schemas.openxmlformats.org/officeDocument/2006/relationships/header" Target="header8.xml"/><Relationship Id="rId39" Type="http://schemas.openxmlformats.org/officeDocument/2006/relationships/footer" Target="footer8.xml"/><Relationship Id="rId40" Type="http://schemas.openxmlformats.org/officeDocument/2006/relationships/header" Target="header9.xml"/><Relationship Id="rId41" Type="http://schemas.openxmlformats.org/officeDocument/2006/relationships/footer" Target="footer9.xml"/><Relationship Id="rId42" Type="http://schemas.openxmlformats.org/officeDocument/2006/relationships/header" Target="header10.xml"/><Relationship Id="rId43" Type="http://schemas.openxmlformats.org/officeDocument/2006/relationships/footer" Target="footer10.xml"/><Relationship Id="rId44" Type="http://schemas.openxmlformats.org/officeDocument/2006/relationships/header" Target="header11.xml"/><Relationship Id="rId45" Type="http://schemas.openxmlformats.org/officeDocument/2006/relationships/footer" Target="footer11.xml"/><Relationship Id="rId46" Type="http://schemas.openxmlformats.org/officeDocument/2006/relationships/header" Target="header12.xml"/><Relationship Id="rId47" Type="http://schemas.openxmlformats.org/officeDocument/2006/relationships/footer" Target="footer12.xml"/><Relationship Id="rId48" Type="http://schemas.openxmlformats.org/officeDocument/2006/relationships/header" Target="header13.xml"/><Relationship Id="rId49" Type="http://schemas.openxmlformats.org/officeDocument/2006/relationships/footer" Target="footer13.xml"/><Relationship Id="rId50" Type="http://schemas.openxmlformats.org/officeDocument/2006/relationships/header" Target="header14.xml"/><Relationship Id="rId51" Type="http://schemas.openxmlformats.org/officeDocument/2006/relationships/footer" Target="footer14.xml"/><Relationship Id="rId52" Type="http://schemas.openxmlformats.org/officeDocument/2006/relationships/header" Target="header15.xml"/><Relationship Id="rId53" Type="http://schemas.openxmlformats.org/officeDocument/2006/relationships/footer" Target="footer15.xml"/><Relationship Id="rId54" Type="http://schemas.openxmlformats.org/officeDocument/2006/relationships/header" Target="header16.xml"/><Relationship Id="rId55" Type="http://schemas.openxmlformats.org/officeDocument/2006/relationships/footer" Target="footer16.xml"/><Relationship Id="rId56" Type="http://schemas.openxmlformats.org/officeDocument/2006/relationships/header" Target="header17.xml"/><Relationship Id="rId57" Type="http://schemas.openxmlformats.org/officeDocument/2006/relationships/footer" Target="footer17.xml"/><Relationship Id="rId58" Type="http://schemas.openxmlformats.org/officeDocument/2006/relationships/header" Target="header18.xml"/><Relationship Id="rId59" Type="http://schemas.openxmlformats.org/officeDocument/2006/relationships/footer" Target="footer18.xml"/><Relationship Id="rId60" Type="http://schemas.openxmlformats.org/officeDocument/2006/relationships/header" Target="header19.xml"/><Relationship Id="rId61" Type="http://schemas.openxmlformats.org/officeDocument/2006/relationships/footer" Target="footer19.xml"/><Relationship Id="rId62" Type="http://schemas.openxmlformats.org/officeDocument/2006/relationships/header" Target="header20.xml"/><Relationship Id="rId63" Type="http://schemas.openxmlformats.org/officeDocument/2006/relationships/footer" Target="footer20.xml"/><Relationship Id="rId64" Type="http://schemas.openxmlformats.org/officeDocument/2006/relationships/header" Target="header21.xml"/><Relationship Id="rId65" Type="http://schemas.openxmlformats.org/officeDocument/2006/relationships/footer" Target="footer21.xml"/><Relationship Id="rId66" Type="http://schemas.openxmlformats.org/officeDocument/2006/relationships/header" Target="header22.xml"/><Relationship Id="rId67" Type="http://schemas.openxmlformats.org/officeDocument/2006/relationships/footer" Target="footer22.xml"/><Relationship Id="rId68" Type="http://schemas.openxmlformats.org/officeDocument/2006/relationships/header" Target="header23.xml"/><Relationship Id="rId69" Type="http://schemas.openxmlformats.org/officeDocument/2006/relationships/footer" Target="footer23.xml"/><Relationship Id="rId70" Type="http://schemas.openxmlformats.org/officeDocument/2006/relationships/header" Target="header24.xml"/><Relationship Id="rId71" Type="http://schemas.openxmlformats.org/officeDocument/2006/relationships/footer" Target="footer24.xml"/><Relationship Id="rId72" Type="http://schemas.openxmlformats.org/officeDocument/2006/relationships/header" Target="header25.xml"/><Relationship Id="rId73" Type="http://schemas.openxmlformats.org/officeDocument/2006/relationships/footer" Target="footer25.xml"/><Relationship Id="rId74" Type="http://schemas.openxmlformats.org/officeDocument/2006/relationships/header" Target="header26.xml"/><Relationship Id="rId75" Type="http://schemas.openxmlformats.org/officeDocument/2006/relationships/footer" Target="footer26.xml"/><Relationship Id="rId76" Type="http://schemas.openxmlformats.org/officeDocument/2006/relationships/header" Target="header27.xml"/><Relationship Id="rId77" Type="http://schemas.openxmlformats.org/officeDocument/2006/relationships/footer" Target="footer27.xml"/><Relationship Id="rId78" Type="http://schemas.openxmlformats.org/officeDocument/2006/relationships/header" Target="header28.xml"/><Relationship Id="rId79" Type="http://schemas.openxmlformats.org/officeDocument/2006/relationships/footer" Target="footer28.xml"/><Relationship Id="rId80" Type="http://schemas.openxmlformats.org/officeDocument/2006/relationships/header" Target="header29.xml"/><Relationship Id="rId81" Type="http://schemas.openxmlformats.org/officeDocument/2006/relationships/footer" Target="footer29.xml"/><Relationship Id="rId82" Type="http://schemas.openxmlformats.org/officeDocument/2006/relationships/header" Target="header30.xml"/><Relationship Id="rId83" Type="http://schemas.openxmlformats.org/officeDocument/2006/relationships/footer" Target="footer30.xml"/><Relationship Id="rId84" Type="http://schemas.openxmlformats.org/officeDocument/2006/relationships/header" Target="header31.xml"/><Relationship Id="rId85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Нейросети с нуля</dc:title>
  <dc:subject>Практическое пособие по современному ИИ для тех, кому 30+</dc:subject>
  <dc:creator>lemitz</dc:creator>
  <cp:keywords>нейросети, ИИ, ChatGPT, промпты, безопасность, мошенничество, Беларусь</cp:keywords>
  <dc:description>Октябрь 2026. Лицензия CC BY-NC-SA 4.0. https://github.com/lemitz/AI-from-scratch-RU</dc:description>
  <dc:language>ru-RU</dc:language>
  <cp:lastModifiedBy>lemitz</cp:lastModifiedBy>
  <cp:revision>2</cp:revision>
  <dcterms:created xsi:type="dcterms:W3CDTF">2026-10-01T00:00:00Z</dcterms:created>
  <dcterms:modified xsi:type="dcterms:W3CDTF">2026-10-28T00:00:00Z</dcterms:modified>
</cp:coreProperties>
</file>