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105BB" w14:textId="77777777" w:rsidR="002C4A1D" w:rsidRPr="008A0FD2" w:rsidRDefault="003347AB" w:rsidP="008A0FD2">
      <w:pPr>
        <w:tabs>
          <w:tab w:val="left" w:pos="6405"/>
        </w:tabs>
        <w:spacing w:after="120" w:line="276" w:lineRule="exact"/>
        <w:ind w:left="0" w:firstLine="0"/>
        <w:rPr>
          <w:rFonts w:ascii="Roboto" w:hAnsi="Roboto"/>
          <w:sz w:val="22"/>
        </w:rPr>
      </w:pPr>
      <w:bookmarkStart w:id="0" w:name="client"/>
      <w:bookmarkEnd w:id="0"/>
      <w:r w:rsidRPr="008A0FD2">
        <w:rPr>
          <w:rFonts w:ascii="Roboto" w:hAnsi="Roboto"/>
          <w:sz w:val="22"/>
        </w:rPr>
        <w:tab/>
      </w:r>
    </w:p>
    <w:p w14:paraId="3245A71C" w14:textId="77777777" w:rsidR="003347AB" w:rsidRPr="008A0FD2" w:rsidRDefault="003347AB" w:rsidP="008A0FD2">
      <w:pPr>
        <w:tabs>
          <w:tab w:val="left" w:pos="6405"/>
        </w:tabs>
        <w:spacing w:after="120" w:line="276" w:lineRule="exact"/>
        <w:ind w:left="0" w:firstLine="0"/>
        <w:rPr>
          <w:rFonts w:ascii="Roboto" w:hAnsi="Roboto"/>
          <w:sz w:val="22"/>
        </w:rPr>
      </w:pPr>
    </w:p>
    <w:p w14:paraId="35289E49" w14:textId="77777777" w:rsidR="003347AB" w:rsidRPr="008A0FD2" w:rsidRDefault="003347AB" w:rsidP="008A0FD2">
      <w:pPr>
        <w:tabs>
          <w:tab w:val="left" w:pos="6405"/>
        </w:tabs>
        <w:spacing w:after="120" w:line="276" w:lineRule="exact"/>
        <w:ind w:left="0" w:firstLine="0"/>
        <w:rPr>
          <w:rFonts w:ascii="Roboto" w:hAnsi="Roboto"/>
          <w:sz w:val="22"/>
        </w:rPr>
      </w:pPr>
    </w:p>
    <w:p w14:paraId="724D2A70" w14:textId="77777777" w:rsidR="001E0C59" w:rsidRPr="008A0FD2" w:rsidRDefault="001E0C59" w:rsidP="008A0FD2">
      <w:pPr>
        <w:spacing w:after="120" w:line="276" w:lineRule="exact"/>
        <w:ind w:left="0" w:firstLine="0"/>
        <w:rPr>
          <w:rFonts w:ascii="Roboto" w:hAnsi="Roboto"/>
          <w:sz w:val="22"/>
        </w:rPr>
      </w:pPr>
    </w:p>
    <w:p w14:paraId="1561F550" w14:textId="77777777" w:rsidR="001E0C59" w:rsidRPr="008A0FD2" w:rsidRDefault="001E0C59" w:rsidP="008A0FD2">
      <w:pPr>
        <w:spacing w:after="120" w:line="276" w:lineRule="exact"/>
        <w:ind w:left="0" w:firstLine="0"/>
        <w:rPr>
          <w:rFonts w:ascii="Roboto" w:hAnsi="Roboto"/>
          <w:sz w:val="22"/>
        </w:rPr>
      </w:pPr>
    </w:p>
    <w:p w14:paraId="6A0CC3D2" w14:textId="77777777" w:rsidR="001E0C59" w:rsidRPr="008A0FD2" w:rsidRDefault="001E0C59" w:rsidP="008A0FD2">
      <w:pPr>
        <w:spacing w:after="120" w:line="276" w:lineRule="exact"/>
        <w:ind w:left="0" w:firstLine="0"/>
        <w:rPr>
          <w:rFonts w:ascii="Roboto" w:hAnsi="Roboto"/>
          <w:sz w:val="22"/>
        </w:rPr>
      </w:pPr>
    </w:p>
    <w:p w14:paraId="06C12D41" w14:textId="77777777" w:rsidR="001E0C59" w:rsidRPr="008A0FD2" w:rsidRDefault="001E0C59" w:rsidP="008A0FD2">
      <w:pPr>
        <w:spacing w:after="120" w:line="276" w:lineRule="exact"/>
        <w:ind w:left="0" w:firstLine="0"/>
        <w:rPr>
          <w:rFonts w:ascii="Roboto" w:hAnsi="Roboto"/>
          <w:sz w:val="22"/>
        </w:rPr>
      </w:pPr>
    </w:p>
    <w:p w14:paraId="3BF1C18C" w14:textId="77777777" w:rsidR="001E0C59" w:rsidRPr="008A0FD2" w:rsidRDefault="001E0C59" w:rsidP="008A0FD2">
      <w:pPr>
        <w:spacing w:after="120" w:line="276" w:lineRule="exact"/>
        <w:ind w:left="0" w:firstLine="0"/>
        <w:rPr>
          <w:rFonts w:ascii="Roboto" w:hAnsi="Roboto"/>
          <w:sz w:val="22"/>
        </w:rPr>
      </w:pPr>
    </w:p>
    <w:p w14:paraId="449AF4C5" w14:textId="77777777" w:rsidR="001E0C59" w:rsidRPr="008A0FD2" w:rsidRDefault="001E0C59" w:rsidP="008A0FD2">
      <w:pPr>
        <w:spacing w:after="120" w:line="276" w:lineRule="exact"/>
        <w:ind w:left="0" w:firstLine="0"/>
        <w:rPr>
          <w:rFonts w:ascii="Roboto" w:hAnsi="Roboto"/>
          <w:sz w:val="22"/>
        </w:rPr>
      </w:pPr>
    </w:p>
    <w:sdt>
      <w:sdtPr>
        <w:rPr>
          <w:rFonts w:ascii="Roboto" w:hAnsi="Roboto"/>
          <w:sz w:val="22"/>
        </w:rPr>
        <w:alias w:val="BodyContent"/>
        <w:tag w:val="BodyContent"/>
        <w:id w:val="1610856413"/>
        <w:placeholder>
          <w:docPart w:val="F4B0B533A5584E8BA506BC654698ADCD"/>
        </w:placeholder>
      </w:sdtPr>
      <w:sdtContent>
        <w:p w14:paraId="07AD0C67" w14:textId="77777777" w:rsidR="008A0FD2" w:rsidRPr="008A0FD2" w:rsidRDefault="008A0FD2" w:rsidP="008A0FD2">
          <w:pPr>
            <w:tabs>
              <w:tab w:val="left" w:pos="6405"/>
            </w:tabs>
            <w:spacing w:after="120" w:line="276" w:lineRule="exact"/>
            <w:ind w:left="0" w:firstLine="0"/>
            <w:rPr>
              <w:rFonts w:ascii="Roboto" w:hAnsi="Roboto"/>
              <w:sz w:val="22"/>
            </w:rPr>
          </w:pPr>
          <w:r w:rsidRPr="008A0FD2">
            <w:rPr>
              <w:rFonts w:ascii="Roboto" w:hAnsi="Roboto"/>
              <w:sz w:val="22"/>
            </w:rPr>
            <w:tab/>
          </w:r>
        </w:p>
        <w:p w14:paraId="14C16EF0" w14:textId="77777777" w:rsidR="008A0FD2" w:rsidRPr="008A0FD2" w:rsidRDefault="008A0FD2" w:rsidP="008A0FD2">
          <w:pPr>
            <w:tabs>
              <w:tab w:val="left" w:pos="6405"/>
            </w:tabs>
            <w:spacing w:after="120" w:line="276" w:lineRule="exact"/>
            <w:ind w:left="0" w:firstLine="0"/>
            <w:rPr>
              <w:rFonts w:ascii="Roboto" w:hAnsi="Roboto"/>
              <w:sz w:val="22"/>
            </w:rPr>
          </w:pPr>
        </w:p>
        <w:p w14:paraId="5BC9A469" w14:textId="77777777" w:rsidR="008A0FD2" w:rsidRPr="008A0FD2" w:rsidRDefault="008A0FD2" w:rsidP="008A0FD2">
          <w:pPr>
            <w:tabs>
              <w:tab w:val="left" w:pos="6405"/>
            </w:tabs>
            <w:spacing w:after="120" w:line="276" w:lineRule="exact"/>
            <w:ind w:left="0" w:firstLine="0"/>
            <w:rPr>
              <w:rFonts w:ascii="Roboto" w:hAnsi="Roboto"/>
              <w:sz w:val="22"/>
            </w:rPr>
          </w:pPr>
        </w:p>
        <w:p w14:paraId="61B524F6" w14:textId="77777777" w:rsidR="008A0FD2" w:rsidRPr="008A0FD2" w:rsidRDefault="008A0FD2" w:rsidP="008A0FD2">
          <w:pPr>
            <w:spacing w:after="120" w:line="276" w:lineRule="exact"/>
            <w:ind w:left="0" w:firstLine="0"/>
            <w:rPr>
              <w:rFonts w:ascii="Roboto" w:hAnsi="Roboto"/>
              <w:sz w:val="22"/>
            </w:rPr>
          </w:pPr>
        </w:p>
        <w:p w14:paraId="7D57E2E1" w14:textId="77777777" w:rsidR="008A0FD2" w:rsidRPr="008A0FD2" w:rsidRDefault="008A0FD2" w:rsidP="008A0FD2">
          <w:pPr>
            <w:spacing w:after="120" w:line="276" w:lineRule="exact"/>
            <w:ind w:left="0" w:firstLine="0"/>
            <w:rPr>
              <w:rFonts w:ascii="Roboto" w:hAnsi="Roboto"/>
              <w:sz w:val="22"/>
            </w:rPr>
          </w:pPr>
        </w:p>
        <w:p w14:paraId="2FA7D90F" w14:textId="77777777" w:rsidR="008A0FD2" w:rsidRPr="008A0FD2" w:rsidRDefault="008A0FD2" w:rsidP="008A0FD2">
          <w:pPr>
            <w:spacing w:after="120" w:line="276" w:lineRule="exact"/>
            <w:ind w:left="0" w:firstLine="0"/>
            <w:rPr>
              <w:rFonts w:ascii="Roboto" w:hAnsi="Roboto"/>
              <w:sz w:val="22"/>
            </w:rPr>
          </w:pPr>
        </w:p>
        <w:p w14:paraId="553EF016" w14:textId="77777777" w:rsidR="008A0FD2" w:rsidRPr="008A0FD2" w:rsidRDefault="008A0FD2" w:rsidP="008A0FD2">
          <w:pPr>
            <w:spacing w:after="120" w:line="276" w:lineRule="exact"/>
            <w:ind w:left="0" w:firstLine="0"/>
            <w:rPr>
              <w:rFonts w:ascii="Roboto" w:hAnsi="Roboto"/>
              <w:sz w:val="22"/>
            </w:rPr>
          </w:pPr>
        </w:p>
        <w:p w14:paraId="6A8D5B73" w14:textId="77777777" w:rsidR="008A0FD2" w:rsidRPr="008A0FD2" w:rsidRDefault="008A0FD2" w:rsidP="008A0FD2">
          <w:pPr>
            <w:spacing w:after="120" w:line="276" w:lineRule="exact"/>
            <w:ind w:left="0" w:firstLine="0"/>
            <w:rPr>
              <w:rFonts w:ascii="Roboto" w:hAnsi="Roboto"/>
              <w:sz w:val="22"/>
            </w:rPr>
          </w:pPr>
        </w:p>
        <w:p w14:paraId="4BFA345A" w14:textId="77777777" w:rsidR="008A0FD2" w:rsidRPr="008A0FD2" w:rsidRDefault="008A0FD2" w:rsidP="008A0FD2">
          <w:pPr>
            <w:spacing w:after="120" w:line="276" w:lineRule="exact"/>
            <w:ind w:left="0" w:firstLine="0"/>
            <w:rPr>
              <w:rFonts w:ascii="Roboto" w:hAnsi="Roboto"/>
              <w:sz w:val="22"/>
            </w:rPr>
          </w:pPr>
        </w:p>
        <w:p w14:paraId="58B737E9" w14:textId="77777777" w:rsidR="008A0FD2" w:rsidRPr="008A0FD2" w:rsidRDefault="008A0FD2" w:rsidP="008A0FD2">
          <w:pPr>
            <w:spacing w:after="120" w:line="276" w:lineRule="exact"/>
            <w:ind w:left="0" w:firstLine="0"/>
            <w:rPr>
              <w:rFonts w:ascii="Roboto" w:hAnsi="Roboto"/>
              <w:sz w:val="22"/>
            </w:rPr>
          </w:pPr>
        </w:p>
        <w:p w14:paraId="07E8CFF9" w14:textId="77777777" w:rsidR="008A0FD2" w:rsidRPr="008A0FD2" w:rsidRDefault="008A0FD2" w:rsidP="008A0FD2">
          <w:pPr>
            <w:spacing w:after="120" w:line="276" w:lineRule="exact"/>
            <w:ind w:left="0" w:firstLine="0"/>
            <w:jc w:val="center"/>
            <w:rPr>
              <w:rFonts w:ascii="Roboto" w:hAnsi="Roboto"/>
              <w:sz w:val="22"/>
            </w:rPr>
          </w:pPr>
          <w:r w:rsidRPr="008A0FD2">
            <w:rPr>
              <w:rFonts w:ascii="Roboto" w:hAnsi="Roboto"/>
              <w:b/>
              <w:sz w:val="22"/>
            </w:rPr>
            <w:t>White Sox — Kid Zone Refresh Proposal</w:t>
          </w:r>
        </w:p>
        <w:p w14:paraId="097F2D45" w14:textId="77777777" w:rsidR="008A0FD2" w:rsidRPr="008A0FD2" w:rsidRDefault="008A0FD2" w:rsidP="008A0FD2">
          <w:pPr>
            <w:spacing w:after="120" w:line="276" w:lineRule="exact"/>
            <w:ind w:left="0" w:firstLine="0"/>
            <w:rPr>
              <w:rFonts w:ascii="Roboto" w:hAnsi="Roboto"/>
              <w:sz w:val="22"/>
            </w:rPr>
          </w:pPr>
        </w:p>
        <w:p w14:paraId="6EF8712D" w14:textId="77777777" w:rsidR="008A0FD2" w:rsidRPr="008A0FD2" w:rsidRDefault="008A0FD2" w:rsidP="008A0FD2">
          <w:pPr>
            <w:spacing w:after="120" w:line="276" w:lineRule="exact"/>
            <w:ind w:left="0" w:firstLine="0"/>
            <w:rPr>
              <w:rFonts w:ascii="Roboto" w:hAnsi="Roboto"/>
              <w:sz w:val="22"/>
            </w:rPr>
          </w:pPr>
          <w:r w:rsidRPr="008A0FD2">
            <w:rPr>
              <w:rFonts w:ascii="Roboto" w:hAnsi="Roboto"/>
              <w:b/>
              <w:sz w:val="22"/>
            </w:rPr>
            <w:t>Executive Summary</w:t>
          </w:r>
        </w:p>
        <w:p w14:paraId="4C1AC5A1" w14:textId="77777777" w:rsidR="008A0FD2" w:rsidRPr="008A0FD2" w:rsidRDefault="008A0FD2" w:rsidP="008A0FD2">
          <w:pPr>
            <w:spacing w:after="120" w:line="276" w:lineRule="exact"/>
            <w:ind w:left="0" w:firstLine="0"/>
            <w:rPr>
              <w:rFonts w:ascii="Roboto" w:hAnsi="Roboto"/>
              <w:sz w:val="22"/>
            </w:rPr>
          </w:pPr>
          <w:r w:rsidRPr="008A0FD2">
            <w:rPr>
              <w:rFonts w:ascii="Roboto" w:hAnsi="Roboto"/>
              <w:sz w:val="22"/>
            </w:rPr>
            <w:t>This proposal presents a comprehensive scope of work to reimagine the White Sox kid zone, with the 300 level prioritized for delivery in the upcoming season. We build experiences that drive repeat visitation, measurable engagement, and sponsor value. Our approach is outcome focused; we deliver measurable guest behavior change, not just installations.</w:t>
          </w:r>
        </w:p>
        <w:p w14:paraId="3A1C9C1D" w14:textId="77777777" w:rsidR="008A0FD2" w:rsidRPr="008A0FD2" w:rsidRDefault="008A0FD2" w:rsidP="008A0FD2">
          <w:pPr>
            <w:spacing w:after="120" w:line="276" w:lineRule="exact"/>
            <w:ind w:left="0" w:firstLine="0"/>
            <w:rPr>
              <w:rFonts w:ascii="Roboto" w:hAnsi="Roboto"/>
              <w:sz w:val="22"/>
            </w:rPr>
          </w:pPr>
          <w:r w:rsidRPr="008A0FD2">
            <w:rPr>
              <w:rFonts w:ascii="Roboto" w:hAnsi="Roboto"/>
              <w:sz w:val="22"/>
            </w:rPr>
            <w:t>Two ways to move forward</w:t>
          </w:r>
        </w:p>
        <w:p w14:paraId="769DCA37" w14:textId="77777777" w:rsidR="008A0FD2" w:rsidRPr="008A0FD2" w:rsidRDefault="008A0FD2" w:rsidP="008A0FD2">
          <w:pPr>
            <w:spacing w:after="120" w:line="276" w:lineRule="exact"/>
            <w:ind w:left="0" w:firstLine="0"/>
            <w:rPr>
              <w:rFonts w:ascii="Roboto" w:hAnsi="Roboto"/>
              <w:sz w:val="22"/>
            </w:rPr>
          </w:pPr>
          <w:r w:rsidRPr="008A0FD2">
            <w:rPr>
              <w:rFonts w:ascii="Roboto" w:hAnsi="Roboto"/>
              <w:sz w:val="22"/>
            </w:rPr>
            <w:t>• Full scope solution, priced to reflect the true cost of ownership for a build that addresses the full set of goals, including design, fabrication, systems, and installation.</w:t>
          </w:r>
        </w:p>
        <w:p w14:paraId="1E639D56" w14:textId="77777777" w:rsidR="008A0FD2" w:rsidRPr="008A0FD2" w:rsidRDefault="008A0FD2" w:rsidP="008A0FD2">
          <w:pPr>
            <w:spacing w:after="120" w:line="276" w:lineRule="exact"/>
            <w:ind w:left="0" w:firstLine="0"/>
            <w:rPr>
              <w:rFonts w:ascii="Roboto" w:hAnsi="Roboto"/>
              <w:sz w:val="22"/>
            </w:rPr>
          </w:pPr>
          <w:r w:rsidRPr="008A0FD2">
            <w:rPr>
              <w:rFonts w:ascii="Roboto" w:hAnsi="Roboto"/>
              <w:sz w:val="22"/>
            </w:rPr>
            <w:t xml:space="preserve">• Phased, a la carte path. If you choose an a la carte approach, we will work with you during the design process to identify priorities, sequence deliveries by season, and produce a phased spend plan that shows the operational and </w:t>
          </w:r>
          <w:r w:rsidRPr="008A0FD2">
            <w:rPr>
              <w:rFonts w:ascii="Roboto" w:hAnsi="Roboto"/>
              <w:sz w:val="22"/>
            </w:rPr>
            <w:lastRenderedPageBreak/>
            <w:t>guest impact of each choice. We will not dictate priorities, we will collaborate to find the mix that meets your goals and budget.</w:t>
          </w:r>
        </w:p>
        <w:p w14:paraId="6E97C1BC" w14:textId="77777777" w:rsidR="008A0FD2" w:rsidRPr="008A0FD2" w:rsidRDefault="008A0FD2" w:rsidP="008A0FD2">
          <w:pPr>
            <w:spacing w:after="120" w:line="276" w:lineRule="exact"/>
            <w:ind w:left="0" w:firstLine="0"/>
            <w:rPr>
              <w:rFonts w:ascii="Roboto" w:hAnsi="Roboto"/>
              <w:sz w:val="22"/>
            </w:rPr>
          </w:pPr>
          <w:r w:rsidRPr="008A0FD2">
            <w:rPr>
              <w:rFonts w:ascii="Roboto" w:hAnsi="Roboto"/>
              <w:sz w:val="22"/>
            </w:rPr>
            <w:t>Key priorities addressed in this proposal: modernize the kid zone for ages 0 to 15, replace single-use high-footprint attractions with modular, reconfigurable systems, integrate interactive technology such as AR and leaderboards, preserve brand longevity without relying on player imagery, and deliver on an accelerated schedule for the next season.</w:t>
          </w:r>
        </w:p>
        <w:p w14:paraId="4EF02CCD" w14:textId="77777777" w:rsidR="008A0FD2" w:rsidRPr="008A0FD2" w:rsidRDefault="008A0FD2" w:rsidP="008A0FD2">
          <w:pPr>
            <w:spacing w:after="120" w:line="276" w:lineRule="exact"/>
            <w:ind w:left="0" w:firstLine="0"/>
            <w:rPr>
              <w:rFonts w:ascii="Roboto" w:hAnsi="Roboto"/>
              <w:sz w:val="22"/>
            </w:rPr>
          </w:pPr>
          <w:r w:rsidRPr="008A0FD2">
            <w:rPr>
              <w:rFonts w:ascii="Roboto" w:hAnsi="Roboto"/>
              <w:b/>
              <w:sz w:val="22"/>
            </w:rPr>
            <w:t>Experience Strategy and Rationale</w:t>
          </w:r>
        </w:p>
        <w:p w14:paraId="6EF396B3" w14:textId="77777777" w:rsidR="008A0FD2" w:rsidRPr="008A0FD2" w:rsidRDefault="008A0FD2" w:rsidP="008A0FD2">
          <w:pPr>
            <w:spacing w:after="120" w:line="276" w:lineRule="exact"/>
            <w:ind w:left="0" w:firstLine="0"/>
            <w:rPr>
              <w:rFonts w:ascii="Roboto" w:hAnsi="Roboto"/>
              <w:sz w:val="22"/>
            </w:rPr>
          </w:pPr>
          <w:r w:rsidRPr="008A0FD2">
            <w:rPr>
              <w:rFonts w:ascii="Roboto" w:hAnsi="Roboto"/>
              <w:sz w:val="22"/>
            </w:rPr>
            <w:t>Objective</w:t>
          </w:r>
        </w:p>
        <w:p w14:paraId="11E95641" w14:textId="77777777" w:rsidR="008A0FD2" w:rsidRPr="008A0FD2" w:rsidRDefault="008A0FD2" w:rsidP="008A0FD2">
          <w:pPr>
            <w:spacing w:after="120" w:line="276" w:lineRule="exact"/>
            <w:ind w:left="0" w:firstLine="0"/>
            <w:rPr>
              <w:rFonts w:ascii="Roboto" w:hAnsi="Roboto"/>
              <w:sz w:val="22"/>
            </w:rPr>
          </w:pPr>
          <w:r w:rsidRPr="008A0FD2">
            <w:rPr>
              <w:rFonts w:ascii="Roboto" w:hAnsi="Roboto"/>
              <w:sz w:val="22"/>
            </w:rPr>
            <w:t>Create an immersive, durable kid zone that becomes a recurring destination for families and a measurable marketing asset for the club and partners.</w:t>
          </w:r>
        </w:p>
        <w:p w14:paraId="3F9EAD97" w14:textId="77777777" w:rsidR="008A0FD2" w:rsidRPr="008A0FD2" w:rsidRDefault="008A0FD2" w:rsidP="008A0FD2">
          <w:pPr>
            <w:spacing w:after="120" w:line="276" w:lineRule="exact"/>
            <w:ind w:left="0" w:firstLine="0"/>
            <w:rPr>
              <w:rFonts w:ascii="Roboto" w:hAnsi="Roboto"/>
              <w:sz w:val="22"/>
            </w:rPr>
          </w:pPr>
          <w:r w:rsidRPr="008A0FD2">
            <w:rPr>
              <w:rFonts w:ascii="Roboto" w:hAnsi="Roboto"/>
              <w:sz w:val="22"/>
            </w:rPr>
            <w:t>Strategy pillars</w:t>
          </w:r>
        </w:p>
        <w:p w14:paraId="4576599D" w14:textId="77777777" w:rsidR="008A0FD2" w:rsidRPr="008A0FD2" w:rsidRDefault="008A0FD2" w:rsidP="008A0FD2">
          <w:pPr>
            <w:spacing w:after="120" w:line="276" w:lineRule="exact"/>
            <w:ind w:left="0" w:firstLine="0"/>
            <w:rPr>
              <w:rFonts w:ascii="Roboto" w:hAnsi="Roboto"/>
              <w:sz w:val="22"/>
            </w:rPr>
          </w:pPr>
          <w:r w:rsidRPr="008A0FD2">
            <w:rPr>
              <w:rFonts w:ascii="Roboto" w:hAnsi="Roboto"/>
              <w:sz w:val="22"/>
            </w:rPr>
            <w:t>• Repeatable novelty, not gimmick. Modular systems that can be reprogrammed and re-themed seasonally.</w:t>
          </w:r>
        </w:p>
        <w:p w14:paraId="6858BB1E" w14:textId="77777777" w:rsidR="008A0FD2" w:rsidRPr="008A0FD2" w:rsidRDefault="008A0FD2" w:rsidP="008A0FD2">
          <w:pPr>
            <w:spacing w:after="120" w:line="276" w:lineRule="exact"/>
            <w:ind w:left="0" w:firstLine="0"/>
            <w:rPr>
              <w:rFonts w:ascii="Roboto" w:hAnsi="Roboto"/>
              <w:sz w:val="22"/>
            </w:rPr>
          </w:pPr>
          <w:r w:rsidRPr="008A0FD2">
            <w:rPr>
              <w:rFonts w:ascii="Roboto" w:hAnsi="Roboto"/>
              <w:sz w:val="22"/>
            </w:rPr>
            <w:t>• Outcome measurement. Leaderboards, opt-in social features, and analytics provide measurable KPIs.</w:t>
          </w:r>
        </w:p>
        <w:p w14:paraId="2F0F5AFF" w14:textId="77777777" w:rsidR="008A0FD2" w:rsidRPr="008A0FD2" w:rsidRDefault="008A0FD2" w:rsidP="008A0FD2">
          <w:pPr>
            <w:spacing w:after="120" w:line="276" w:lineRule="exact"/>
            <w:ind w:left="0" w:firstLine="0"/>
            <w:rPr>
              <w:rFonts w:ascii="Roboto" w:hAnsi="Roboto"/>
              <w:sz w:val="22"/>
            </w:rPr>
          </w:pPr>
          <w:r w:rsidRPr="008A0FD2">
            <w:rPr>
              <w:rFonts w:ascii="Roboto" w:hAnsi="Roboto"/>
              <w:sz w:val="22"/>
            </w:rPr>
            <w:t>• Sponsor-ready design. Durable sponsor touch points that are easy to refresh.</w:t>
          </w:r>
        </w:p>
        <w:p w14:paraId="7B22AE18" w14:textId="77777777" w:rsidR="008A0FD2" w:rsidRPr="008A0FD2" w:rsidRDefault="008A0FD2" w:rsidP="008A0FD2">
          <w:pPr>
            <w:spacing w:after="120" w:line="276" w:lineRule="exact"/>
            <w:ind w:left="0" w:firstLine="0"/>
            <w:rPr>
              <w:rFonts w:ascii="Roboto" w:hAnsi="Roboto"/>
              <w:sz w:val="22"/>
            </w:rPr>
          </w:pPr>
          <w:r w:rsidRPr="008A0FD2">
            <w:rPr>
              <w:rFonts w:ascii="Roboto" w:hAnsi="Roboto"/>
              <w:sz w:val="22"/>
            </w:rPr>
            <w:t>• Operational robustness. Materials and systems specified to withstand heavy daily use and minimize downtime.</w:t>
          </w:r>
        </w:p>
        <w:p w14:paraId="7C7DB72A" w14:textId="77777777" w:rsidR="008A0FD2" w:rsidRPr="008A0FD2" w:rsidRDefault="008A0FD2" w:rsidP="008A0FD2">
          <w:pPr>
            <w:spacing w:after="120" w:line="276" w:lineRule="exact"/>
            <w:ind w:left="0" w:firstLine="0"/>
            <w:rPr>
              <w:rFonts w:ascii="Roboto" w:hAnsi="Roboto"/>
              <w:sz w:val="22"/>
            </w:rPr>
          </w:pPr>
          <w:r w:rsidRPr="008A0FD2">
            <w:rPr>
              <w:rFonts w:ascii="Roboto" w:hAnsi="Roboto"/>
              <w:sz w:val="22"/>
            </w:rPr>
            <w:t>How this responds to your goals</w:t>
          </w:r>
        </w:p>
        <w:p w14:paraId="7DE8CE8D" w14:textId="77777777" w:rsidR="008A0FD2" w:rsidRPr="008A0FD2" w:rsidRDefault="008A0FD2" w:rsidP="008A0FD2">
          <w:pPr>
            <w:spacing w:after="120" w:line="276" w:lineRule="exact"/>
            <w:ind w:left="0" w:firstLine="0"/>
            <w:rPr>
              <w:rFonts w:ascii="Roboto" w:hAnsi="Roboto"/>
              <w:sz w:val="22"/>
            </w:rPr>
          </w:pPr>
          <w:r w:rsidRPr="008A0FD2">
            <w:rPr>
              <w:rFonts w:ascii="Roboto" w:hAnsi="Roboto"/>
              <w:sz w:val="22"/>
            </w:rPr>
            <w:t>• Replace oversized single-use elements with modular centerpiece and skill stations to increase throughput and engagement per square foot.</w:t>
          </w:r>
        </w:p>
        <w:p w14:paraId="6748E0A5" w14:textId="77777777" w:rsidR="008A0FD2" w:rsidRPr="008A0FD2" w:rsidRDefault="008A0FD2" w:rsidP="008A0FD2">
          <w:pPr>
            <w:spacing w:after="120" w:line="276" w:lineRule="exact"/>
            <w:ind w:left="0" w:firstLine="0"/>
            <w:rPr>
              <w:rFonts w:ascii="Roboto" w:hAnsi="Roboto"/>
              <w:sz w:val="22"/>
            </w:rPr>
          </w:pPr>
          <w:r w:rsidRPr="008A0FD2">
            <w:rPr>
              <w:rFonts w:ascii="Roboto" w:hAnsi="Roboto"/>
              <w:sz w:val="22"/>
            </w:rPr>
            <w:t>• AR and leaderboard features create social and repeat plays.</w:t>
          </w:r>
        </w:p>
        <w:p w14:paraId="71DF09A8" w14:textId="77777777" w:rsidR="008A0FD2" w:rsidRPr="008A0FD2" w:rsidRDefault="008A0FD2" w:rsidP="008A0FD2">
          <w:pPr>
            <w:spacing w:after="120" w:line="276" w:lineRule="exact"/>
            <w:ind w:left="0" w:firstLine="0"/>
            <w:rPr>
              <w:rFonts w:ascii="Roboto" w:hAnsi="Roboto"/>
              <w:sz w:val="22"/>
            </w:rPr>
          </w:pPr>
          <w:r w:rsidRPr="008A0FD2">
            <w:rPr>
              <w:rFonts w:ascii="Roboto" w:hAnsi="Roboto"/>
              <w:sz w:val="22"/>
            </w:rPr>
            <w:t>• Phased delivery enables a prototype on the 300 level, then scaling to the 400 and 500 levels.</w:t>
          </w:r>
        </w:p>
        <w:p w14:paraId="14826B91" w14:textId="77777777" w:rsidR="008A0FD2" w:rsidRPr="008A0FD2" w:rsidRDefault="008A0FD2" w:rsidP="008A0FD2">
          <w:pPr>
            <w:spacing w:after="120" w:line="276" w:lineRule="exact"/>
            <w:ind w:left="0" w:firstLine="0"/>
            <w:rPr>
              <w:rFonts w:ascii="Roboto" w:hAnsi="Roboto"/>
              <w:sz w:val="22"/>
            </w:rPr>
          </w:pPr>
          <w:r w:rsidRPr="008A0FD2">
            <w:rPr>
              <w:rFonts w:ascii="Roboto" w:hAnsi="Roboto"/>
              <w:b/>
              <w:sz w:val="22"/>
            </w:rPr>
            <w:t>Scope of Work</w:t>
          </w:r>
        </w:p>
        <w:tbl>
          <w:tblPr>
            <w:tblStyle w:val="TableGrid"/>
            <w:tblW w:w="5000" w:type="pct"/>
            <w:tblCellMar>
              <w:top w:w="57" w:type="dxa"/>
              <w:left w:w="85" w:type="dxa"/>
              <w:bottom w:w="57" w:type="dxa"/>
              <w:right w:w="85" w:type="dxa"/>
            </w:tblCellMar>
            <w:tblLook w:val="04A0" w:firstRow="1" w:lastRow="0" w:firstColumn="1" w:lastColumn="0" w:noHBand="0" w:noVBand="1"/>
          </w:tblPr>
          <w:tblGrid>
            <w:gridCol w:w="3658"/>
            <w:gridCol w:w="3657"/>
            <w:gridCol w:w="3655"/>
          </w:tblGrid>
          <w:tr w:rsidR="008A0FD2" w:rsidRPr="008A0FD2" w14:paraId="18F77640" w14:textId="77777777" w:rsidTr="008A0FD2">
            <w:trPr>
              <w:tblHeader/>
            </w:trPr>
            <w:tc>
              <w:tcPr>
                <w:tcW w:w="1667" w:type="pct"/>
                <w:tcBorders>
                  <w:bottom w:val="single" w:sz="4" w:space="0" w:color="auto"/>
                </w:tcBorders>
                <w:shd w:val="solid" w:color="D9D9D9" w:fill="D9D9D9"/>
              </w:tcPr>
              <w:p w14:paraId="6A656520" w14:textId="77777777" w:rsidR="008A0FD2" w:rsidRPr="008A0FD2" w:rsidRDefault="008A0FD2" w:rsidP="008A0FD2">
                <w:pPr>
                  <w:spacing w:after="120" w:line="276" w:lineRule="exact"/>
                  <w:rPr>
                    <w:rFonts w:ascii="Roboto" w:hAnsi="Roboto"/>
                    <w:b/>
                    <w:sz w:val="22"/>
                  </w:rPr>
                </w:pPr>
                <w:r w:rsidRPr="008A0FD2">
                  <w:rPr>
                    <w:rFonts w:ascii="Roboto" w:hAnsi="Roboto"/>
                    <w:b/>
                    <w:sz w:val="22"/>
                  </w:rPr>
                  <w:t>Phase</w:t>
                </w:r>
              </w:p>
            </w:tc>
            <w:tc>
              <w:tcPr>
                <w:tcW w:w="1667" w:type="pct"/>
                <w:tcBorders>
                  <w:bottom w:val="single" w:sz="4" w:space="0" w:color="auto"/>
                </w:tcBorders>
                <w:shd w:val="solid" w:color="D9D9D9" w:fill="D9D9D9"/>
              </w:tcPr>
              <w:p w14:paraId="4EE57974" w14:textId="77777777" w:rsidR="008A0FD2" w:rsidRPr="008A0FD2" w:rsidRDefault="008A0FD2" w:rsidP="008A0FD2">
                <w:pPr>
                  <w:spacing w:after="120" w:line="276" w:lineRule="exact"/>
                  <w:rPr>
                    <w:rFonts w:ascii="Roboto" w:hAnsi="Roboto"/>
                    <w:b/>
                    <w:sz w:val="22"/>
                  </w:rPr>
                </w:pPr>
                <w:r w:rsidRPr="008A0FD2">
                  <w:rPr>
                    <w:rFonts w:ascii="Roboto" w:hAnsi="Roboto"/>
                    <w:b/>
                    <w:sz w:val="22"/>
                  </w:rPr>
                  <w:t>Focus</w:t>
                </w:r>
              </w:p>
            </w:tc>
            <w:tc>
              <w:tcPr>
                <w:tcW w:w="1666" w:type="pct"/>
                <w:tcBorders>
                  <w:bottom w:val="single" w:sz="4" w:space="0" w:color="auto"/>
                </w:tcBorders>
                <w:shd w:val="solid" w:color="D9D9D9" w:fill="D9D9D9"/>
              </w:tcPr>
              <w:p w14:paraId="54714882" w14:textId="77777777" w:rsidR="008A0FD2" w:rsidRPr="008A0FD2" w:rsidRDefault="008A0FD2" w:rsidP="008A0FD2">
                <w:pPr>
                  <w:spacing w:after="120" w:line="276" w:lineRule="exact"/>
                  <w:rPr>
                    <w:rFonts w:ascii="Roboto" w:hAnsi="Roboto"/>
                    <w:b/>
                    <w:sz w:val="22"/>
                  </w:rPr>
                </w:pPr>
                <w:r w:rsidRPr="008A0FD2">
                  <w:rPr>
                    <w:rFonts w:ascii="Roboto" w:hAnsi="Roboto"/>
                    <w:b/>
                    <w:sz w:val="22"/>
                  </w:rPr>
                  <w:t>Key outcomes and deliverables</w:t>
                </w:r>
              </w:p>
            </w:tc>
          </w:tr>
          <w:tr w:rsidR="008A0FD2" w:rsidRPr="008A0FD2" w14:paraId="7D26B1FF" w14:textId="77777777" w:rsidTr="008A0FD2">
            <w:tc>
              <w:tcPr>
                <w:tcW w:w="1667" w:type="pct"/>
                <w:shd w:val="solid" w:color="F8FAFC" w:fill="F8FAFC"/>
              </w:tcPr>
              <w:p w14:paraId="6880329D" w14:textId="77777777" w:rsidR="008A0FD2" w:rsidRPr="008A0FD2" w:rsidRDefault="008A0FD2" w:rsidP="008A0FD2">
                <w:pPr>
                  <w:spacing w:after="120" w:line="276" w:lineRule="exact"/>
                  <w:rPr>
                    <w:rFonts w:ascii="Roboto" w:hAnsi="Roboto"/>
                    <w:sz w:val="22"/>
                  </w:rPr>
                </w:pPr>
                <w:r w:rsidRPr="008A0FD2">
                  <w:rPr>
                    <w:rFonts w:ascii="Roboto" w:hAnsi="Roboto"/>
                    <w:sz w:val="22"/>
                  </w:rPr>
                  <w:t>Phase 1 — 300 level prototype</w:t>
                </w:r>
              </w:p>
            </w:tc>
            <w:tc>
              <w:tcPr>
                <w:tcW w:w="1667" w:type="pct"/>
                <w:shd w:val="solid" w:color="F8FAFC" w:fill="F8FAFC"/>
              </w:tcPr>
              <w:p w14:paraId="1922A82D" w14:textId="77777777" w:rsidR="008A0FD2" w:rsidRPr="008A0FD2" w:rsidRDefault="008A0FD2" w:rsidP="008A0FD2">
                <w:pPr>
                  <w:spacing w:after="120" w:line="276" w:lineRule="exact"/>
                  <w:rPr>
                    <w:rFonts w:ascii="Roboto" w:hAnsi="Roboto"/>
                    <w:sz w:val="22"/>
                  </w:rPr>
                </w:pPr>
                <w:r w:rsidRPr="008A0FD2">
                  <w:rPr>
                    <w:rFonts w:ascii="Roboto" w:hAnsi="Roboto"/>
                    <w:sz w:val="22"/>
                  </w:rPr>
                  <w:t>Concept, design, and prototype delivery for the 300 level</w:t>
                </w:r>
              </w:p>
            </w:tc>
            <w:tc>
              <w:tcPr>
                <w:tcW w:w="1666" w:type="pct"/>
                <w:shd w:val="solid" w:color="F8FAFC" w:fill="F8FAFC"/>
              </w:tcPr>
              <w:p w14:paraId="619A727B" w14:textId="77777777" w:rsidR="008A0FD2" w:rsidRPr="008A0FD2" w:rsidRDefault="008A0FD2" w:rsidP="008A0FD2">
                <w:pPr>
                  <w:spacing w:after="120" w:line="276" w:lineRule="exact"/>
                  <w:rPr>
                    <w:rFonts w:ascii="Roboto" w:hAnsi="Roboto"/>
                    <w:sz w:val="22"/>
                  </w:rPr>
                </w:pPr>
                <w:r w:rsidRPr="008A0FD2">
                  <w:rPr>
                    <w:rFonts w:ascii="Roboto" w:hAnsi="Roboto"/>
                    <w:sz w:val="22"/>
                  </w:rPr>
                  <w:t>Schematic and design development, guest journey maps, experience scripts, design documentation for the modular centerpiece, skill stations, dugout exhibit, kids club refresh, and Xfinity room activations. AR content design and one season of tuning. Fabrication, systems integration, installation, commissioning, and QA documentation.</w:t>
                </w:r>
              </w:p>
            </w:tc>
          </w:tr>
          <w:tr w:rsidR="008A0FD2" w:rsidRPr="008A0FD2" w14:paraId="42607E8E" w14:textId="77777777" w:rsidTr="008A0FD2">
            <w:tc>
              <w:tcPr>
                <w:tcW w:w="1667" w:type="pct"/>
                <w:tcBorders>
                  <w:bottom w:val="single" w:sz="4" w:space="0" w:color="auto"/>
                </w:tcBorders>
              </w:tcPr>
              <w:p w14:paraId="50877142" w14:textId="77777777" w:rsidR="008A0FD2" w:rsidRPr="008A0FD2" w:rsidRDefault="008A0FD2" w:rsidP="008A0FD2">
                <w:pPr>
                  <w:spacing w:after="120" w:line="276" w:lineRule="exact"/>
                  <w:rPr>
                    <w:rFonts w:ascii="Roboto" w:hAnsi="Roboto"/>
                    <w:sz w:val="22"/>
                  </w:rPr>
                </w:pPr>
                <w:r w:rsidRPr="008A0FD2">
                  <w:rPr>
                    <w:rFonts w:ascii="Roboto" w:hAnsi="Roboto"/>
                    <w:sz w:val="22"/>
                  </w:rPr>
                  <w:t>Phase 2 — 400 and 500 level rollout (phased)</w:t>
                </w:r>
              </w:p>
            </w:tc>
            <w:tc>
              <w:tcPr>
                <w:tcW w:w="1667" w:type="pct"/>
                <w:tcBorders>
                  <w:bottom w:val="single" w:sz="4" w:space="0" w:color="auto"/>
                </w:tcBorders>
              </w:tcPr>
              <w:p w14:paraId="7710C0EC" w14:textId="77777777" w:rsidR="008A0FD2" w:rsidRPr="008A0FD2" w:rsidRDefault="008A0FD2" w:rsidP="008A0FD2">
                <w:pPr>
                  <w:spacing w:after="120" w:line="276" w:lineRule="exact"/>
                  <w:rPr>
                    <w:rFonts w:ascii="Roboto" w:hAnsi="Roboto"/>
                    <w:sz w:val="22"/>
                  </w:rPr>
                </w:pPr>
                <w:r w:rsidRPr="008A0FD2">
                  <w:rPr>
                    <w:rFonts w:ascii="Roboto" w:hAnsi="Roboto"/>
                    <w:sz w:val="22"/>
                  </w:rPr>
                  <w:t>Scaled rollouts and a la carte modules</w:t>
                </w:r>
              </w:p>
            </w:tc>
            <w:tc>
              <w:tcPr>
                <w:tcW w:w="1666" w:type="pct"/>
                <w:tcBorders>
                  <w:bottom w:val="single" w:sz="4" w:space="0" w:color="auto"/>
                </w:tcBorders>
              </w:tcPr>
              <w:p w14:paraId="58C616AB" w14:textId="77777777" w:rsidR="008A0FD2" w:rsidRPr="008A0FD2" w:rsidRDefault="008A0FD2" w:rsidP="008A0FD2">
                <w:pPr>
                  <w:spacing w:after="120" w:line="276" w:lineRule="exact"/>
                  <w:rPr>
                    <w:rFonts w:ascii="Roboto" w:hAnsi="Roboto"/>
                    <w:sz w:val="22"/>
                  </w:rPr>
                </w:pPr>
                <w:r w:rsidRPr="008A0FD2">
                  <w:rPr>
                    <w:rFonts w:ascii="Roboto" w:hAnsi="Roboto"/>
                    <w:sz w:val="22"/>
                  </w:rPr>
                  <w:t xml:space="preserve">Phased deployment packages, sponsor packaging, and scaled versions of the 300 level modules for subsequent seasons. Includes </w:t>
                </w:r>
                <w:r w:rsidRPr="008A0FD2">
                  <w:rPr>
                    <w:rFonts w:ascii="Roboto" w:hAnsi="Roboto"/>
                    <w:sz w:val="22"/>
                  </w:rPr>
                  <w:lastRenderedPageBreak/>
                  <w:t>lessons learned and optimization from the prototype.</w:t>
                </w:r>
              </w:p>
            </w:tc>
          </w:tr>
          <w:tr w:rsidR="008A0FD2" w:rsidRPr="008A0FD2" w14:paraId="72644101" w14:textId="77777777" w:rsidTr="008A0FD2">
            <w:tc>
              <w:tcPr>
                <w:tcW w:w="1667" w:type="pct"/>
                <w:shd w:val="solid" w:color="F8FAFC" w:fill="F8FAFC"/>
              </w:tcPr>
              <w:p w14:paraId="0AE3DEA9" w14:textId="77777777" w:rsidR="008A0FD2" w:rsidRPr="008A0FD2" w:rsidRDefault="008A0FD2" w:rsidP="008A0FD2">
                <w:pPr>
                  <w:spacing w:after="120" w:line="276" w:lineRule="exact"/>
                  <w:rPr>
                    <w:rFonts w:ascii="Roboto" w:hAnsi="Roboto"/>
                    <w:sz w:val="22"/>
                  </w:rPr>
                </w:pPr>
                <w:r w:rsidRPr="008A0FD2">
                  <w:rPr>
                    <w:rFonts w:ascii="Roboto" w:hAnsi="Roboto"/>
                    <w:sz w:val="22"/>
                  </w:rPr>
                  <w:lastRenderedPageBreak/>
                  <w:t>Responsibilities</w:t>
                </w:r>
              </w:p>
            </w:tc>
            <w:tc>
              <w:tcPr>
                <w:tcW w:w="1667" w:type="pct"/>
                <w:shd w:val="solid" w:color="F8FAFC" w:fill="F8FAFC"/>
              </w:tcPr>
              <w:p w14:paraId="62E1C166" w14:textId="77777777" w:rsidR="008A0FD2" w:rsidRPr="008A0FD2" w:rsidRDefault="008A0FD2" w:rsidP="008A0FD2">
                <w:pPr>
                  <w:spacing w:after="120" w:line="276" w:lineRule="exact"/>
                  <w:rPr>
                    <w:rFonts w:ascii="Roboto" w:hAnsi="Roboto"/>
                    <w:sz w:val="22"/>
                  </w:rPr>
                </w:pPr>
                <w:r w:rsidRPr="008A0FD2">
                  <w:rPr>
                    <w:rFonts w:ascii="Roboto" w:hAnsi="Roboto"/>
                    <w:sz w:val="22"/>
                  </w:rPr>
                  <w:t>Bridgewater and White Sox roles</w:t>
                </w:r>
              </w:p>
            </w:tc>
            <w:tc>
              <w:tcPr>
                <w:tcW w:w="1666" w:type="pct"/>
                <w:shd w:val="solid" w:color="F8FAFC" w:fill="F8FAFC"/>
              </w:tcPr>
              <w:p w14:paraId="09C55540" w14:textId="77777777" w:rsidR="008A0FD2" w:rsidRPr="008A0FD2" w:rsidRDefault="008A0FD2" w:rsidP="008A0FD2">
                <w:pPr>
                  <w:spacing w:after="120" w:line="276" w:lineRule="exact"/>
                  <w:rPr>
                    <w:rFonts w:ascii="Roboto" w:hAnsi="Roboto"/>
                    <w:sz w:val="22"/>
                  </w:rPr>
                </w:pPr>
                <w:r w:rsidRPr="008A0FD2">
                  <w:rPr>
                    <w:rFonts w:ascii="Roboto" w:hAnsi="Roboto"/>
                    <w:sz w:val="22"/>
                  </w:rPr>
                  <w:t>Bridgewater: design, fabrication, system integration, installation, warranty support for the first season, and a phase plan for scaling. White Sox: provide architectural plans, site access windows, and timely milestone approvals.</w:t>
                </w:r>
              </w:p>
            </w:tc>
          </w:tr>
          <w:tr w:rsidR="008A0FD2" w:rsidRPr="008A0FD2" w14:paraId="4CEF9820" w14:textId="77777777" w:rsidTr="008A0FD2">
            <w:tc>
              <w:tcPr>
                <w:tcW w:w="1667" w:type="pct"/>
              </w:tcPr>
              <w:p w14:paraId="0B1EAB84" w14:textId="77777777" w:rsidR="008A0FD2" w:rsidRPr="008A0FD2" w:rsidRDefault="008A0FD2" w:rsidP="008A0FD2">
                <w:pPr>
                  <w:spacing w:after="120" w:line="276" w:lineRule="exact"/>
                  <w:rPr>
                    <w:rFonts w:ascii="Roboto" w:hAnsi="Roboto"/>
                    <w:sz w:val="22"/>
                  </w:rPr>
                </w:pPr>
                <w:r w:rsidRPr="008A0FD2">
                  <w:rPr>
                    <w:rFonts w:ascii="Roboto" w:hAnsi="Roboto"/>
                    <w:sz w:val="22"/>
                  </w:rPr>
                  <w:t>Deliverables</w:t>
                </w:r>
              </w:p>
            </w:tc>
            <w:tc>
              <w:tcPr>
                <w:tcW w:w="1667" w:type="pct"/>
              </w:tcPr>
              <w:p w14:paraId="32A6AD03" w14:textId="77777777" w:rsidR="008A0FD2" w:rsidRPr="008A0FD2" w:rsidRDefault="008A0FD2" w:rsidP="008A0FD2">
                <w:pPr>
                  <w:spacing w:after="120" w:line="276" w:lineRule="exact"/>
                  <w:rPr>
                    <w:rFonts w:ascii="Roboto" w:hAnsi="Roboto"/>
                    <w:sz w:val="22"/>
                  </w:rPr>
                </w:pPr>
                <w:r w:rsidRPr="008A0FD2">
                  <w:rPr>
                    <w:rFonts w:ascii="Roboto" w:hAnsi="Roboto"/>
                    <w:sz w:val="22"/>
                  </w:rPr>
                  <w:t>Strategic and technical outputs</w:t>
                </w:r>
              </w:p>
            </w:tc>
            <w:tc>
              <w:tcPr>
                <w:tcW w:w="1666" w:type="pct"/>
              </w:tcPr>
              <w:p w14:paraId="3F481F8F" w14:textId="77777777" w:rsidR="008A0FD2" w:rsidRPr="008A0FD2" w:rsidRDefault="008A0FD2" w:rsidP="008A0FD2">
                <w:pPr>
                  <w:spacing w:after="120" w:line="276" w:lineRule="exact"/>
                  <w:rPr>
                    <w:rFonts w:ascii="Roboto" w:hAnsi="Roboto"/>
                    <w:sz w:val="22"/>
                  </w:rPr>
                </w:pPr>
                <w:r w:rsidRPr="008A0FD2">
                  <w:rPr>
                    <w:rFonts w:ascii="Roboto" w:hAnsi="Roboto"/>
                    <w:sz w:val="22"/>
                  </w:rPr>
                  <w:t>Strategy deck with tiered investment options, detailed construction drawings, submittals, vendor coordination packages, factory and shop reports, QA sign-offs, and commissioning documentation.</w:t>
                </w:r>
              </w:p>
            </w:tc>
          </w:tr>
        </w:tbl>
        <w:p w14:paraId="1EABE209" w14:textId="77777777" w:rsidR="008A0FD2" w:rsidRPr="008A0FD2" w:rsidRDefault="008A0FD2" w:rsidP="008A0FD2">
          <w:pPr>
            <w:spacing w:after="120" w:line="276" w:lineRule="exact"/>
            <w:ind w:left="0" w:firstLine="0"/>
            <w:rPr>
              <w:rFonts w:ascii="Roboto" w:hAnsi="Roboto"/>
              <w:sz w:val="22"/>
            </w:rPr>
          </w:pPr>
        </w:p>
        <w:p w14:paraId="430B4803" w14:textId="77777777" w:rsidR="008A0FD2" w:rsidRPr="008A0FD2" w:rsidRDefault="008A0FD2" w:rsidP="008A0FD2">
          <w:pPr>
            <w:spacing w:after="120" w:line="276" w:lineRule="exact"/>
            <w:ind w:left="0" w:firstLine="0"/>
            <w:rPr>
              <w:rFonts w:ascii="Roboto" w:hAnsi="Roboto"/>
              <w:sz w:val="22"/>
            </w:rPr>
          </w:pPr>
          <w:r w:rsidRPr="008A0FD2">
            <w:rPr>
              <w:rFonts w:ascii="Roboto" w:hAnsi="Roboto"/>
              <w:b/>
              <w:sz w:val="22"/>
            </w:rPr>
            <w:t>Assumptions</w:t>
          </w:r>
        </w:p>
        <w:p w14:paraId="22D685A4" w14:textId="77777777" w:rsidR="008A0FD2" w:rsidRPr="008A0FD2" w:rsidRDefault="008A0FD2" w:rsidP="008A0FD2">
          <w:pPr>
            <w:spacing w:after="120" w:line="276" w:lineRule="exact"/>
            <w:ind w:left="0" w:firstLine="0"/>
            <w:rPr>
              <w:rFonts w:ascii="Roboto" w:hAnsi="Roboto"/>
              <w:sz w:val="22"/>
            </w:rPr>
          </w:pPr>
          <w:r w:rsidRPr="008A0FD2">
            <w:rPr>
              <w:rFonts w:ascii="Roboto" w:hAnsi="Roboto"/>
              <w:sz w:val="22"/>
            </w:rPr>
            <w:t>• Installation is local and non-union unless you advise otherwise. Installation labor is priced as local, no travel or per diem. Client to confirm site access milestones for installation and acceptance.</w:t>
          </w:r>
        </w:p>
        <w:p w14:paraId="1AD1A34C" w14:textId="77777777" w:rsidR="008A0FD2" w:rsidRPr="008A0FD2" w:rsidRDefault="008A0FD2" w:rsidP="008A0FD2">
          <w:pPr>
            <w:spacing w:after="120" w:line="276" w:lineRule="exact"/>
            <w:ind w:left="0" w:firstLine="0"/>
            <w:rPr>
              <w:rFonts w:ascii="Roboto" w:hAnsi="Roboto"/>
              <w:sz w:val="22"/>
            </w:rPr>
          </w:pPr>
          <w:r w:rsidRPr="008A0FD2">
            <w:rPr>
              <w:rFonts w:ascii="Roboto" w:hAnsi="Roboto"/>
              <w:b/>
              <w:sz w:val="22"/>
            </w:rPr>
            <w:t>Workback and Key Dates</w:t>
          </w:r>
        </w:p>
        <w:tbl>
          <w:tblPr>
            <w:tblStyle w:val="TableGrid"/>
            <w:tblW w:w="5000" w:type="pct"/>
            <w:tblCellMar>
              <w:top w:w="57" w:type="dxa"/>
              <w:left w:w="85" w:type="dxa"/>
              <w:bottom w:w="57" w:type="dxa"/>
              <w:right w:w="85" w:type="dxa"/>
            </w:tblCellMar>
            <w:tblLook w:val="04A0" w:firstRow="1" w:lastRow="0" w:firstColumn="1" w:lastColumn="0" w:noHBand="0" w:noVBand="1"/>
          </w:tblPr>
          <w:tblGrid>
            <w:gridCol w:w="3656"/>
            <w:gridCol w:w="3657"/>
            <w:gridCol w:w="3657"/>
          </w:tblGrid>
          <w:tr w:rsidR="008A0FD2" w:rsidRPr="008A0FD2" w14:paraId="14A0256D" w14:textId="77777777" w:rsidTr="008A0FD2">
            <w:trPr>
              <w:tblHeader/>
            </w:trPr>
            <w:tc>
              <w:tcPr>
                <w:tcW w:w="1666" w:type="pct"/>
                <w:tcBorders>
                  <w:bottom w:val="single" w:sz="4" w:space="0" w:color="auto"/>
                </w:tcBorders>
                <w:shd w:val="solid" w:color="D9D9D9" w:fill="D9D9D9"/>
              </w:tcPr>
              <w:p w14:paraId="77724F5B" w14:textId="77777777" w:rsidR="008A0FD2" w:rsidRPr="008A0FD2" w:rsidRDefault="008A0FD2" w:rsidP="008A0FD2">
                <w:pPr>
                  <w:spacing w:after="120" w:line="276" w:lineRule="exact"/>
                  <w:rPr>
                    <w:rFonts w:ascii="Roboto" w:hAnsi="Roboto"/>
                    <w:b/>
                    <w:sz w:val="22"/>
                  </w:rPr>
                </w:pPr>
                <w:r w:rsidRPr="008A0FD2">
                  <w:rPr>
                    <w:rFonts w:ascii="Roboto" w:hAnsi="Roboto"/>
                    <w:b/>
                    <w:sz w:val="22"/>
                  </w:rPr>
                  <w:t>Milestone</w:t>
                </w:r>
              </w:p>
            </w:tc>
            <w:tc>
              <w:tcPr>
                <w:tcW w:w="1667" w:type="pct"/>
                <w:tcBorders>
                  <w:bottom w:val="single" w:sz="4" w:space="0" w:color="auto"/>
                </w:tcBorders>
                <w:shd w:val="solid" w:color="D9D9D9" w:fill="D9D9D9"/>
              </w:tcPr>
              <w:p w14:paraId="775B5176" w14:textId="77777777" w:rsidR="008A0FD2" w:rsidRPr="008A0FD2" w:rsidRDefault="008A0FD2" w:rsidP="008A0FD2">
                <w:pPr>
                  <w:spacing w:after="120" w:line="276" w:lineRule="exact"/>
                  <w:rPr>
                    <w:rFonts w:ascii="Roboto" w:hAnsi="Roboto"/>
                    <w:b/>
                    <w:sz w:val="22"/>
                  </w:rPr>
                </w:pPr>
                <w:r w:rsidRPr="008A0FD2">
                  <w:rPr>
                    <w:rFonts w:ascii="Roboto" w:hAnsi="Roboto"/>
                    <w:b/>
                    <w:sz w:val="22"/>
                  </w:rPr>
                  <w:t>Date</w:t>
                </w:r>
              </w:p>
            </w:tc>
            <w:tc>
              <w:tcPr>
                <w:tcW w:w="1667" w:type="pct"/>
                <w:tcBorders>
                  <w:bottom w:val="single" w:sz="4" w:space="0" w:color="auto"/>
                </w:tcBorders>
                <w:shd w:val="solid" w:color="D9D9D9" w:fill="D9D9D9"/>
              </w:tcPr>
              <w:p w14:paraId="0551225E" w14:textId="77777777" w:rsidR="008A0FD2" w:rsidRPr="008A0FD2" w:rsidRDefault="008A0FD2" w:rsidP="008A0FD2">
                <w:pPr>
                  <w:spacing w:after="120" w:line="276" w:lineRule="exact"/>
                  <w:rPr>
                    <w:rFonts w:ascii="Roboto" w:hAnsi="Roboto"/>
                    <w:b/>
                    <w:sz w:val="22"/>
                  </w:rPr>
                </w:pPr>
                <w:r w:rsidRPr="008A0FD2">
                  <w:rPr>
                    <w:rFonts w:ascii="Roboto" w:hAnsi="Roboto"/>
                    <w:b/>
                    <w:sz w:val="22"/>
                  </w:rPr>
                  <w:t>Owner</w:t>
                </w:r>
              </w:p>
            </w:tc>
          </w:tr>
          <w:tr w:rsidR="008A0FD2" w:rsidRPr="008A0FD2" w14:paraId="487AF52E" w14:textId="77777777" w:rsidTr="008A0FD2">
            <w:tc>
              <w:tcPr>
                <w:tcW w:w="1666" w:type="pct"/>
                <w:shd w:val="solid" w:color="F8FAFC" w:fill="F8FAFC"/>
              </w:tcPr>
              <w:p w14:paraId="5EC87FB1" w14:textId="77777777" w:rsidR="008A0FD2" w:rsidRPr="008A0FD2" w:rsidRDefault="008A0FD2" w:rsidP="008A0FD2">
                <w:pPr>
                  <w:spacing w:after="120" w:line="276" w:lineRule="exact"/>
                  <w:rPr>
                    <w:rFonts w:ascii="Roboto" w:hAnsi="Roboto"/>
                    <w:sz w:val="22"/>
                  </w:rPr>
                </w:pPr>
                <w:r w:rsidRPr="008A0FD2">
                  <w:rPr>
                    <w:rFonts w:ascii="Roboto" w:hAnsi="Roboto"/>
                    <w:sz w:val="22"/>
                  </w:rPr>
                  <w:t>Proposal issued</w:t>
                </w:r>
              </w:p>
            </w:tc>
            <w:tc>
              <w:tcPr>
                <w:tcW w:w="1667" w:type="pct"/>
                <w:shd w:val="solid" w:color="F8FAFC" w:fill="F8FAFC"/>
              </w:tcPr>
              <w:p w14:paraId="4CD792E0" w14:textId="77777777" w:rsidR="008A0FD2" w:rsidRPr="008A0FD2" w:rsidRDefault="008A0FD2" w:rsidP="008A0FD2">
                <w:pPr>
                  <w:spacing w:after="120" w:line="276" w:lineRule="exact"/>
                  <w:rPr>
                    <w:rFonts w:ascii="Roboto" w:hAnsi="Roboto"/>
                    <w:sz w:val="22"/>
                  </w:rPr>
                </w:pPr>
                <w:r w:rsidRPr="008A0FD2">
                  <w:rPr>
                    <w:rFonts w:ascii="Roboto" w:hAnsi="Roboto"/>
                    <w:sz w:val="22"/>
                  </w:rPr>
                  <w:t>10/21/2025</w:t>
                </w:r>
              </w:p>
            </w:tc>
            <w:tc>
              <w:tcPr>
                <w:tcW w:w="1667" w:type="pct"/>
                <w:shd w:val="solid" w:color="F8FAFC" w:fill="F8FAFC"/>
              </w:tcPr>
              <w:p w14:paraId="052A7298" w14:textId="77777777" w:rsidR="008A0FD2" w:rsidRPr="008A0FD2" w:rsidRDefault="008A0FD2" w:rsidP="008A0FD2">
                <w:pPr>
                  <w:spacing w:after="120" w:line="276" w:lineRule="exact"/>
                  <w:rPr>
                    <w:rFonts w:ascii="Roboto" w:hAnsi="Roboto"/>
                    <w:sz w:val="22"/>
                  </w:rPr>
                </w:pPr>
                <w:r w:rsidRPr="008A0FD2">
                  <w:rPr>
                    <w:rFonts w:ascii="Roboto" w:hAnsi="Roboto"/>
                    <w:sz w:val="22"/>
                  </w:rPr>
                  <w:t>Bridgewater</w:t>
                </w:r>
              </w:p>
            </w:tc>
          </w:tr>
          <w:tr w:rsidR="008A0FD2" w:rsidRPr="008A0FD2" w14:paraId="1025B733" w14:textId="77777777" w:rsidTr="008A0FD2">
            <w:tc>
              <w:tcPr>
                <w:tcW w:w="1666" w:type="pct"/>
                <w:tcBorders>
                  <w:bottom w:val="single" w:sz="4" w:space="0" w:color="auto"/>
                </w:tcBorders>
              </w:tcPr>
              <w:p w14:paraId="301CB5E3" w14:textId="77777777" w:rsidR="008A0FD2" w:rsidRPr="008A0FD2" w:rsidRDefault="008A0FD2" w:rsidP="008A0FD2">
                <w:pPr>
                  <w:spacing w:after="120" w:line="276" w:lineRule="exact"/>
                  <w:rPr>
                    <w:rFonts w:ascii="Roboto" w:hAnsi="Roboto"/>
                    <w:sz w:val="22"/>
                  </w:rPr>
                </w:pPr>
                <w:r w:rsidRPr="008A0FD2">
                  <w:rPr>
                    <w:rFonts w:ascii="Roboto" w:hAnsi="Roboto"/>
                    <w:sz w:val="22"/>
                  </w:rPr>
                  <w:t>Plan set and PDFs received</w:t>
                </w:r>
              </w:p>
            </w:tc>
            <w:tc>
              <w:tcPr>
                <w:tcW w:w="1667" w:type="pct"/>
                <w:tcBorders>
                  <w:bottom w:val="single" w:sz="4" w:space="0" w:color="auto"/>
                </w:tcBorders>
              </w:tcPr>
              <w:p w14:paraId="587A8694" w14:textId="77777777" w:rsidR="008A0FD2" w:rsidRPr="008A0FD2" w:rsidRDefault="008A0FD2" w:rsidP="008A0FD2">
                <w:pPr>
                  <w:spacing w:after="120" w:line="276" w:lineRule="exact"/>
                  <w:rPr>
                    <w:rFonts w:ascii="Roboto" w:hAnsi="Roboto"/>
                    <w:sz w:val="22"/>
                  </w:rPr>
                </w:pPr>
                <w:r w:rsidRPr="008A0FD2">
                  <w:rPr>
                    <w:rFonts w:ascii="Roboto" w:hAnsi="Roboto"/>
                    <w:sz w:val="22"/>
                  </w:rPr>
                  <w:t>10/20/2025</w:t>
                </w:r>
              </w:p>
            </w:tc>
            <w:tc>
              <w:tcPr>
                <w:tcW w:w="1667" w:type="pct"/>
                <w:tcBorders>
                  <w:bottom w:val="single" w:sz="4" w:space="0" w:color="auto"/>
                </w:tcBorders>
              </w:tcPr>
              <w:p w14:paraId="6F89AFAF" w14:textId="77777777" w:rsidR="008A0FD2" w:rsidRPr="008A0FD2" w:rsidRDefault="008A0FD2" w:rsidP="008A0FD2">
                <w:pPr>
                  <w:spacing w:after="120" w:line="276" w:lineRule="exact"/>
                  <w:rPr>
                    <w:rFonts w:ascii="Roboto" w:hAnsi="Roboto"/>
                    <w:sz w:val="22"/>
                  </w:rPr>
                </w:pPr>
                <w:r w:rsidRPr="008A0FD2">
                  <w:rPr>
                    <w:rFonts w:ascii="Roboto" w:hAnsi="Roboto"/>
                    <w:sz w:val="22"/>
                  </w:rPr>
                  <w:t>White Sox (provided)</w:t>
                </w:r>
              </w:p>
            </w:tc>
          </w:tr>
          <w:tr w:rsidR="008A0FD2" w:rsidRPr="008A0FD2" w14:paraId="374E9418" w14:textId="77777777" w:rsidTr="008A0FD2">
            <w:tc>
              <w:tcPr>
                <w:tcW w:w="1666" w:type="pct"/>
                <w:shd w:val="solid" w:color="F8FAFC" w:fill="F8FAFC"/>
              </w:tcPr>
              <w:p w14:paraId="11F1E54A" w14:textId="77777777" w:rsidR="008A0FD2" w:rsidRPr="008A0FD2" w:rsidRDefault="008A0FD2" w:rsidP="008A0FD2">
                <w:pPr>
                  <w:spacing w:after="120" w:line="276" w:lineRule="exact"/>
                  <w:rPr>
                    <w:rFonts w:ascii="Roboto" w:hAnsi="Roboto"/>
                    <w:sz w:val="22"/>
                  </w:rPr>
                </w:pPr>
                <w:r w:rsidRPr="008A0FD2">
                  <w:rPr>
                    <w:rFonts w:ascii="Roboto" w:hAnsi="Roboto"/>
                    <w:sz w:val="22"/>
                  </w:rPr>
                  <w:t>Contract executed and design retainer received</w:t>
                </w:r>
              </w:p>
            </w:tc>
            <w:tc>
              <w:tcPr>
                <w:tcW w:w="1667" w:type="pct"/>
                <w:shd w:val="solid" w:color="F8FAFC" w:fill="F8FAFC"/>
              </w:tcPr>
              <w:p w14:paraId="07F5FF7C" w14:textId="77777777" w:rsidR="008A0FD2" w:rsidRPr="008A0FD2" w:rsidRDefault="008A0FD2" w:rsidP="008A0FD2">
                <w:pPr>
                  <w:spacing w:after="120" w:line="276" w:lineRule="exact"/>
                  <w:rPr>
                    <w:rFonts w:ascii="Roboto" w:hAnsi="Roboto"/>
                    <w:sz w:val="22"/>
                  </w:rPr>
                </w:pPr>
                <w:r w:rsidRPr="008A0FD2">
                  <w:rPr>
                    <w:rFonts w:ascii="Roboto" w:hAnsi="Roboto"/>
                    <w:sz w:val="22"/>
                  </w:rPr>
                  <w:t>10/28/2025</w:t>
                </w:r>
              </w:p>
            </w:tc>
            <w:tc>
              <w:tcPr>
                <w:tcW w:w="1667" w:type="pct"/>
                <w:shd w:val="solid" w:color="F8FAFC" w:fill="F8FAFC"/>
              </w:tcPr>
              <w:p w14:paraId="0356E2FC" w14:textId="77777777" w:rsidR="008A0FD2" w:rsidRPr="008A0FD2" w:rsidRDefault="008A0FD2" w:rsidP="008A0FD2">
                <w:pPr>
                  <w:spacing w:after="120" w:line="276" w:lineRule="exact"/>
                  <w:rPr>
                    <w:rFonts w:ascii="Roboto" w:hAnsi="Roboto"/>
                    <w:sz w:val="22"/>
                  </w:rPr>
                </w:pPr>
                <w:r w:rsidRPr="008A0FD2">
                  <w:rPr>
                    <w:rFonts w:ascii="Roboto" w:hAnsi="Roboto"/>
                    <w:sz w:val="22"/>
                  </w:rPr>
                  <w:t>White Sox / Bridgewater</w:t>
                </w:r>
              </w:p>
            </w:tc>
          </w:tr>
          <w:tr w:rsidR="008A0FD2" w:rsidRPr="008A0FD2" w14:paraId="27549CBA" w14:textId="77777777" w:rsidTr="008A0FD2">
            <w:tc>
              <w:tcPr>
                <w:tcW w:w="1666" w:type="pct"/>
                <w:tcBorders>
                  <w:bottom w:val="single" w:sz="4" w:space="0" w:color="auto"/>
                </w:tcBorders>
              </w:tcPr>
              <w:p w14:paraId="5C943F8C" w14:textId="77777777" w:rsidR="008A0FD2" w:rsidRPr="008A0FD2" w:rsidRDefault="008A0FD2" w:rsidP="008A0FD2">
                <w:pPr>
                  <w:spacing w:after="120" w:line="276" w:lineRule="exact"/>
                  <w:rPr>
                    <w:rFonts w:ascii="Roboto" w:hAnsi="Roboto"/>
                    <w:sz w:val="22"/>
                  </w:rPr>
                </w:pPr>
                <w:r w:rsidRPr="008A0FD2">
                  <w:rPr>
                    <w:rFonts w:ascii="Roboto" w:hAnsi="Roboto"/>
                    <w:sz w:val="22"/>
                  </w:rPr>
                  <w:t>Strategy deck and tiered options delivered (two weeks after retainer)</w:t>
                </w:r>
              </w:p>
            </w:tc>
            <w:tc>
              <w:tcPr>
                <w:tcW w:w="1667" w:type="pct"/>
                <w:tcBorders>
                  <w:bottom w:val="single" w:sz="4" w:space="0" w:color="auto"/>
                </w:tcBorders>
              </w:tcPr>
              <w:p w14:paraId="3E56CE1A" w14:textId="77777777" w:rsidR="008A0FD2" w:rsidRPr="008A0FD2" w:rsidRDefault="008A0FD2" w:rsidP="008A0FD2">
                <w:pPr>
                  <w:spacing w:after="120" w:line="276" w:lineRule="exact"/>
                  <w:rPr>
                    <w:rFonts w:ascii="Roboto" w:hAnsi="Roboto"/>
                    <w:sz w:val="22"/>
                  </w:rPr>
                </w:pPr>
                <w:r w:rsidRPr="008A0FD2">
                  <w:rPr>
                    <w:rFonts w:ascii="Roboto" w:hAnsi="Roboto"/>
                    <w:sz w:val="22"/>
                  </w:rPr>
                  <w:t>11/11/2025</w:t>
                </w:r>
              </w:p>
            </w:tc>
            <w:tc>
              <w:tcPr>
                <w:tcW w:w="1667" w:type="pct"/>
                <w:tcBorders>
                  <w:bottom w:val="single" w:sz="4" w:space="0" w:color="auto"/>
                </w:tcBorders>
              </w:tcPr>
              <w:p w14:paraId="232D9908" w14:textId="77777777" w:rsidR="008A0FD2" w:rsidRPr="008A0FD2" w:rsidRDefault="008A0FD2" w:rsidP="008A0FD2">
                <w:pPr>
                  <w:spacing w:after="120" w:line="276" w:lineRule="exact"/>
                  <w:rPr>
                    <w:rFonts w:ascii="Roboto" w:hAnsi="Roboto"/>
                    <w:sz w:val="22"/>
                  </w:rPr>
                </w:pPr>
                <w:r w:rsidRPr="008A0FD2">
                  <w:rPr>
                    <w:rFonts w:ascii="Roboto" w:hAnsi="Roboto"/>
                    <w:sz w:val="22"/>
                  </w:rPr>
                  <w:t>Bridgewater</w:t>
                </w:r>
              </w:p>
            </w:tc>
          </w:tr>
          <w:tr w:rsidR="008A0FD2" w:rsidRPr="008A0FD2" w14:paraId="0CCD96A7" w14:textId="77777777" w:rsidTr="008A0FD2">
            <w:tc>
              <w:tcPr>
                <w:tcW w:w="1666" w:type="pct"/>
                <w:shd w:val="solid" w:color="F8FAFC" w:fill="F8FAFC"/>
              </w:tcPr>
              <w:p w14:paraId="740D56B8" w14:textId="77777777" w:rsidR="008A0FD2" w:rsidRPr="008A0FD2" w:rsidRDefault="008A0FD2" w:rsidP="008A0FD2">
                <w:pPr>
                  <w:spacing w:after="120" w:line="276" w:lineRule="exact"/>
                  <w:rPr>
                    <w:rFonts w:ascii="Roboto" w:hAnsi="Roboto"/>
                    <w:sz w:val="22"/>
                  </w:rPr>
                </w:pPr>
                <w:r w:rsidRPr="008A0FD2">
                  <w:rPr>
                    <w:rFonts w:ascii="Roboto" w:hAnsi="Roboto"/>
                    <w:sz w:val="22"/>
                  </w:rPr>
                  <w:t>Leadership decision on tier</w:t>
                </w:r>
              </w:p>
            </w:tc>
            <w:tc>
              <w:tcPr>
                <w:tcW w:w="1667" w:type="pct"/>
                <w:shd w:val="solid" w:color="F8FAFC" w:fill="F8FAFC"/>
              </w:tcPr>
              <w:p w14:paraId="3EC4D82A" w14:textId="77777777" w:rsidR="008A0FD2" w:rsidRPr="008A0FD2" w:rsidRDefault="008A0FD2" w:rsidP="008A0FD2">
                <w:pPr>
                  <w:spacing w:after="120" w:line="276" w:lineRule="exact"/>
                  <w:rPr>
                    <w:rFonts w:ascii="Roboto" w:hAnsi="Roboto"/>
                    <w:sz w:val="22"/>
                  </w:rPr>
                </w:pPr>
                <w:r w:rsidRPr="008A0FD2">
                  <w:rPr>
                    <w:rFonts w:ascii="Roboto" w:hAnsi="Roboto"/>
                    <w:sz w:val="22"/>
                  </w:rPr>
                  <w:t>11/18/2025</w:t>
                </w:r>
              </w:p>
            </w:tc>
            <w:tc>
              <w:tcPr>
                <w:tcW w:w="1667" w:type="pct"/>
                <w:shd w:val="solid" w:color="F8FAFC" w:fill="F8FAFC"/>
              </w:tcPr>
              <w:p w14:paraId="20A59EE6" w14:textId="77777777" w:rsidR="008A0FD2" w:rsidRPr="008A0FD2" w:rsidRDefault="008A0FD2" w:rsidP="008A0FD2">
                <w:pPr>
                  <w:spacing w:after="120" w:line="276" w:lineRule="exact"/>
                  <w:rPr>
                    <w:rFonts w:ascii="Roboto" w:hAnsi="Roboto"/>
                    <w:sz w:val="22"/>
                  </w:rPr>
                </w:pPr>
                <w:r w:rsidRPr="008A0FD2">
                  <w:rPr>
                    <w:rFonts w:ascii="Roboto" w:hAnsi="Roboto"/>
                    <w:sz w:val="22"/>
                  </w:rPr>
                  <w:t>White Sox leadership</w:t>
                </w:r>
              </w:p>
            </w:tc>
          </w:tr>
          <w:tr w:rsidR="008A0FD2" w:rsidRPr="008A0FD2" w14:paraId="1FA106E8" w14:textId="77777777" w:rsidTr="008A0FD2">
            <w:tc>
              <w:tcPr>
                <w:tcW w:w="1666" w:type="pct"/>
                <w:tcBorders>
                  <w:bottom w:val="single" w:sz="4" w:space="0" w:color="auto"/>
                </w:tcBorders>
              </w:tcPr>
              <w:p w14:paraId="461947E1" w14:textId="77777777" w:rsidR="008A0FD2" w:rsidRPr="008A0FD2" w:rsidRDefault="008A0FD2" w:rsidP="008A0FD2">
                <w:pPr>
                  <w:spacing w:after="120" w:line="276" w:lineRule="exact"/>
                  <w:rPr>
                    <w:rFonts w:ascii="Roboto" w:hAnsi="Roboto"/>
                    <w:sz w:val="22"/>
                  </w:rPr>
                </w:pPr>
                <w:r w:rsidRPr="008A0FD2">
                  <w:rPr>
                    <w:rFonts w:ascii="Roboto" w:hAnsi="Roboto"/>
                    <w:sz w:val="22"/>
                  </w:rPr>
                  <w:t>Long lead items ordered</w:t>
                </w:r>
              </w:p>
            </w:tc>
            <w:tc>
              <w:tcPr>
                <w:tcW w:w="1667" w:type="pct"/>
                <w:tcBorders>
                  <w:bottom w:val="single" w:sz="4" w:space="0" w:color="auto"/>
                </w:tcBorders>
              </w:tcPr>
              <w:p w14:paraId="52E759F4" w14:textId="77777777" w:rsidR="008A0FD2" w:rsidRPr="008A0FD2" w:rsidRDefault="008A0FD2" w:rsidP="008A0FD2">
                <w:pPr>
                  <w:spacing w:after="120" w:line="276" w:lineRule="exact"/>
                  <w:rPr>
                    <w:rFonts w:ascii="Roboto" w:hAnsi="Roboto"/>
                    <w:sz w:val="22"/>
                  </w:rPr>
                </w:pPr>
                <w:r w:rsidRPr="008A0FD2">
                  <w:rPr>
                    <w:rFonts w:ascii="Roboto" w:hAnsi="Roboto"/>
                    <w:sz w:val="22"/>
                  </w:rPr>
                  <w:t>12/15/2025</w:t>
                </w:r>
              </w:p>
            </w:tc>
            <w:tc>
              <w:tcPr>
                <w:tcW w:w="1667" w:type="pct"/>
                <w:tcBorders>
                  <w:bottom w:val="single" w:sz="4" w:space="0" w:color="auto"/>
                </w:tcBorders>
              </w:tcPr>
              <w:p w14:paraId="1072CFF8" w14:textId="77777777" w:rsidR="008A0FD2" w:rsidRPr="008A0FD2" w:rsidRDefault="008A0FD2" w:rsidP="008A0FD2">
                <w:pPr>
                  <w:spacing w:after="120" w:line="276" w:lineRule="exact"/>
                  <w:rPr>
                    <w:rFonts w:ascii="Roboto" w:hAnsi="Roboto"/>
                    <w:sz w:val="22"/>
                  </w:rPr>
                </w:pPr>
                <w:r w:rsidRPr="008A0FD2">
                  <w:rPr>
                    <w:rFonts w:ascii="Roboto" w:hAnsi="Roboto"/>
                    <w:sz w:val="22"/>
                  </w:rPr>
                  <w:t>Bridgewater</w:t>
                </w:r>
              </w:p>
            </w:tc>
          </w:tr>
          <w:tr w:rsidR="008A0FD2" w:rsidRPr="008A0FD2" w14:paraId="74B10D4A" w14:textId="77777777" w:rsidTr="008A0FD2">
            <w:tc>
              <w:tcPr>
                <w:tcW w:w="1666" w:type="pct"/>
                <w:shd w:val="solid" w:color="F8FAFC" w:fill="F8FAFC"/>
              </w:tcPr>
              <w:p w14:paraId="7F92B364" w14:textId="77777777" w:rsidR="008A0FD2" w:rsidRPr="008A0FD2" w:rsidRDefault="008A0FD2" w:rsidP="008A0FD2">
                <w:pPr>
                  <w:spacing w:after="120" w:line="276" w:lineRule="exact"/>
                  <w:rPr>
                    <w:rFonts w:ascii="Roboto" w:hAnsi="Roboto"/>
                    <w:sz w:val="22"/>
                  </w:rPr>
                </w:pPr>
                <w:r w:rsidRPr="008A0FD2">
                  <w:rPr>
                    <w:rFonts w:ascii="Roboto" w:hAnsi="Roboto"/>
                    <w:sz w:val="22"/>
                  </w:rPr>
                  <w:t>Fabrication start</w:t>
                </w:r>
              </w:p>
            </w:tc>
            <w:tc>
              <w:tcPr>
                <w:tcW w:w="1667" w:type="pct"/>
                <w:shd w:val="solid" w:color="F8FAFC" w:fill="F8FAFC"/>
              </w:tcPr>
              <w:p w14:paraId="39F8FD9D" w14:textId="77777777" w:rsidR="008A0FD2" w:rsidRPr="008A0FD2" w:rsidRDefault="008A0FD2" w:rsidP="008A0FD2">
                <w:pPr>
                  <w:spacing w:after="120" w:line="276" w:lineRule="exact"/>
                  <w:rPr>
                    <w:rFonts w:ascii="Roboto" w:hAnsi="Roboto"/>
                    <w:sz w:val="22"/>
                  </w:rPr>
                </w:pPr>
                <w:r w:rsidRPr="008A0FD2">
                  <w:rPr>
                    <w:rFonts w:ascii="Roboto" w:hAnsi="Roboto"/>
                    <w:sz w:val="22"/>
                  </w:rPr>
                  <w:t>12/15/2025</w:t>
                </w:r>
              </w:p>
            </w:tc>
            <w:tc>
              <w:tcPr>
                <w:tcW w:w="1667" w:type="pct"/>
                <w:shd w:val="solid" w:color="F8FAFC" w:fill="F8FAFC"/>
              </w:tcPr>
              <w:p w14:paraId="2026344C" w14:textId="77777777" w:rsidR="008A0FD2" w:rsidRPr="008A0FD2" w:rsidRDefault="008A0FD2" w:rsidP="008A0FD2">
                <w:pPr>
                  <w:spacing w:after="120" w:line="276" w:lineRule="exact"/>
                  <w:rPr>
                    <w:rFonts w:ascii="Roboto" w:hAnsi="Roboto"/>
                    <w:sz w:val="22"/>
                  </w:rPr>
                </w:pPr>
                <w:r w:rsidRPr="008A0FD2">
                  <w:rPr>
                    <w:rFonts w:ascii="Roboto" w:hAnsi="Roboto"/>
                    <w:sz w:val="22"/>
                  </w:rPr>
                  <w:t>Bridgewater</w:t>
                </w:r>
              </w:p>
            </w:tc>
          </w:tr>
          <w:tr w:rsidR="008A0FD2" w:rsidRPr="008A0FD2" w14:paraId="5089FE37" w14:textId="77777777" w:rsidTr="008A0FD2">
            <w:tc>
              <w:tcPr>
                <w:tcW w:w="1666" w:type="pct"/>
                <w:tcBorders>
                  <w:bottom w:val="single" w:sz="4" w:space="0" w:color="auto"/>
                </w:tcBorders>
              </w:tcPr>
              <w:p w14:paraId="4757CD3D" w14:textId="77777777" w:rsidR="008A0FD2" w:rsidRPr="008A0FD2" w:rsidRDefault="008A0FD2" w:rsidP="008A0FD2">
                <w:pPr>
                  <w:spacing w:after="120" w:line="276" w:lineRule="exact"/>
                  <w:rPr>
                    <w:rFonts w:ascii="Roboto" w:hAnsi="Roboto"/>
                    <w:sz w:val="22"/>
                  </w:rPr>
                </w:pPr>
                <w:r w:rsidRPr="008A0FD2">
                  <w:rPr>
                    <w:rFonts w:ascii="Roboto" w:hAnsi="Roboto"/>
                    <w:sz w:val="22"/>
                  </w:rPr>
                  <w:t>Design sign-off (final documents)</w:t>
                </w:r>
              </w:p>
            </w:tc>
            <w:tc>
              <w:tcPr>
                <w:tcW w:w="1667" w:type="pct"/>
                <w:tcBorders>
                  <w:bottom w:val="single" w:sz="4" w:space="0" w:color="auto"/>
                </w:tcBorders>
              </w:tcPr>
              <w:p w14:paraId="0E6972A8" w14:textId="77777777" w:rsidR="008A0FD2" w:rsidRPr="008A0FD2" w:rsidRDefault="008A0FD2" w:rsidP="008A0FD2">
                <w:pPr>
                  <w:spacing w:after="120" w:line="276" w:lineRule="exact"/>
                  <w:rPr>
                    <w:rFonts w:ascii="Roboto" w:hAnsi="Roboto"/>
                    <w:sz w:val="22"/>
                  </w:rPr>
                </w:pPr>
                <w:r w:rsidRPr="008A0FD2">
                  <w:rPr>
                    <w:rFonts w:ascii="Roboto" w:hAnsi="Roboto"/>
                    <w:sz w:val="22"/>
                  </w:rPr>
                  <w:t>01/10/2026</w:t>
                </w:r>
              </w:p>
            </w:tc>
            <w:tc>
              <w:tcPr>
                <w:tcW w:w="1667" w:type="pct"/>
                <w:tcBorders>
                  <w:bottom w:val="single" w:sz="4" w:space="0" w:color="auto"/>
                </w:tcBorders>
              </w:tcPr>
              <w:p w14:paraId="7E60542B" w14:textId="77777777" w:rsidR="008A0FD2" w:rsidRPr="008A0FD2" w:rsidRDefault="008A0FD2" w:rsidP="008A0FD2">
                <w:pPr>
                  <w:spacing w:after="120" w:line="276" w:lineRule="exact"/>
                  <w:rPr>
                    <w:rFonts w:ascii="Roboto" w:hAnsi="Roboto"/>
                    <w:sz w:val="22"/>
                  </w:rPr>
                </w:pPr>
                <w:r w:rsidRPr="008A0FD2">
                  <w:rPr>
                    <w:rFonts w:ascii="Roboto" w:hAnsi="Roboto"/>
                    <w:sz w:val="22"/>
                  </w:rPr>
                  <w:t>White Sox / Bridgewater</w:t>
                </w:r>
              </w:p>
            </w:tc>
          </w:tr>
          <w:tr w:rsidR="008A0FD2" w:rsidRPr="008A0FD2" w14:paraId="38686E7E" w14:textId="77777777" w:rsidTr="008A0FD2">
            <w:tc>
              <w:tcPr>
                <w:tcW w:w="1666" w:type="pct"/>
                <w:shd w:val="solid" w:color="F8FAFC" w:fill="F8FAFC"/>
              </w:tcPr>
              <w:p w14:paraId="58EA62EA" w14:textId="77777777" w:rsidR="008A0FD2" w:rsidRPr="008A0FD2" w:rsidRDefault="008A0FD2" w:rsidP="008A0FD2">
                <w:pPr>
                  <w:spacing w:after="120" w:line="276" w:lineRule="exact"/>
                  <w:rPr>
                    <w:rFonts w:ascii="Roboto" w:hAnsi="Roboto"/>
                    <w:sz w:val="22"/>
                  </w:rPr>
                </w:pPr>
                <w:r w:rsidRPr="008A0FD2">
                  <w:rPr>
                    <w:rFonts w:ascii="Roboto" w:hAnsi="Roboto"/>
                    <w:sz w:val="22"/>
                  </w:rPr>
                  <w:lastRenderedPageBreak/>
                  <w:t>Installation mobilization</w:t>
                </w:r>
              </w:p>
            </w:tc>
            <w:tc>
              <w:tcPr>
                <w:tcW w:w="1667" w:type="pct"/>
                <w:shd w:val="solid" w:color="F8FAFC" w:fill="F8FAFC"/>
              </w:tcPr>
              <w:p w14:paraId="32E18A2B" w14:textId="77777777" w:rsidR="008A0FD2" w:rsidRPr="008A0FD2" w:rsidRDefault="008A0FD2" w:rsidP="008A0FD2">
                <w:pPr>
                  <w:spacing w:after="120" w:line="276" w:lineRule="exact"/>
                  <w:rPr>
                    <w:rFonts w:ascii="Roboto" w:hAnsi="Roboto"/>
                    <w:sz w:val="22"/>
                  </w:rPr>
                </w:pPr>
                <w:r w:rsidRPr="008A0FD2">
                  <w:rPr>
                    <w:rFonts w:ascii="Roboto" w:hAnsi="Roboto"/>
                    <w:sz w:val="22"/>
                  </w:rPr>
                  <w:t>02/15/2026</w:t>
                </w:r>
              </w:p>
            </w:tc>
            <w:tc>
              <w:tcPr>
                <w:tcW w:w="1667" w:type="pct"/>
                <w:shd w:val="solid" w:color="F8FAFC" w:fill="F8FAFC"/>
              </w:tcPr>
              <w:p w14:paraId="117E6153" w14:textId="77777777" w:rsidR="008A0FD2" w:rsidRPr="008A0FD2" w:rsidRDefault="008A0FD2" w:rsidP="008A0FD2">
                <w:pPr>
                  <w:spacing w:after="120" w:line="276" w:lineRule="exact"/>
                  <w:rPr>
                    <w:rFonts w:ascii="Roboto" w:hAnsi="Roboto"/>
                    <w:sz w:val="22"/>
                  </w:rPr>
                </w:pPr>
                <w:r w:rsidRPr="008A0FD2">
                  <w:rPr>
                    <w:rFonts w:ascii="Roboto" w:hAnsi="Roboto"/>
                    <w:sz w:val="22"/>
                  </w:rPr>
                  <w:t>Bridgewater</w:t>
                </w:r>
              </w:p>
            </w:tc>
          </w:tr>
          <w:tr w:rsidR="008A0FD2" w:rsidRPr="008A0FD2" w14:paraId="73479C67" w14:textId="77777777" w:rsidTr="008A0FD2">
            <w:tc>
              <w:tcPr>
                <w:tcW w:w="1666" w:type="pct"/>
              </w:tcPr>
              <w:p w14:paraId="19639A3D" w14:textId="77777777" w:rsidR="008A0FD2" w:rsidRPr="008A0FD2" w:rsidRDefault="008A0FD2" w:rsidP="008A0FD2">
                <w:pPr>
                  <w:spacing w:after="120" w:line="276" w:lineRule="exact"/>
                  <w:rPr>
                    <w:rFonts w:ascii="Roboto" w:hAnsi="Roboto"/>
                    <w:sz w:val="22"/>
                  </w:rPr>
                </w:pPr>
                <w:r w:rsidRPr="008A0FD2">
                  <w:rPr>
                    <w:rFonts w:ascii="Roboto" w:hAnsi="Roboto"/>
                    <w:sz w:val="22"/>
                  </w:rPr>
                  <w:t>Substantial completion and ready for opening</w:t>
                </w:r>
              </w:p>
            </w:tc>
            <w:tc>
              <w:tcPr>
                <w:tcW w:w="1667" w:type="pct"/>
              </w:tcPr>
              <w:p w14:paraId="1D20CE0F" w14:textId="77777777" w:rsidR="008A0FD2" w:rsidRPr="008A0FD2" w:rsidRDefault="008A0FD2" w:rsidP="008A0FD2">
                <w:pPr>
                  <w:spacing w:after="120" w:line="276" w:lineRule="exact"/>
                  <w:rPr>
                    <w:rFonts w:ascii="Roboto" w:hAnsi="Roboto"/>
                    <w:sz w:val="22"/>
                  </w:rPr>
                </w:pPr>
                <w:r w:rsidRPr="008A0FD2">
                  <w:rPr>
                    <w:rFonts w:ascii="Roboto" w:hAnsi="Roboto"/>
                    <w:sz w:val="22"/>
                  </w:rPr>
                  <w:t>03/01/2026</w:t>
                </w:r>
              </w:p>
            </w:tc>
            <w:tc>
              <w:tcPr>
                <w:tcW w:w="1667" w:type="pct"/>
              </w:tcPr>
              <w:p w14:paraId="0E8DDC43" w14:textId="77777777" w:rsidR="008A0FD2" w:rsidRPr="008A0FD2" w:rsidRDefault="008A0FD2" w:rsidP="008A0FD2">
                <w:pPr>
                  <w:spacing w:after="120" w:line="276" w:lineRule="exact"/>
                  <w:rPr>
                    <w:rFonts w:ascii="Roboto" w:hAnsi="Roboto"/>
                    <w:sz w:val="22"/>
                  </w:rPr>
                </w:pPr>
                <w:r w:rsidRPr="008A0FD2">
                  <w:rPr>
                    <w:rFonts w:ascii="Roboto" w:hAnsi="Roboto"/>
                    <w:sz w:val="22"/>
                  </w:rPr>
                  <w:t>Bridgewater</w:t>
                </w:r>
              </w:p>
            </w:tc>
          </w:tr>
        </w:tbl>
        <w:p w14:paraId="1D47FFC0" w14:textId="77777777" w:rsidR="008A0FD2" w:rsidRPr="008A0FD2" w:rsidRDefault="008A0FD2" w:rsidP="008A0FD2">
          <w:pPr>
            <w:spacing w:after="120" w:line="276" w:lineRule="exact"/>
            <w:ind w:left="0" w:firstLine="0"/>
            <w:rPr>
              <w:rFonts w:ascii="Roboto" w:hAnsi="Roboto"/>
              <w:sz w:val="22"/>
            </w:rPr>
          </w:pPr>
        </w:p>
        <w:p w14:paraId="6E2B249D" w14:textId="77777777" w:rsidR="008A0FD2" w:rsidRPr="008A0FD2" w:rsidRDefault="008A0FD2" w:rsidP="008A0FD2">
          <w:pPr>
            <w:spacing w:after="120" w:line="276" w:lineRule="exact"/>
            <w:ind w:left="0" w:firstLine="0"/>
            <w:rPr>
              <w:rFonts w:ascii="Roboto" w:hAnsi="Roboto"/>
              <w:sz w:val="22"/>
            </w:rPr>
          </w:pPr>
          <w:r w:rsidRPr="008A0FD2">
            <w:rPr>
              <w:rFonts w:ascii="Roboto" w:hAnsi="Roboto"/>
              <w:b/>
              <w:sz w:val="22"/>
            </w:rPr>
            <w:t>Budget Summary (ROM)</w:t>
          </w:r>
        </w:p>
        <w:tbl>
          <w:tblPr>
            <w:tblStyle w:val="TableGrid"/>
            <w:tblW w:w="5000" w:type="pct"/>
            <w:tblCellMar>
              <w:top w:w="57" w:type="dxa"/>
              <w:left w:w="85" w:type="dxa"/>
              <w:bottom w:w="57" w:type="dxa"/>
              <w:right w:w="85" w:type="dxa"/>
            </w:tblCellMar>
            <w:tblLook w:val="04A0" w:firstRow="1" w:lastRow="0" w:firstColumn="1" w:lastColumn="0" w:noHBand="0" w:noVBand="1"/>
          </w:tblPr>
          <w:tblGrid>
            <w:gridCol w:w="2742"/>
            <w:gridCol w:w="2742"/>
            <w:gridCol w:w="2743"/>
            <w:gridCol w:w="2743"/>
          </w:tblGrid>
          <w:tr w:rsidR="008A0FD2" w:rsidRPr="008A0FD2" w14:paraId="20C194A1" w14:textId="77777777" w:rsidTr="008A0FD2">
            <w:trPr>
              <w:tblHeader/>
            </w:trPr>
            <w:tc>
              <w:tcPr>
                <w:tcW w:w="1250" w:type="pct"/>
                <w:tcBorders>
                  <w:bottom w:val="single" w:sz="4" w:space="0" w:color="auto"/>
                </w:tcBorders>
                <w:shd w:val="solid" w:color="D9D9D9" w:fill="D9D9D9"/>
              </w:tcPr>
              <w:p w14:paraId="0828A043" w14:textId="77777777" w:rsidR="008A0FD2" w:rsidRPr="008A0FD2" w:rsidRDefault="008A0FD2" w:rsidP="008A0FD2">
                <w:pPr>
                  <w:spacing w:after="120" w:line="276" w:lineRule="exact"/>
                  <w:rPr>
                    <w:rFonts w:ascii="Roboto" w:hAnsi="Roboto"/>
                    <w:b/>
                    <w:sz w:val="22"/>
                  </w:rPr>
                </w:pPr>
                <w:r w:rsidRPr="008A0FD2">
                  <w:rPr>
                    <w:rFonts w:ascii="Roboto" w:hAnsi="Roboto"/>
                    <w:b/>
                    <w:sz w:val="22"/>
                  </w:rPr>
                  <w:t>Zone</w:t>
                </w:r>
              </w:p>
            </w:tc>
            <w:tc>
              <w:tcPr>
                <w:tcW w:w="1250" w:type="pct"/>
                <w:tcBorders>
                  <w:bottom w:val="single" w:sz="4" w:space="0" w:color="auto"/>
                </w:tcBorders>
                <w:shd w:val="solid" w:color="D9D9D9" w:fill="D9D9D9"/>
              </w:tcPr>
              <w:p w14:paraId="1998DC52" w14:textId="77777777" w:rsidR="008A0FD2" w:rsidRPr="008A0FD2" w:rsidRDefault="008A0FD2" w:rsidP="008A0FD2">
                <w:pPr>
                  <w:spacing w:after="120" w:line="276" w:lineRule="exact"/>
                  <w:rPr>
                    <w:rFonts w:ascii="Roboto" w:hAnsi="Roboto"/>
                    <w:b/>
                    <w:sz w:val="22"/>
                  </w:rPr>
                </w:pPr>
                <w:r w:rsidRPr="008A0FD2">
                  <w:rPr>
                    <w:rFonts w:ascii="Roboto" w:hAnsi="Roboto"/>
                    <w:b/>
                    <w:sz w:val="22"/>
                  </w:rPr>
                  <w:t>Item</w:t>
                </w:r>
              </w:p>
            </w:tc>
            <w:tc>
              <w:tcPr>
                <w:tcW w:w="1250" w:type="pct"/>
                <w:tcBorders>
                  <w:bottom w:val="single" w:sz="4" w:space="0" w:color="auto"/>
                </w:tcBorders>
                <w:shd w:val="solid" w:color="D9D9D9" w:fill="D9D9D9"/>
              </w:tcPr>
              <w:p w14:paraId="1848EF30" w14:textId="77777777" w:rsidR="008A0FD2" w:rsidRPr="008A0FD2" w:rsidRDefault="008A0FD2" w:rsidP="008A0FD2">
                <w:pPr>
                  <w:spacing w:after="120" w:line="276" w:lineRule="exact"/>
                  <w:rPr>
                    <w:rFonts w:ascii="Roboto" w:hAnsi="Roboto"/>
                    <w:b/>
                    <w:sz w:val="22"/>
                  </w:rPr>
                </w:pPr>
                <w:r w:rsidRPr="008A0FD2">
                  <w:rPr>
                    <w:rFonts w:ascii="Roboto" w:hAnsi="Roboto"/>
                    <w:b/>
                    <w:sz w:val="22"/>
                  </w:rPr>
                  <w:t>Brief Description</w:t>
                </w:r>
              </w:p>
            </w:tc>
            <w:tc>
              <w:tcPr>
                <w:tcW w:w="1250" w:type="pct"/>
                <w:tcBorders>
                  <w:bottom w:val="single" w:sz="4" w:space="0" w:color="auto"/>
                </w:tcBorders>
                <w:shd w:val="solid" w:color="D9D9D9" w:fill="D9D9D9"/>
              </w:tcPr>
              <w:p w14:paraId="410CBD29" w14:textId="77777777" w:rsidR="008A0FD2" w:rsidRPr="008A0FD2" w:rsidRDefault="008A0FD2" w:rsidP="008A0FD2">
                <w:pPr>
                  <w:spacing w:after="120" w:line="276" w:lineRule="exact"/>
                  <w:jc w:val="right"/>
                  <w:rPr>
                    <w:rFonts w:ascii="Roboto" w:hAnsi="Roboto"/>
                    <w:b/>
                    <w:sz w:val="22"/>
                  </w:rPr>
                </w:pPr>
                <w:r w:rsidRPr="008A0FD2">
                  <w:rPr>
                    <w:rFonts w:ascii="Roboto" w:hAnsi="Roboto"/>
                    <w:b/>
                    <w:sz w:val="22"/>
                  </w:rPr>
                  <w:t>Budget</w:t>
                </w:r>
              </w:p>
            </w:tc>
          </w:tr>
          <w:tr w:rsidR="008A0FD2" w:rsidRPr="008A0FD2" w14:paraId="07C088C9" w14:textId="77777777" w:rsidTr="008A0FD2">
            <w:tc>
              <w:tcPr>
                <w:tcW w:w="1250" w:type="pct"/>
                <w:shd w:val="solid" w:color="F8FAFC" w:fill="F8FAFC"/>
              </w:tcPr>
              <w:p w14:paraId="3D6FA9F3" w14:textId="77777777" w:rsidR="008A0FD2" w:rsidRPr="008A0FD2" w:rsidRDefault="008A0FD2" w:rsidP="008A0FD2">
                <w:pPr>
                  <w:spacing w:after="120" w:line="276" w:lineRule="exact"/>
                  <w:rPr>
                    <w:rFonts w:ascii="Roboto" w:hAnsi="Roboto"/>
                    <w:sz w:val="22"/>
                  </w:rPr>
                </w:pPr>
                <w:r w:rsidRPr="008A0FD2">
                  <w:rPr>
                    <w:rFonts w:ascii="Roboto" w:hAnsi="Roboto"/>
                    <w:sz w:val="22"/>
                  </w:rPr>
                  <w:t>300 Level</w:t>
                </w:r>
              </w:p>
            </w:tc>
            <w:tc>
              <w:tcPr>
                <w:tcW w:w="1250" w:type="pct"/>
                <w:shd w:val="solid" w:color="F8FAFC" w:fill="F8FAFC"/>
              </w:tcPr>
              <w:p w14:paraId="7FD7915C" w14:textId="77777777" w:rsidR="008A0FD2" w:rsidRPr="008A0FD2" w:rsidRDefault="008A0FD2" w:rsidP="008A0FD2">
                <w:pPr>
                  <w:spacing w:after="120" w:line="276" w:lineRule="exact"/>
                  <w:rPr>
                    <w:rFonts w:ascii="Roboto" w:hAnsi="Roboto"/>
                    <w:sz w:val="22"/>
                  </w:rPr>
                </w:pPr>
                <w:r w:rsidRPr="008A0FD2">
                  <w:rPr>
                    <w:rFonts w:ascii="Roboto" w:hAnsi="Roboto"/>
                    <w:sz w:val="22"/>
                  </w:rPr>
                  <w:t>Demo and removal of race attraction</w:t>
                </w:r>
              </w:p>
            </w:tc>
            <w:tc>
              <w:tcPr>
                <w:tcW w:w="1250" w:type="pct"/>
                <w:shd w:val="solid" w:color="F8FAFC" w:fill="F8FAFC"/>
              </w:tcPr>
              <w:p w14:paraId="0BF07E92" w14:textId="77777777" w:rsidR="008A0FD2" w:rsidRPr="008A0FD2" w:rsidRDefault="008A0FD2" w:rsidP="008A0FD2">
                <w:pPr>
                  <w:spacing w:after="120" w:line="276" w:lineRule="exact"/>
                  <w:rPr>
                    <w:rFonts w:ascii="Roboto" w:hAnsi="Roboto"/>
                    <w:sz w:val="22"/>
                  </w:rPr>
                </w:pPr>
                <w:r w:rsidRPr="008A0FD2">
                  <w:rPr>
                    <w:rFonts w:ascii="Roboto" w:hAnsi="Roboto"/>
                    <w:sz w:val="22"/>
                  </w:rPr>
                  <w:t>Demolition, selective removal, disposal of existing racing attraction, and minor patching to adjacent finishes. Includes hazardous screening, crating, and coordination with venue operations.</w:t>
                </w:r>
              </w:p>
            </w:tc>
            <w:tc>
              <w:tcPr>
                <w:tcW w:w="1250" w:type="pct"/>
                <w:shd w:val="solid" w:color="F8FAFC" w:fill="F8FAFC"/>
              </w:tcPr>
              <w:p w14:paraId="24345C2A" w14:textId="77777777" w:rsidR="008A0FD2" w:rsidRPr="008A0FD2" w:rsidRDefault="008A0FD2" w:rsidP="008A0FD2">
                <w:pPr>
                  <w:spacing w:after="120" w:line="276" w:lineRule="exact"/>
                  <w:jc w:val="right"/>
                  <w:rPr>
                    <w:rFonts w:ascii="Roboto" w:hAnsi="Roboto"/>
                    <w:sz w:val="22"/>
                  </w:rPr>
                </w:pPr>
                <w:r w:rsidRPr="008A0FD2">
                  <w:rPr>
                    <w:rFonts w:ascii="Roboto" w:hAnsi="Roboto"/>
                    <w:sz w:val="22"/>
                  </w:rPr>
                  <w:t>$9,870.00</w:t>
                </w:r>
              </w:p>
            </w:tc>
          </w:tr>
          <w:tr w:rsidR="008A0FD2" w:rsidRPr="008A0FD2" w14:paraId="0AFEFFC4" w14:textId="77777777" w:rsidTr="008A0FD2">
            <w:tc>
              <w:tcPr>
                <w:tcW w:w="1250" w:type="pct"/>
                <w:tcBorders>
                  <w:bottom w:val="single" w:sz="4" w:space="0" w:color="auto"/>
                </w:tcBorders>
              </w:tcPr>
              <w:p w14:paraId="004C2C1D" w14:textId="77777777" w:rsidR="008A0FD2" w:rsidRPr="008A0FD2" w:rsidRDefault="008A0FD2" w:rsidP="008A0FD2">
                <w:pPr>
                  <w:spacing w:after="120" w:line="276" w:lineRule="exact"/>
                  <w:rPr>
                    <w:rFonts w:ascii="Roboto" w:hAnsi="Roboto"/>
                    <w:sz w:val="22"/>
                  </w:rPr>
                </w:pPr>
                <w:r w:rsidRPr="008A0FD2">
                  <w:rPr>
                    <w:rFonts w:ascii="Roboto" w:hAnsi="Roboto"/>
                    <w:sz w:val="22"/>
                  </w:rPr>
                  <w:t>300 Level</w:t>
                </w:r>
              </w:p>
            </w:tc>
            <w:tc>
              <w:tcPr>
                <w:tcW w:w="1250" w:type="pct"/>
                <w:tcBorders>
                  <w:bottom w:val="single" w:sz="4" w:space="0" w:color="auto"/>
                </w:tcBorders>
              </w:tcPr>
              <w:p w14:paraId="054504A5" w14:textId="77777777" w:rsidR="008A0FD2" w:rsidRPr="008A0FD2" w:rsidRDefault="008A0FD2" w:rsidP="008A0FD2">
                <w:pPr>
                  <w:spacing w:after="120" w:line="276" w:lineRule="exact"/>
                  <w:rPr>
                    <w:rFonts w:ascii="Roboto" w:hAnsi="Roboto"/>
                    <w:sz w:val="22"/>
                  </w:rPr>
                </w:pPr>
                <w:r w:rsidRPr="008A0FD2">
                  <w:rPr>
                    <w:rFonts w:ascii="Roboto" w:hAnsi="Roboto"/>
                    <w:sz w:val="22"/>
                  </w:rPr>
                  <w:t>Modular experiential centerpiece (large)</w:t>
                </w:r>
              </w:p>
            </w:tc>
            <w:tc>
              <w:tcPr>
                <w:tcW w:w="1250" w:type="pct"/>
                <w:tcBorders>
                  <w:bottom w:val="single" w:sz="4" w:space="0" w:color="auto"/>
                </w:tcBorders>
              </w:tcPr>
              <w:p w14:paraId="43CFD295" w14:textId="77777777" w:rsidR="008A0FD2" w:rsidRPr="008A0FD2" w:rsidRDefault="008A0FD2" w:rsidP="008A0FD2">
                <w:pPr>
                  <w:spacing w:after="120" w:line="276" w:lineRule="exact"/>
                  <w:rPr>
                    <w:rFonts w:ascii="Roboto" w:hAnsi="Roboto"/>
                    <w:sz w:val="22"/>
                  </w:rPr>
                </w:pPr>
                <w:r w:rsidRPr="008A0FD2">
                  <w:rPr>
                    <w:rFonts w:ascii="Roboto" w:hAnsi="Roboto"/>
                    <w:sz w:val="22"/>
                  </w:rPr>
                  <w:t>Design and fabrication of a modular, reconfigurable centerpiece exhibit that supports multiple game modes and sponsor overlays. Includes structural framing, finishes, and integration points for tech and signage.</w:t>
                </w:r>
              </w:p>
            </w:tc>
            <w:tc>
              <w:tcPr>
                <w:tcW w:w="1250" w:type="pct"/>
                <w:tcBorders>
                  <w:bottom w:val="single" w:sz="4" w:space="0" w:color="auto"/>
                </w:tcBorders>
              </w:tcPr>
              <w:p w14:paraId="16CE7F86" w14:textId="77777777" w:rsidR="008A0FD2" w:rsidRPr="008A0FD2" w:rsidRDefault="008A0FD2" w:rsidP="008A0FD2">
                <w:pPr>
                  <w:spacing w:after="120" w:line="276" w:lineRule="exact"/>
                  <w:jc w:val="right"/>
                  <w:rPr>
                    <w:rFonts w:ascii="Roboto" w:hAnsi="Roboto"/>
                    <w:sz w:val="22"/>
                  </w:rPr>
                </w:pPr>
                <w:r w:rsidRPr="008A0FD2">
                  <w:rPr>
                    <w:rFonts w:ascii="Roboto" w:hAnsi="Roboto"/>
                    <w:sz w:val="22"/>
                  </w:rPr>
                  <w:t>$109,360.00</w:t>
                </w:r>
              </w:p>
            </w:tc>
          </w:tr>
          <w:tr w:rsidR="008A0FD2" w:rsidRPr="008A0FD2" w14:paraId="0316E876" w14:textId="77777777" w:rsidTr="008A0FD2">
            <w:tc>
              <w:tcPr>
                <w:tcW w:w="1250" w:type="pct"/>
                <w:shd w:val="solid" w:color="F8FAFC" w:fill="F8FAFC"/>
              </w:tcPr>
              <w:p w14:paraId="73A6ABA3" w14:textId="77777777" w:rsidR="008A0FD2" w:rsidRPr="008A0FD2" w:rsidRDefault="008A0FD2" w:rsidP="008A0FD2">
                <w:pPr>
                  <w:spacing w:after="120" w:line="276" w:lineRule="exact"/>
                  <w:rPr>
                    <w:rFonts w:ascii="Roboto" w:hAnsi="Roboto"/>
                    <w:sz w:val="22"/>
                  </w:rPr>
                </w:pPr>
                <w:r w:rsidRPr="008A0FD2">
                  <w:rPr>
                    <w:rFonts w:ascii="Roboto" w:hAnsi="Roboto"/>
                    <w:sz w:val="22"/>
                  </w:rPr>
                  <w:t>300 Level</w:t>
                </w:r>
              </w:p>
            </w:tc>
            <w:tc>
              <w:tcPr>
                <w:tcW w:w="1250" w:type="pct"/>
                <w:shd w:val="solid" w:color="F8FAFC" w:fill="F8FAFC"/>
              </w:tcPr>
              <w:p w14:paraId="5C137736" w14:textId="77777777" w:rsidR="008A0FD2" w:rsidRPr="008A0FD2" w:rsidRDefault="008A0FD2" w:rsidP="008A0FD2">
                <w:pPr>
                  <w:spacing w:after="120" w:line="276" w:lineRule="exact"/>
                  <w:rPr>
                    <w:rFonts w:ascii="Roboto" w:hAnsi="Roboto"/>
                    <w:sz w:val="22"/>
                  </w:rPr>
                </w:pPr>
                <w:r w:rsidRPr="008A0FD2">
                  <w:rPr>
                    <w:rFonts w:ascii="Roboto" w:hAnsi="Roboto"/>
                    <w:sz w:val="22"/>
                  </w:rPr>
                  <w:t>AR interactive software and integration</w:t>
                </w:r>
              </w:p>
            </w:tc>
            <w:tc>
              <w:tcPr>
                <w:tcW w:w="1250" w:type="pct"/>
                <w:shd w:val="solid" w:color="F8FAFC" w:fill="F8FAFC"/>
              </w:tcPr>
              <w:p w14:paraId="71D13B24" w14:textId="77777777" w:rsidR="008A0FD2" w:rsidRPr="008A0FD2" w:rsidRDefault="008A0FD2" w:rsidP="008A0FD2">
                <w:pPr>
                  <w:spacing w:after="120" w:line="276" w:lineRule="exact"/>
                  <w:rPr>
                    <w:rFonts w:ascii="Roboto" w:hAnsi="Roboto"/>
                    <w:sz w:val="22"/>
                  </w:rPr>
                </w:pPr>
                <w:r w:rsidRPr="008A0FD2">
                  <w:rPr>
                    <w:rFonts w:ascii="Roboto" w:hAnsi="Roboto"/>
                    <w:sz w:val="22"/>
                  </w:rPr>
                  <w:t>Custom AR content, integration with on-site displays, and back-end scoring/leaderboard integration. Includes one season of tuning and QA.</w:t>
                </w:r>
              </w:p>
            </w:tc>
            <w:tc>
              <w:tcPr>
                <w:tcW w:w="1250" w:type="pct"/>
                <w:shd w:val="solid" w:color="F8FAFC" w:fill="F8FAFC"/>
              </w:tcPr>
              <w:p w14:paraId="02D6BCD5" w14:textId="77777777" w:rsidR="008A0FD2" w:rsidRPr="008A0FD2" w:rsidRDefault="008A0FD2" w:rsidP="008A0FD2">
                <w:pPr>
                  <w:spacing w:after="120" w:line="276" w:lineRule="exact"/>
                  <w:jc w:val="right"/>
                  <w:rPr>
                    <w:rFonts w:ascii="Roboto" w:hAnsi="Roboto"/>
                    <w:sz w:val="22"/>
                  </w:rPr>
                </w:pPr>
                <w:r w:rsidRPr="008A0FD2">
                  <w:rPr>
                    <w:rFonts w:ascii="Roboto" w:hAnsi="Roboto"/>
                    <w:sz w:val="22"/>
                  </w:rPr>
                  <w:t>$80,720.00</w:t>
                </w:r>
              </w:p>
            </w:tc>
          </w:tr>
          <w:tr w:rsidR="008A0FD2" w:rsidRPr="008A0FD2" w14:paraId="34C00E21" w14:textId="77777777" w:rsidTr="008A0FD2">
            <w:tc>
              <w:tcPr>
                <w:tcW w:w="1250" w:type="pct"/>
                <w:tcBorders>
                  <w:bottom w:val="single" w:sz="4" w:space="0" w:color="auto"/>
                </w:tcBorders>
              </w:tcPr>
              <w:p w14:paraId="20E0A960" w14:textId="77777777" w:rsidR="008A0FD2" w:rsidRPr="008A0FD2" w:rsidRDefault="008A0FD2" w:rsidP="008A0FD2">
                <w:pPr>
                  <w:spacing w:after="120" w:line="276" w:lineRule="exact"/>
                  <w:rPr>
                    <w:rFonts w:ascii="Roboto" w:hAnsi="Roboto"/>
                    <w:sz w:val="22"/>
                  </w:rPr>
                </w:pPr>
                <w:r w:rsidRPr="008A0FD2">
                  <w:rPr>
                    <w:rFonts w:ascii="Roboto" w:hAnsi="Roboto"/>
                    <w:sz w:val="22"/>
                  </w:rPr>
                  <w:t>300 Level</w:t>
                </w:r>
              </w:p>
            </w:tc>
            <w:tc>
              <w:tcPr>
                <w:tcW w:w="1250" w:type="pct"/>
                <w:tcBorders>
                  <w:bottom w:val="single" w:sz="4" w:space="0" w:color="auto"/>
                </w:tcBorders>
              </w:tcPr>
              <w:p w14:paraId="65CE7C51" w14:textId="77777777" w:rsidR="008A0FD2" w:rsidRPr="008A0FD2" w:rsidRDefault="008A0FD2" w:rsidP="008A0FD2">
                <w:pPr>
                  <w:spacing w:after="120" w:line="276" w:lineRule="exact"/>
                  <w:rPr>
                    <w:rFonts w:ascii="Roboto" w:hAnsi="Roboto"/>
                    <w:sz w:val="22"/>
                  </w:rPr>
                </w:pPr>
                <w:r w:rsidRPr="008A0FD2">
                  <w:rPr>
                    <w:rFonts w:ascii="Roboto" w:hAnsi="Roboto"/>
                    <w:sz w:val="22"/>
                  </w:rPr>
                  <w:t>Lighting and graphics package</w:t>
                </w:r>
              </w:p>
            </w:tc>
            <w:tc>
              <w:tcPr>
                <w:tcW w:w="1250" w:type="pct"/>
                <w:tcBorders>
                  <w:bottom w:val="single" w:sz="4" w:space="0" w:color="auto"/>
                </w:tcBorders>
              </w:tcPr>
              <w:p w14:paraId="3D842DAE" w14:textId="77777777" w:rsidR="008A0FD2" w:rsidRPr="008A0FD2" w:rsidRDefault="008A0FD2" w:rsidP="008A0FD2">
                <w:pPr>
                  <w:spacing w:after="120" w:line="276" w:lineRule="exact"/>
                  <w:rPr>
                    <w:rFonts w:ascii="Roboto" w:hAnsi="Roboto"/>
                    <w:sz w:val="22"/>
                  </w:rPr>
                </w:pPr>
                <w:r w:rsidRPr="008A0FD2">
                  <w:rPr>
                    <w:rFonts w:ascii="Roboto" w:hAnsi="Roboto"/>
                    <w:sz w:val="22"/>
                  </w:rPr>
                  <w:t xml:space="preserve">Custom theatrical and accent lighting, programmable controllers, and comprehensive graphic wraps for walls and exhibits. Includes </w:t>
                </w:r>
                <w:r w:rsidRPr="008A0FD2">
                  <w:rPr>
                    <w:rFonts w:ascii="Roboto" w:hAnsi="Roboto"/>
                    <w:sz w:val="22"/>
                  </w:rPr>
                  <w:lastRenderedPageBreak/>
                  <w:t>photometric review and installation.</w:t>
                </w:r>
              </w:p>
            </w:tc>
            <w:tc>
              <w:tcPr>
                <w:tcW w:w="1250" w:type="pct"/>
                <w:tcBorders>
                  <w:bottom w:val="single" w:sz="4" w:space="0" w:color="auto"/>
                </w:tcBorders>
              </w:tcPr>
              <w:p w14:paraId="12D94887" w14:textId="77777777" w:rsidR="008A0FD2" w:rsidRPr="008A0FD2" w:rsidRDefault="008A0FD2" w:rsidP="008A0FD2">
                <w:pPr>
                  <w:spacing w:after="120" w:line="276" w:lineRule="exact"/>
                  <w:jc w:val="right"/>
                  <w:rPr>
                    <w:rFonts w:ascii="Roboto" w:hAnsi="Roboto"/>
                    <w:sz w:val="22"/>
                  </w:rPr>
                </w:pPr>
                <w:r w:rsidRPr="008A0FD2">
                  <w:rPr>
                    <w:rFonts w:ascii="Roboto" w:hAnsi="Roboto"/>
                    <w:sz w:val="22"/>
                  </w:rPr>
                  <w:lastRenderedPageBreak/>
                  <w:t>$50,450.00</w:t>
                </w:r>
              </w:p>
            </w:tc>
          </w:tr>
          <w:tr w:rsidR="008A0FD2" w:rsidRPr="008A0FD2" w14:paraId="2A63349D" w14:textId="77777777" w:rsidTr="008A0FD2">
            <w:tc>
              <w:tcPr>
                <w:tcW w:w="1250" w:type="pct"/>
                <w:shd w:val="solid" w:color="F8FAFC" w:fill="F8FAFC"/>
              </w:tcPr>
              <w:p w14:paraId="46EACC79" w14:textId="77777777" w:rsidR="008A0FD2" w:rsidRPr="008A0FD2" w:rsidRDefault="008A0FD2" w:rsidP="008A0FD2">
                <w:pPr>
                  <w:spacing w:after="120" w:line="276" w:lineRule="exact"/>
                  <w:rPr>
                    <w:rFonts w:ascii="Roboto" w:hAnsi="Roboto"/>
                    <w:sz w:val="22"/>
                  </w:rPr>
                </w:pPr>
                <w:r w:rsidRPr="008A0FD2">
                  <w:rPr>
                    <w:rFonts w:ascii="Roboto" w:hAnsi="Roboto"/>
                    <w:sz w:val="22"/>
                  </w:rPr>
                  <w:t>300 Level</w:t>
                </w:r>
              </w:p>
            </w:tc>
            <w:tc>
              <w:tcPr>
                <w:tcW w:w="1250" w:type="pct"/>
                <w:shd w:val="solid" w:color="F8FAFC" w:fill="F8FAFC"/>
              </w:tcPr>
              <w:p w14:paraId="38B3188C" w14:textId="77777777" w:rsidR="008A0FD2" w:rsidRPr="008A0FD2" w:rsidRDefault="008A0FD2" w:rsidP="008A0FD2">
                <w:pPr>
                  <w:spacing w:after="120" w:line="276" w:lineRule="exact"/>
                  <w:rPr>
                    <w:rFonts w:ascii="Roboto" w:hAnsi="Roboto"/>
                    <w:sz w:val="22"/>
                  </w:rPr>
                </w:pPr>
                <w:r w:rsidRPr="008A0FD2">
                  <w:rPr>
                    <w:rFonts w:ascii="Roboto" w:hAnsi="Roboto"/>
                    <w:sz w:val="22"/>
                  </w:rPr>
                  <w:t>AV system and scoreboard integration</w:t>
                </w:r>
              </w:p>
            </w:tc>
            <w:tc>
              <w:tcPr>
                <w:tcW w:w="1250" w:type="pct"/>
                <w:shd w:val="solid" w:color="F8FAFC" w:fill="F8FAFC"/>
              </w:tcPr>
              <w:p w14:paraId="49C17D7D" w14:textId="77777777" w:rsidR="008A0FD2" w:rsidRPr="008A0FD2" w:rsidRDefault="008A0FD2" w:rsidP="008A0FD2">
                <w:pPr>
                  <w:spacing w:after="120" w:line="276" w:lineRule="exact"/>
                  <w:rPr>
                    <w:rFonts w:ascii="Roboto" w:hAnsi="Roboto"/>
                    <w:sz w:val="22"/>
                  </w:rPr>
                </w:pPr>
                <w:r w:rsidRPr="008A0FD2">
                  <w:rPr>
                    <w:rFonts w:ascii="Roboto" w:hAnsi="Roboto"/>
                    <w:sz w:val="22"/>
                  </w:rPr>
                  <w:t>AV hardware, mounting, control systems, and integration with existing scoreboard and network for leaderboards and shared displays. Includes basic commissioning.</w:t>
                </w:r>
              </w:p>
            </w:tc>
            <w:tc>
              <w:tcPr>
                <w:tcW w:w="1250" w:type="pct"/>
                <w:shd w:val="solid" w:color="F8FAFC" w:fill="F8FAFC"/>
              </w:tcPr>
              <w:p w14:paraId="1EF7FAF4" w14:textId="77777777" w:rsidR="008A0FD2" w:rsidRPr="008A0FD2" w:rsidRDefault="008A0FD2" w:rsidP="008A0FD2">
                <w:pPr>
                  <w:spacing w:after="120" w:line="276" w:lineRule="exact"/>
                  <w:jc w:val="right"/>
                  <w:rPr>
                    <w:rFonts w:ascii="Roboto" w:hAnsi="Roboto"/>
                    <w:sz w:val="22"/>
                  </w:rPr>
                </w:pPr>
                <w:r w:rsidRPr="008A0FD2">
                  <w:rPr>
                    <w:rFonts w:ascii="Roboto" w:hAnsi="Roboto"/>
                    <w:sz w:val="22"/>
                  </w:rPr>
                  <w:t>$44,360.00</w:t>
                </w:r>
              </w:p>
            </w:tc>
          </w:tr>
          <w:tr w:rsidR="008A0FD2" w:rsidRPr="008A0FD2" w14:paraId="204DD5DA" w14:textId="77777777" w:rsidTr="008A0FD2">
            <w:tc>
              <w:tcPr>
                <w:tcW w:w="1250" w:type="pct"/>
                <w:tcBorders>
                  <w:bottom w:val="single" w:sz="4" w:space="0" w:color="auto"/>
                </w:tcBorders>
              </w:tcPr>
              <w:p w14:paraId="3AE639EF" w14:textId="77777777" w:rsidR="008A0FD2" w:rsidRPr="008A0FD2" w:rsidRDefault="008A0FD2" w:rsidP="008A0FD2">
                <w:pPr>
                  <w:spacing w:after="120" w:line="276" w:lineRule="exact"/>
                  <w:rPr>
                    <w:rFonts w:ascii="Roboto" w:hAnsi="Roboto"/>
                    <w:sz w:val="22"/>
                  </w:rPr>
                </w:pPr>
                <w:r w:rsidRPr="008A0FD2">
                  <w:rPr>
                    <w:rFonts w:ascii="Roboto" w:hAnsi="Roboto"/>
                    <w:sz w:val="22"/>
                  </w:rPr>
                  <w:t>300 Level</w:t>
                </w:r>
              </w:p>
            </w:tc>
            <w:tc>
              <w:tcPr>
                <w:tcW w:w="1250" w:type="pct"/>
                <w:tcBorders>
                  <w:bottom w:val="single" w:sz="4" w:space="0" w:color="auto"/>
                </w:tcBorders>
              </w:tcPr>
              <w:p w14:paraId="2D4969EE" w14:textId="77777777" w:rsidR="008A0FD2" w:rsidRPr="008A0FD2" w:rsidRDefault="008A0FD2" w:rsidP="008A0FD2">
                <w:pPr>
                  <w:spacing w:after="120" w:line="276" w:lineRule="exact"/>
                  <w:rPr>
                    <w:rFonts w:ascii="Roboto" w:hAnsi="Roboto"/>
                    <w:sz w:val="22"/>
                  </w:rPr>
                </w:pPr>
                <w:r w:rsidRPr="008A0FD2">
                  <w:rPr>
                    <w:rFonts w:ascii="Roboto" w:hAnsi="Roboto"/>
                    <w:sz w:val="22"/>
                  </w:rPr>
                  <w:t>Flooring replacement and repair</w:t>
                </w:r>
              </w:p>
            </w:tc>
            <w:tc>
              <w:tcPr>
                <w:tcW w:w="1250" w:type="pct"/>
                <w:tcBorders>
                  <w:bottom w:val="single" w:sz="4" w:space="0" w:color="auto"/>
                </w:tcBorders>
              </w:tcPr>
              <w:p w14:paraId="74719CB6" w14:textId="77777777" w:rsidR="008A0FD2" w:rsidRPr="008A0FD2" w:rsidRDefault="008A0FD2" w:rsidP="008A0FD2">
                <w:pPr>
                  <w:spacing w:after="120" w:line="276" w:lineRule="exact"/>
                  <w:rPr>
                    <w:rFonts w:ascii="Roboto" w:hAnsi="Roboto"/>
                    <w:sz w:val="22"/>
                  </w:rPr>
                </w:pPr>
                <w:r w:rsidRPr="008A0FD2">
                  <w:rPr>
                    <w:rFonts w:ascii="Roboto" w:hAnsi="Roboto"/>
                    <w:sz w:val="22"/>
                  </w:rPr>
                  <w:t>Replace or upgrade flooring in high-traffic activity zones including impact padding where needed, adhesives, and finishing. Includes subfloor prep.</w:t>
                </w:r>
              </w:p>
            </w:tc>
            <w:tc>
              <w:tcPr>
                <w:tcW w:w="1250" w:type="pct"/>
                <w:tcBorders>
                  <w:bottom w:val="single" w:sz="4" w:space="0" w:color="auto"/>
                </w:tcBorders>
              </w:tcPr>
              <w:p w14:paraId="4595D65F" w14:textId="77777777" w:rsidR="008A0FD2" w:rsidRPr="008A0FD2" w:rsidRDefault="008A0FD2" w:rsidP="008A0FD2">
                <w:pPr>
                  <w:spacing w:after="120" w:line="276" w:lineRule="exact"/>
                  <w:jc w:val="right"/>
                  <w:rPr>
                    <w:rFonts w:ascii="Roboto" w:hAnsi="Roboto"/>
                    <w:sz w:val="22"/>
                  </w:rPr>
                </w:pPr>
                <w:r w:rsidRPr="008A0FD2">
                  <w:rPr>
                    <w:rFonts w:ascii="Roboto" w:hAnsi="Roboto"/>
                    <w:sz w:val="22"/>
                  </w:rPr>
                  <w:t>$54,920.00</w:t>
                </w:r>
              </w:p>
            </w:tc>
          </w:tr>
          <w:tr w:rsidR="008A0FD2" w:rsidRPr="008A0FD2" w14:paraId="4484DE74" w14:textId="77777777" w:rsidTr="008A0FD2">
            <w:tc>
              <w:tcPr>
                <w:tcW w:w="1250" w:type="pct"/>
                <w:shd w:val="solid" w:color="F8FAFC" w:fill="F8FAFC"/>
              </w:tcPr>
              <w:p w14:paraId="6511CFC7" w14:textId="77777777" w:rsidR="008A0FD2" w:rsidRPr="008A0FD2" w:rsidRDefault="008A0FD2" w:rsidP="008A0FD2">
                <w:pPr>
                  <w:spacing w:after="120" w:line="276" w:lineRule="exact"/>
                  <w:rPr>
                    <w:rFonts w:ascii="Roboto" w:hAnsi="Roboto"/>
                    <w:sz w:val="22"/>
                  </w:rPr>
                </w:pPr>
                <w:r w:rsidRPr="008A0FD2">
                  <w:rPr>
                    <w:rFonts w:ascii="Roboto" w:hAnsi="Roboto"/>
                    <w:sz w:val="22"/>
                  </w:rPr>
                  <w:t>300 Level</w:t>
                </w:r>
              </w:p>
            </w:tc>
            <w:tc>
              <w:tcPr>
                <w:tcW w:w="1250" w:type="pct"/>
                <w:shd w:val="solid" w:color="F8FAFC" w:fill="F8FAFC"/>
              </w:tcPr>
              <w:p w14:paraId="775CFF59" w14:textId="77777777" w:rsidR="008A0FD2" w:rsidRPr="008A0FD2" w:rsidRDefault="008A0FD2" w:rsidP="008A0FD2">
                <w:pPr>
                  <w:spacing w:after="120" w:line="276" w:lineRule="exact"/>
                  <w:rPr>
                    <w:rFonts w:ascii="Roboto" w:hAnsi="Roboto"/>
                    <w:sz w:val="22"/>
                  </w:rPr>
                </w:pPr>
                <w:r w:rsidRPr="008A0FD2">
                  <w:rPr>
                    <w:rFonts w:ascii="Roboto" w:hAnsi="Roboto"/>
                    <w:sz w:val="22"/>
                  </w:rPr>
                  <w:t>Fabrication: themed scenic elements</w:t>
                </w:r>
              </w:p>
            </w:tc>
            <w:tc>
              <w:tcPr>
                <w:tcW w:w="1250" w:type="pct"/>
                <w:shd w:val="solid" w:color="F8FAFC" w:fill="F8FAFC"/>
              </w:tcPr>
              <w:p w14:paraId="45BCF56A" w14:textId="77777777" w:rsidR="008A0FD2" w:rsidRPr="008A0FD2" w:rsidRDefault="008A0FD2" w:rsidP="008A0FD2">
                <w:pPr>
                  <w:spacing w:after="120" w:line="276" w:lineRule="exact"/>
                  <w:rPr>
                    <w:rFonts w:ascii="Roboto" w:hAnsi="Roboto"/>
                    <w:sz w:val="22"/>
                  </w:rPr>
                </w:pPr>
                <w:r w:rsidRPr="008A0FD2">
                  <w:rPr>
                    <w:rFonts w:ascii="Roboto" w:hAnsi="Roboto"/>
                    <w:sz w:val="22"/>
                  </w:rPr>
                  <w:t>Large-format scenic fabrication for themed walls, sculptural elements, and durable photo walls. Includes finish work and mounting hardware.</w:t>
                </w:r>
              </w:p>
            </w:tc>
            <w:tc>
              <w:tcPr>
                <w:tcW w:w="1250" w:type="pct"/>
                <w:shd w:val="solid" w:color="F8FAFC" w:fill="F8FAFC"/>
              </w:tcPr>
              <w:p w14:paraId="7D1FB58D" w14:textId="77777777" w:rsidR="008A0FD2" w:rsidRPr="008A0FD2" w:rsidRDefault="008A0FD2" w:rsidP="008A0FD2">
                <w:pPr>
                  <w:spacing w:after="120" w:line="276" w:lineRule="exact"/>
                  <w:jc w:val="right"/>
                  <w:rPr>
                    <w:rFonts w:ascii="Roboto" w:hAnsi="Roboto"/>
                    <w:sz w:val="22"/>
                  </w:rPr>
                </w:pPr>
                <w:r w:rsidRPr="008A0FD2">
                  <w:rPr>
                    <w:rFonts w:ascii="Roboto" w:hAnsi="Roboto"/>
                    <w:sz w:val="22"/>
                  </w:rPr>
                  <w:t>$118,360.00</w:t>
                </w:r>
              </w:p>
            </w:tc>
          </w:tr>
          <w:tr w:rsidR="008A0FD2" w:rsidRPr="008A0FD2" w14:paraId="05D8547C" w14:textId="77777777" w:rsidTr="008A0FD2">
            <w:tc>
              <w:tcPr>
                <w:tcW w:w="1250" w:type="pct"/>
                <w:tcBorders>
                  <w:bottom w:val="single" w:sz="4" w:space="0" w:color="auto"/>
                </w:tcBorders>
              </w:tcPr>
              <w:p w14:paraId="3856E846" w14:textId="77777777" w:rsidR="008A0FD2" w:rsidRPr="008A0FD2" w:rsidRDefault="008A0FD2" w:rsidP="008A0FD2">
                <w:pPr>
                  <w:spacing w:after="120" w:line="276" w:lineRule="exact"/>
                  <w:rPr>
                    <w:rFonts w:ascii="Roboto" w:hAnsi="Roboto"/>
                    <w:sz w:val="22"/>
                  </w:rPr>
                </w:pPr>
                <w:r w:rsidRPr="008A0FD2">
                  <w:rPr>
                    <w:rFonts w:ascii="Roboto" w:hAnsi="Roboto"/>
                    <w:sz w:val="22"/>
                  </w:rPr>
                  <w:t>300 Level</w:t>
                </w:r>
              </w:p>
            </w:tc>
            <w:tc>
              <w:tcPr>
                <w:tcW w:w="1250" w:type="pct"/>
                <w:tcBorders>
                  <w:bottom w:val="single" w:sz="4" w:space="0" w:color="auto"/>
                </w:tcBorders>
              </w:tcPr>
              <w:p w14:paraId="7919A0FD" w14:textId="77777777" w:rsidR="008A0FD2" w:rsidRPr="008A0FD2" w:rsidRDefault="008A0FD2" w:rsidP="008A0FD2">
                <w:pPr>
                  <w:spacing w:after="120" w:line="276" w:lineRule="exact"/>
                  <w:rPr>
                    <w:rFonts w:ascii="Roboto" w:hAnsi="Roboto"/>
                    <w:sz w:val="22"/>
                  </w:rPr>
                </w:pPr>
                <w:r w:rsidRPr="008A0FD2">
                  <w:rPr>
                    <w:rFonts w:ascii="Roboto" w:hAnsi="Roboto"/>
                    <w:sz w:val="22"/>
                  </w:rPr>
                  <w:t>Furniture, kiosks, and loose equipment</w:t>
                </w:r>
              </w:p>
            </w:tc>
            <w:tc>
              <w:tcPr>
                <w:tcW w:w="1250" w:type="pct"/>
                <w:tcBorders>
                  <w:bottom w:val="single" w:sz="4" w:space="0" w:color="auto"/>
                </w:tcBorders>
              </w:tcPr>
              <w:p w14:paraId="674208C3" w14:textId="77777777" w:rsidR="008A0FD2" w:rsidRPr="008A0FD2" w:rsidRDefault="008A0FD2" w:rsidP="008A0FD2">
                <w:pPr>
                  <w:spacing w:after="120" w:line="276" w:lineRule="exact"/>
                  <w:rPr>
                    <w:rFonts w:ascii="Roboto" w:hAnsi="Roboto"/>
                    <w:sz w:val="22"/>
                  </w:rPr>
                </w:pPr>
                <w:r w:rsidRPr="008A0FD2">
                  <w:rPr>
                    <w:rFonts w:ascii="Roboto" w:hAnsi="Roboto"/>
                    <w:sz w:val="22"/>
                  </w:rPr>
                  <w:t>Moveable kiosks, benches, trophy/display pedestals, and small-scale interactive kiosks. Includes basic on-site assembly.</w:t>
                </w:r>
              </w:p>
            </w:tc>
            <w:tc>
              <w:tcPr>
                <w:tcW w:w="1250" w:type="pct"/>
                <w:tcBorders>
                  <w:bottom w:val="single" w:sz="4" w:space="0" w:color="auto"/>
                </w:tcBorders>
              </w:tcPr>
              <w:p w14:paraId="6B570E9C" w14:textId="77777777" w:rsidR="008A0FD2" w:rsidRPr="008A0FD2" w:rsidRDefault="008A0FD2" w:rsidP="008A0FD2">
                <w:pPr>
                  <w:spacing w:after="120" w:line="276" w:lineRule="exact"/>
                  <w:jc w:val="right"/>
                  <w:rPr>
                    <w:rFonts w:ascii="Roboto" w:hAnsi="Roboto"/>
                    <w:sz w:val="22"/>
                  </w:rPr>
                </w:pPr>
                <w:r w:rsidRPr="008A0FD2">
                  <w:rPr>
                    <w:rFonts w:ascii="Roboto" w:hAnsi="Roboto"/>
                    <w:sz w:val="22"/>
                  </w:rPr>
                  <w:t>$37,975.00</w:t>
                </w:r>
              </w:p>
            </w:tc>
          </w:tr>
          <w:tr w:rsidR="008A0FD2" w:rsidRPr="008A0FD2" w14:paraId="1AF48C53" w14:textId="77777777" w:rsidTr="008A0FD2">
            <w:tc>
              <w:tcPr>
                <w:tcW w:w="1250" w:type="pct"/>
                <w:shd w:val="solid" w:color="F8FAFC" w:fill="F8FAFC"/>
              </w:tcPr>
              <w:p w14:paraId="572DDC68" w14:textId="77777777" w:rsidR="008A0FD2" w:rsidRPr="008A0FD2" w:rsidRDefault="008A0FD2" w:rsidP="008A0FD2">
                <w:pPr>
                  <w:spacing w:after="120" w:line="276" w:lineRule="exact"/>
                  <w:rPr>
                    <w:rFonts w:ascii="Roboto" w:hAnsi="Roboto"/>
                    <w:sz w:val="22"/>
                  </w:rPr>
                </w:pPr>
                <w:r w:rsidRPr="008A0FD2">
                  <w:rPr>
                    <w:rFonts w:ascii="Roboto" w:hAnsi="Roboto"/>
                    <w:sz w:val="22"/>
                  </w:rPr>
                  <w:t>300 Level</w:t>
                </w:r>
              </w:p>
            </w:tc>
            <w:tc>
              <w:tcPr>
                <w:tcW w:w="1250" w:type="pct"/>
                <w:shd w:val="solid" w:color="F8FAFC" w:fill="F8FAFC"/>
              </w:tcPr>
              <w:p w14:paraId="156D66F0" w14:textId="77777777" w:rsidR="008A0FD2" w:rsidRPr="008A0FD2" w:rsidRDefault="008A0FD2" w:rsidP="008A0FD2">
                <w:pPr>
                  <w:spacing w:after="120" w:line="276" w:lineRule="exact"/>
                  <w:rPr>
                    <w:rFonts w:ascii="Roboto" w:hAnsi="Roboto"/>
                    <w:sz w:val="22"/>
                  </w:rPr>
                </w:pPr>
                <w:r w:rsidRPr="008A0FD2">
                  <w:rPr>
                    <w:rFonts w:ascii="Roboto" w:hAnsi="Roboto"/>
                    <w:sz w:val="22"/>
                  </w:rPr>
                  <w:t>Electrical and data upgrades</w:t>
                </w:r>
              </w:p>
            </w:tc>
            <w:tc>
              <w:tcPr>
                <w:tcW w:w="1250" w:type="pct"/>
                <w:shd w:val="solid" w:color="F8FAFC" w:fill="F8FAFC"/>
              </w:tcPr>
              <w:p w14:paraId="2112C0E8" w14:textId="77777777" w:rsidR="008A0FD2" w:rsidRPr="008A0FD2" w:rsidRDefault="008A0FD2" w:rsidP="008A0FD2">
                <w:pPr>
                  <w:spacing w:after="120" w:line="276" w:lineRule="exact"/>
                  <w:rPr>
                    <w:rFonts w:ascii="Roboto" w:hAnsi="Roboto"/>
                    <w:sz w:val="22"/>
                  </w:rPr>
                </w:pPr>
                <w:r w:rsidRPr="008A0FD2">
                  <w:rPr>
                    <w:rFonts w:ascii="Roboto" w:hAnsi="Roboto"/>
                    <w:sz w:val="22"/>
                  </w:rPr>
                  <w:t>New power distribution, dedicated circuits for interactive elements, and additional data drops for AV and kiosks. Includes testing and labeling.</w:t>
                </w:r>
              </w:p>
            </w:tc>
            <w:tc>
              <w:tcPr>
                <w:tcW w:w="1250" w:type="pct"/>
                <w:shd w:val="solid" w:color="F8FAFC" w:fill="F8FAFC"/>
              </w:tcPr>
              <w:p w14:paraId="677F5534" w14:textId="77777777" w:rsidR="008A0FD2" w:rsidRPr="008A0FD2" w:rsidRDefault="008A0FD2" w:rsidP="008A0FD2">
                <w:pPr>
                  <w:spacing w:after="120" w:line="276" w:lineRule="exact"/>
                  <w:jc w:val="right"/>
                  <w:rPr>
                    <w:rFonts w:ascii="Roboto" w:hAnsi="Roboto"/>
                    <w:sz w:val="22"/>
                  </w:rPr>
                </w:pPr>
                <w:r w:rsidRPr="008A0FD2">
                  <w:rPr>
                    <w:rFonts w:ascii="Roboto" w:hAnsi="Roboto"/>
                    <w:sz w:val="22"/>
                  </w:rPr>
                  <w:t>$29,970.00</w:t>
                </w:r>
              </w:p>
            </w:tc>
          </w:tr>
          <w:tr w:rsidR="008A0FD2" w:rsidRPr="008A0FD2" w14:paraId="273216E5" w14:textId="77777777" w:rsidTr="008A0FD2">
            <w:tc>
              <w:tcPr>
                <w:tcW w:w="1250" w:type="pct"/>
                <w:tcBorders>
                  <w:bottom w:val="single" w:sz="4" w:space="0" w:color="auto"/>
                </w:tcBorders>
              </w:tcPr>
              <w:p w14:paraId="32B81D3A" w14:textId="77777777" w:rsidR="008A0FD2" w:rsidRPr="008A0FD2" w:rsidRDefault="008A0FD2" w:rsidP="008A0FD2">
                <w:pPr>
                  <w:spacing w:after="120" w:line="276" w:lineRule="exact"/>
                  <w:rPr>
                    <w:rFonts w:ascii="Roboto" w:hAnsi="Roboto"/>
                    <w:sz w:val="22"/>
                  </w:rPr>
                </w:pPr>
                <w:r w:rsidRPr="008A0FD2">
                  <w:rPr>
                    <w:rFonts w:ascii="Roboto" w:hAnsi="Roboto"/>
                    <w:sz w:val="22"/>
                  </w:rPr>
                  <w:t>300 Level</w:t>
                </w:r>
              </w:p>
            </w:tc>
            <w:tc>
              <w:tcPr>
                <w:tcW w:w="1250" w:type="pct"/>
                <w:tcBorders>
                  <w:bottom w:val="single" w:sz="4" w:space="0" w:color="auto"/>
                </w:tcBorders>
              </w:tcPr>
              <w:p w14:paraId="5C460213" w14:textId="77777777" w:rsidR="008A0FD2" w:rsidRPr="008A0FD2" w:rsidRDefault="008A0FD2" w:rsidP="008A0FD2">
                <w:pPr>
                  <w:spacing w:after="120" w:line="276" w:lineRule="exact"/>
                  <w:rPr>
                    <w:rFonts w:ascii="Roboto" w:hAnsi="Roboto"/>
                    <w:sz w:val="22"/>
                  </w:rPr>
                </w:pPr>
                <w:r w:rsidRPr="008A0FD2">
                  <w:rPr>
                    <w:rFonts w:ascii="Roboto" w:hAnsi="Roboto"/>
                    <w:sz w:val="22"/>
                  </w:rPr>
                  <w:t>Signage and wayfinding</w:t>
                </w:r>
              </w:p>
            </w:tc>
            <w:tc>
              <w:tcPr>
                <w:tcW w:w="1250" w:type="pct"/>
                <w:tcBorders>
                  <w:bottom w:val="single" w:sz="4" w:space="0" w:color="auto"/>
                </w:tcBorders>
              </w:tcPr>
              <w:p w14:paraId="04CA821A" w14:textId="77777777" w:rsidR="008A0FD2" w:rsidRPr="008A0FD2" w:rsidRDefault="008A0FD2" w:rsidP="008A0FD2">
                <w:pPr>
                  <w:spacing w:after="120" w:line="276" w:lineRule="exact"/>
                  <w:rPr>
                    <w:rFonts w:ascii="Roboto" w:hAnsi="Roboto"/>
                    <w:sz w:val="22"/>
                  </w:rPr>
                </w:pPr>
                <w:r w:rsidRPr="008A0FD2">
                  <w:rPr>
                    <w:rFonts w:ascii="Roboto" w:hAnsi="Roboto"/>
                    <w:sz w:val="22"/>
                  </w:rPr>
                  <w:t>Themed signage, donor/sponsor panels, and directional wayfinding to integrate with new zones. Includes installation.</w:t>
                </w:r>
              </w:p>
            </w:tc>
            <w:tc>
              <w:tcPr>
                <w:tcW w:w="1250" w:type="pct"/>
                <w:tcBorders>
                  <w:bottom w:val="single" w:sz="4" w:space="0" w:color="auto"/>
                </w:tcBorders>
              </w:tcPr>
              <w:p w14:paraId="67EDC1D6" w14:textId="77777777" w:rsidR="008A0FD2" w:rsidRPr="008A0FD2" w:rsidRDefault="008A0FD2" w:rsidP="008A0FD2">
                <w:pPr>
                  <w:spacing w:after="120" w:line="276" w:lineRule="exact"/>
                  <w:jc w:val="right"/>
                  <w:rPr>
                    <w:rFonts w:ascii="Roboto" w:hAnsi="Roboto"/>
                    <w:sz w:val="22"/>
                  </w:rPr>
                </w:pPr>
                <w:r w:rsidRPr="008A0FD2">
                  <w:rPr>
                    <w:rFonts w:ascii="Roboto" w:hAnsi="Roboto"/>
                    <w:sz w:val="22"/>
                  </w:rPr>
                  <w:t>$15,995.00</w:t>
                </w:r>
              </w:p>
            </w:tc>
          </w:tr>
          <w:tr w:rsidR="008A0FD2" w:rsidRPr="008A0FD2" w14:paraId="138D3E14" w14:textId="77777777" w:rsidTr="008A0FD2">
            <w:tc>
              <w:tcPr>
                <w:tcW w:w="1250" w:type="pct"/>
                <w:shd w:val="solid" w:color="F8FAFC" w:fill="F8FAFC"/>
              </w:tcPr>
              <w:p w14:paraId="47A51519" w14:textId="77777777" w:rsidR="008A0FD2" w:rsidRPr="008A0FD2" w:rsidRDefault="008A0FD2" w:rsidP="008A0FD2">
                <w:pPr>
                  <w:spacing w:after="120" w:line="276" w:lineRule="exact"/>
                  <w:rPr>
                    <w:rFonts w:ascii="Roboto" w:hAnsi="Roboto"/>
                    <w:sz w:val="22"/>
                  </w:rPr>
                </w:pPr>
                <w:r w:rsidRPr="008A0FD2">
                  <w:rPr>
                    <w:rFonts w:ascii="Roboto" w:hAnsi="Roboto"/>
                    <w:sz w:val="22"/>
                  </w:rPr>
                  <w:lastRenderedPageBreak/>
                  <w:t>Kids Club Room</w:t>
                </w:r>
              </w:p>
            </w:tc>
            <w:tc>
              <w:tcPr>
                <w:tcW w:w="1250" w:type="pct"/>
                <w:shd w:val="solid" w:color="F8FAFC" w:fill="F8FAFC"/>
              </w:tcPr>
              <w:p w14:paraId="23274BFB" w14:textId="77777777" w:rsidR="008A0FD2" w:rsidRPr="008A0FD2" w:rsidRDefault="008A0FD2" w:rsidP="008A0FD2">
                <w:pPr>
                  <w:spacing w:after="120" w:line="276" w:lineRule="exact"/>
                  <w:rPr>
                    <w:rFonts w:ascii="Roboto" w:hAnsi="Roboto"/>
                    <w:sz w:val="22"/>
                  </w:rPr>
                </w:pPr>
                <w:r w:rsidRPr="008A0FD2">
                  <w:rPr>
                    <w:rFonts w:ascii="Roboto" w:hAnsi="Roboto"/>
                    <w:sz w:val="22"/>
                  </w:rPr>
                  <w:t>Redemption fixtures and shelving</w:t>
                </w:r>
              </w:p>
            </w:tc>
            <w:tc>
              <w:tcPr>
                <w:tcW w:w="1250" w:type="pct"/>
                <w:shd w:val="solid" w:color="F8FAFC" w:fill="F8FAFC"/>
              </w:tcPr>
              <w:p w14:paraId="359AA53D" w14:textId="77777777" w:rsidR="008A0FD2" w:rsidRPr="008A0FD2" w:rsidRDefault="008A0FD2" w:rsidP="008A0FD2">
                <w:pPr>
                  <w:spacing w:after="120" w:line="276" w:lineRule="exact"/>
                  <w:rPr>
                    <w:rFonts w:ascii="Roboto" w:hAnsi="Roboto"/>
                    <w:sz w:val="22"/>
                  </w:rPr>
                </w:pPr>
                <w:r w:rsidRPr="008A0FD2">
                  <w:rPr>
                    <w:rFonts w:ascii="Roboto" w:hAnsi="Roboto"/>
                    <w:sz w:val="22"/>
                  </w:rPr>
                  <w:t>Custom redemption counter, shelving, and secure prize storage. Includes finishes and mounting to existing conditions.</w:t>
                </w:r>
              </w:p>
            </w:tc>
            <w:tc>
              <w:tcPr>
                <w:tcW w:w="1250" w:type="pct"/>
                <w:shd w:val="solid" w:color="F8FAFC" w:fill="F8FAFC"/>
              </w:tcPr>
              <w:p w14:paraId="08C1F2D3" w14:textId="77777777" w:rsidR="008A0FD2" w:rsidRPr="008A0FD2" w:rsidRDefault="008A0FD2" w:rsidP="008A0FD2">
                <w:pPr>
                  <w:spacing w:after="120" w:line="276" w:lineRule="exact"/>
                  <w:jc w:val="right"/>
                  <w:rPr>
                    <w:rFonts w:ascii="Roboto" w:hAnsi="Roboto"/>
                    <w:sz w:val="22"/>
                  </w:rPr>
                </w:pPr>
                <w:r w:rsidRPr="008A0FD2">
                  <w:rPr>
                    <w:rFonts w:ascii="Roboto" w:hAnsi="Roboto"/>
                    <w:sz w:val="22"/>
                  </w:rPr>
                  <w:t>$9,975.00</w:t>
                </w:r>
              </w:p>
            </w:tc>
          </w:tr>
          <w:tr w:rsidR="008A0FD2" w:rsidRPr="008A0FD2" w14:paraId="4915A733" w14:textId="77777777" w:rsidTr="008A0FD2">
            <w:tc>
              <w:tcPr>
                <w:tcW w:w="1250" w:type="pct"/>
                <w:tcBorders>
                  <w:bottom w:val="single" w:sz="4" w:space="0" w:color="auto"/>
                </w:tcBorders>
              </w:tcPr>
              <w:p w14:paraId="2C934C4D" w14:textId="77777777" w:rsidR="008A0FD2" w:rsidRPr="008A0FD2" w:rsidRDefault="008A0FD2" w:rsidP="008A0FD2">
                <w:pPr>
                  <w:spacing w:after="120" w:line="276" w:lineRule="exact"/>
                  <w:rPr>
                    <w:rFonts w:ascii="Roboto" w:hAnsi="Roboto"/>
                    <w:sz w:val="22"/>
                  </w:rPr>
                </w:pPr>
                <w:r w:rsidRPr="008A0FD2">
                  <w:rPr>
                    <w:rFonts w:ascii="Roboto" w:hAnsi="Roboto"/>
                    <w:sz w:val="22"/>
                  </w:rPr>
                  <w:t>Kids Club Room</w:t>
                </w:r>
              </w:p>
            </w:tc>
            <w:tc>
              <w:tcPr>
                <w:tcW w:w="1250" w:type="pct"/>
                <w:tcBorders>
                  <w:bottom w:val="single" w:sz="4" w:space="0" w:color="auto"/>
                </w:tcBorders>
              </w:tcPr>
              <w:p w14:paraId="29E2E0F1" w14:textId="77777777" w:rsidR="008A0FD2" w:rsidRPr="008A0FD2" w:rsidRDefault="008A0FD2" w:rsidP="008A0FD2">
                <w:pPr>
                  <w:spacing w:after="120" w:line="276" w:lineRule="exact"/>
                  <w:rPr>
                    <w:rFonts w:ascii="Roboto" w:hAnsi="Roboto"/>
                    <w:sz w:val="22"/>
                  </w:rPr>
                </w:pPr>
                <w:r w:rsidRPr="008A0FD2">
                  <w:rPr>
                    <w:rFonts w:ascii="Roboto" w:hAnsi="Roboto"/>
                    <w:sz w:val="22"/>
                  </w:rPr>
                  <w:t>Kids club graphics and theming</w:t>
                </w:r>
              </w:p>
            </w:tc>
            <w:tc>
              <w:tcPr>
                <w:tcW w:w="1250" w:type="pct"/>
                <w:tcBorders>
                  <w:bottom w:val="single" w:sz="4" w:space="0" w:color="auto"/>
                </w:tcBorders>
              </w:tcPr>
              <w:p w14:paraId="7FDC5583" w14:textId="77777777" w:rsidR="008A0FD2" w:rsidRPr="008A0FD2" w:rsidRDefault="008A0FD2" w:rsidP="008A0FD2">
                <w:pPr>
                  <w:spacing w:after="120" w:line="276" w:lineRule="exact"/>
                  <w:rPr>
                    <w:rFonts w:ascii="Roboto" w:hAnsi="Roboto"/>
                    <w:sz w:val="22"/>
                  </w:rPr>
                </w:pPr>
                <w:r w:rsidRPr="008A0FD2">
                  <w:rPr>
                    <w:rFonts w:ascii="Roboto" w:hAnsi="Roboto"/>
                    <w:sz w:val="22"/>
                  </w:rPr>
                  <w:t>Wall graphics, branded elements, and rotating prize display concepts for ongoing refresh. Includes material and installation.</w:t>
                </w:r>
              </w:p>
            </w:tc>
            <w:tc>
              <w:tcPr>
                <w:tcW w:w="1250" w:type="pct"/>
                <w:tcBorders>
                  <w:bottom w:val="single" w:sz="4" w:space="0" w:color="auto"/>
                </w:tcBorders>
              </w:tcPr>
              <w:p w14:paraId="42C98C3C" w14:textId="77777777" w:rsidR="008A0FD2" w:rsidRPr="008A0FD2" w:rsidRDefault="008A0FD2" w:rsidP="008A0FD2">
                <w:pPr>
                  <w:spacing w:after="120" w:line="276" w:lineRule="exact"/>
                  <w:jc w:val="right"/>
                  <w:rPr>
                    <w:rFonts w:ascii="Roboto" w:hAnsi="Roboto"/>
                    <w:sz w:val="22"/>
                  </w:rPr>
                </w:pPr>
                <w:r w:rsidRPr="008A0FD2">
                  <w:rPr>
                    <w:rFonts w:ascii="Roboto" w:hAnsi="Roboto"/>
                    <w:sz w:val="22"/>
                  </w:rPr>
                  <w:t>$24,985.00</w:t>
                </w:r>
              </w:p>
            </w:tc>
          </w:tr>
          <w:tr w:rsidR="008A0FD2" w:rsidRPr="008A0FD2" w14:paraId="7FDF542D" w14:textId="77777777" w:rsidTr="008A0FD2">
            <w:tc>
              <w:tcPr>
                <w:tcW w:w="1250" w:type="pct"/>
                <w:shd w:val="solid" w:color="F8FAFC" w:fill="F8FAFC"/>
              </w:tcPr>
              <w:p w14:paraId="5EBC1B5A" w14:textId="77777777" w:rsidR="008A0FD2" w:rsidRPr="008A0FD2" w:rsidRDefault="008A0FD2" w:rsidP="008A0FD2">
                <w:pPr>
                  <w:spacing w:after="120" w:line="276" w:lineRule="exact"/>
                  <w:rPr>
                    <w:rFonts w:ascii="Roboto" w:hAnsi="Roboto"/>
                    <w:sz w:val="22"/>
                  </w:rPr>
                </w:pPr>
                <w:r w:rsidRPr="008A0FD2">
                  <w:rPr>
                    <w:rFonts w:ascii="Roboto" w:hAnsi="Roboto"/>
                    <w:sz w:val="22"/>
                  </w:rPr>
                  <w:t>Xfinity Room</w:t>
                </w:r>
              </w:p>
            </w:tc>
            <w:tc>
              <w:tcPr>
                <w:tcW w:w="1250" w:type="pct"/>
                <w:shd w:val="solid" w:color="F8FAFC" w:fill="F8FAFC"/>
              </w:tcPr>
              <w:p w14:paraId="71724500" w14:textId="77777777" w:rsidR="008A0FD2" w:rsidRPr="008A0FD2" w:rsidRDefault="008A0FD2" w:rsidP="008A0FD2">
                <w:pPr>
                  <w:spacing w:after="120" w:line="276" w:lineRule="exact"/>
                  <w:rPr>
                    <w:rFonts w:ascii="Roboto" w:hAnsi="Roboto"/>
                    <w:sz w:val="22"/>
                  </w:rPr>
                </w:pPr>
                <w:r w:rsidRPr="008A0FD2">
                  <w:rPr>
                    <w:rFonts w:ascii="Roboto" w:hAnsi="Roboto"/>
                    <w:sz w:val="22"/>
                  </w:rPr>
                  <w:t>Flexible AV and display upgrades</w:t>
                </w:r>
              </w:p>
            </w:tc>
            <w:tc>
              <w:tcPr>
                <w:tcW w:w="1250" w:type="pct"/>
                <w:shd w:val="solid" w:color="F8FAFC" w:fill="F8FAFC"/>
              </w:tcPr>
              <w:p w14:paraId="47CE1420" w14:textId="77777777" w:rsidR="008A0FD2" w:rsidRPr="008A0FD2" w:rsidRDefault="008A0FD2" w:rsidP="008A0FD2">
                <w:pPr>
                  <w:spacing w:after="120" w:line="276" w:lineRule="exact"/>
                  <w:rPr>
                    <w:rFonts w:ascii="Roboto" w:hAnsi="Roboto"/>
                    <w:sz w:val="22"/>
                  </w:rPr>
                </w:pPr>
                <w:r w:rsidRPr="008A0FD2">
                  <w:rPr>
                    <w:rFonts w:ascii="Roboto" w:hAnsi="Roboto"/>
                    <w:sz w:val="22"/>
                  </w:rPr>
                  <w:t>Modular displays and AV upgrades to support activations, streaming, and point-of-view screens for events.</w:t>
                </w:r>
              </w:p>
            </w:tc>
            <w:tc>
              <w:tcPr>
                <w:tcW w:w="1250" w:type="pct"/>
                <w:shd w:val="solid" w:color="F8FAFC" w:fill="F8FAFC"/>
              </w:tcPr>
              <w:p w14:paraId="47E6E4AB" w14:textId="77777777" w:rsidR="008A0FD2" w:rsidRPr="008A0FD2" w:rsidRDefault="008A0FD2" w:rsidP="008A0FD2">
                <w:pPr>
                  <w:spacing w:after="120" w:line="276" w:lineRule="exact"/>
                  <w:jc w:val="right"/>
                  <w:rPr>
                    <w:rFonts w:ascii="Roboto" w:hAnsi="Roboto"/>
                    <w:sz w:val="22"/>
                  </w:rPr>
                </w:pPr>
                <w:r w:rsidRPr="008A0FD2">
                  <w:rPr>
                    <w:rFonts w:ascii="Roboto" w:hAnsi="Roboto"/>
                    <w:sz w:val="22"/>
                  </w:rPr>
                  <w:t>$39,970.00</w:t>
                </w:r>
              </w:p>
            </w:tc>
          </w:tr>
          <w:tr w:rsidR="008A0FD2" w:rsidRPr="008A0FD2" w14:paraId="2BFFCB30" w14:textId="77777777" w:rsidTr="008A0FD2">
            <w:tc>
              <w:tcPr>
                <w:tcW w:w="1250" w:type="pct"/>
                <w:tcBorders>
                  <w:bottom w:val="single" w:sz="4" w:space="0" w:color="auto"/>
                </w:tcBorders>
              </w:tcPr>
              <w:p w14:paraId="35AD3D4E" w14:textId="77777777" w:rsidR="008A0FD2" w:rsidRPr="008A0FD2" w:rsidRDefault="008A0FD2" w:rsidP="008A0FD2">
                <w:pPr>
                  <w:spacing w:after="120" w:line="276" w:lineRule="exact"/>
                  <w:rPr>
                    <w:rFonts w:ascii="Roboto" w:hAnsi="Roboto"/>
                    <w:sz w:val="22"/>
                  </w:rPr>
                </w:pPr>
                <w:r w:rsidRPr="008A0FD2">
                  <w:rPr>
                    <w:rFonts w:ascii="Roboto" w:hAnsi="Roboto"/>
                    <w:sz w:val="22"/>
                  </w:rPr>
                  <w:t>Xfinity Room</w:t>
                </w:r>
              </w:p>
            </w:tc>
            <w:tc>
              <w:tcPr>
                <w:tcW w:w="1250" w:type="pct"/>
                <w:tcBorders>
                  <w:bottom w:val="single" w:sz="4" w:space="0" w:color="auto"/>
                </w:tcBorders>
              </w:tcPr>
              <w:p w14:paraId="5215B605" w14:textId="77777777" w:rsidR="008A0FD2" w:rsidRPr="008A0FD2" w:rsidRDefault="008A0FD2" w:rsidP="008A0FD2">
                <w:pPr>
                  <w:spacing w:after="120" w:line="276" w:lineRule="exact"/>
                  <w:rPr>
                    <w:rFonts w:ascii="Roboto" w:hAnsi="Roboto"/>
                    <w:sz w:val="22"/>
                  </w:rPr>
                </w:pPr>
                <w:r w:rsidRPr="008A0FD2">
                  <w:rPr>
                    <w:rFonts w:ascii="Roboto" w:hAnsi="Roboto"/>
                    <w:sz w:val="22"/>
                  </w:rPr>
                  <w:t>Photo-op installations (3)</w:t>
                </w:r>
              </w:p>
            </w:tc>
            <w:tc>
              <w:tcPr>
                <w:tcW w:w="1250" w:type="pct"/>
                <w:tcBorders>
                  <w:bottom w:val="single" w:sz="4" w:space="0" w:color="auto"/>
                </w:tcBorders>
              </w:tcPr>
              <w:p w14:paraId="25F4D21B" w14:textId="77777777" w:rsidR="008A0FD2" w:rsidRPr="008A0FD2" w:rsidRDefault="008A0FD2" w:rsidP="008A0FD2">
                <w:pPr>
                  <w:spacing w:after="120" w:line="276" w:lineRule="exact"/>
                  <w:rPr>
                    <w:rFonts w:ascii="Roboto" w:hAnsi="Roboto"/>
                    <w:sz w:val="22"/>
                  </w:rPr>
                </w:pPr>
                <w:r w:rsidRPr="008A0FD2">
                  <w:rPr>
                    <w:rFonts w:ascii="Roboto" w:hAnsi="Roboto"/>
                    <w:sz w:val="22"/>
                  </w:rPr>
                  <w:t>Three durable photo installations, foundations, mounting, and basic lighting to be used seasonally.</w:t>
                </w:r>
              </w:p>
            </w:tc>
            <w:tc>
              <w:tcPr>
                <w:tcW w:w="1250" w:type="pct"/>
                <w:tcBorders>
                  <w:bottom w:val="single" w:sz="4" w:space="0" w:color="auto"/>
                </w:tcBorders>
              </w:tcPr>
              <w:p w14:paraId="3C2D2C0D" w14:textId="77777777" w:rsidR="008A0FD2" w:rsidRPr="008A0FD2" w:rsidRDefault="008A0FD2" w:rsidP="008A0FD2">
                <w:pPr>
                  <w:spacing w:after="120" w:line="276" w:lineRule="exact"/>
                  <w:jc w:val="right"/>
                  <w:rPr>
                    <w:rFonts w:ascii="Roboto" w:hAnsi="Roboto"/>
                    <w:sz w:val="22"/>
                  </w:rPr>
                </w:pPr>
                <w:r w:rsidRPr="008A0FD2">
                  <w:rPr>
                    <w:rFonts w:ascii="Roboto" w:hAnsi="Roboto"/>
                    <w:sz w:val="22"/>
                  </w:rPr>
                  <w:t>$11,955.00</w:t>
                </w:r>
              </w:p>
            </w:tc>
          </w:tr>
          <w:tr w:rsidR="008A0FD2" w:rsidRPr="008A0FD2" w14:paraId="384D880B" w14:textId="77777777" w:rsidTr="008A0FD2">
            <w:tc>
              <w:tcPr>
                <w:tcW w:w="1250" w:type="pct"/>
                <w:shd w:val="solid" w:color="F8FAFC" w:fill="F8FAFC"/>
              </w:tcPr>
              <w:p w14:paraId="0F22A976" w14:textId="77777777" w:rsidR="008A0FD2" w:rsidRPr="008A0FD2" w:rsidRDefault="008A0FD2" w:rsidP="008A0FD2">
                <w:pPr>
                  <w:spacing w:after="120" w:line="276" w:lineRule="exact"/>
                  <w:rPr>
                    <w:rFonts w:ascii="Roboto" w:hAnsi="Roboto"/>
                    <w:sz w:val="22"/>
                  </w:rPr>
                </w:pPr>
                <w:r w:rsidRPr="008A0FD2">
                  <w:rPr>
                    <w:rFonts w:ascii="Roboto" w:hAnsi="Roboto"/>
                    <w:sz w:val="22"/>
                  </w:rPr>
                  <w:t>Infield Area</w:t>
                </w:r>
              </w:p>
            </w:tc>
            <w:tc>
              <w:tcPr>
                <w:tcW w:w="1250" w:type="pct"/>
                <w:shd w:val="solid" w:color="F8FAFC" w:fill="F8FAFC"/>
              </w:tcPr>
              <w:p w14:paraId="3FCBD01C" w14:textId="77777777" w:rsidR="008A0FD2" w:rsidRPr="008A0FD2" w:rsidRDefault="008A0FD2" w:rsidP="008A0FD2">
                <w:pPr>
                  <w:spacing w:after="120" w:line="276" w:lineRule="exact"/>
                  <w:rPr>
                    <w:rFonts w:ascii="Roboto" w:hAnsi="Roboto"/>
                    <w:sz w:val="22"/>
                  </w:rPr>
                </w:pPr>
                <w:r w:rsidRPr="008A0FD2">
                  <w:rPr>
                    <w:rFonts w:ascii="Roboto" w:hAnsi="Roboto"/>
                    <w:sz w:val="22"/>
                  </w:rPr>
                  <w:t>Skill station equipment and nets</w:t>
                </w:r>
              </w:p>
            </w:tc>
            <w:tc>
              <w:tcPr>
                <w:tcW w:w="1250" w:type="pct"/>
                <w:shd w:val="solid" w:color="F8FAFC" w:fill="F8FAFC"/>
              </w:tcPr>
              <w:p w14:paraId="08FB9D83" w14:textId="77777777" w:rsidR="008A0FD2" w:rsidRPr="008A0FD2" w:rsidRDefault="008A0FD2" w:rsidP="008A0FD2">
                <w:pPr>
                  <w:spacing w:after="120" w:line="276" w:lineRule="exact"/>
                  <w:rPr>
                    <w:rFonts w:ascii="Roboto" w:hAnsi="Roboto"/>
                    <w:sz w:val="22"/>
                  </w:rPr>
                </w:pPr>
                <w:r w:rsidRPr="008A0FD2">
                  <w:rPr>
                    <w:rFonts w:ascii="Roboto" w:hAnsi="Roboto"/>
                    <w:sz w:val="22"/>
                  </w:rPr>
                  <w:t>Portable skill stations, nets, targets, and soft-surface matting for infield play areas. Includes small equipment and storage carts.</w:t>
                </w:r>
              </w:p>
            </w:tc>
            <w:tc>
              <w:tcPr>
                <w:tcW w:w="1250" w:type="pct"/>
                <w:shd w:val="solid" w:color="F8FAFC" w:fill="F8FAFC"/>
              </w:tcPr>
              <w:p w14:paraId="37D66E2D" w14:textId="77777777" w:rsidR="008A0FD2" w:rsidRPr="008A0FD2" w:rsidRDefault="008A0FD2" w:rsidP="008A0FD2">
                <w:pPr>
                  <w:spacing w:after="120" w:line="276" w:lineRule="exact"/>
                  <w:jc w:val="right"/>
                  <w:rPr>
                    <w:rFonts w:ascii="Roboto" w:hAnsi="Roboto"/>
                    <w:sz w:val="22"/>
                  </w:rPr>
                </w:pPr>
                <w:r w:rsidRPr="008A0FD2">
                  <w:rPr>
                    <w:rFonts w:ascii="Roboto" w:hAnsi="Roboto"/>
                    <w:sz w:val="22"/>
                  </w:rPr>
                  <w:t>$18,975.00</w:t>
                </w:r>
              </w:p>
            </w:tc>
          </w:tr>
          <w:tr w:rsidR="008A0FD2" w:rsidRPr="008A0FD2" w14:paraId="157828DC" w14:textId="77777777" w:rsidTr="008A0FD2">
            <w:tc>
              <w:tcPr>
                <w:tcW w:w="1250" w:type="pct"/>
                <w:tcBorders>
                  <w:bottom w:val="single" w:sz="4" w:space="0" w:color="auto"/>
                </w:tcBorders>
              </w:tcPr>
              <w:p w14:paraId="1168E3B8" w14:textId="77777777" w:rsidR="008A0FD2" w:rsidRPr="008A0FD2" w:rsidRDefault="008A0FD2" w:rsidP="008A0FD2">
                <w:pPr>
                  <w:spacing w:after="120" w:line="276" w:lineRule="exact"/>
                  <w:rPr>
                    <w:rFonts w:ascii="Roboto" w:hAnsi="Roboto"/>
                    <w:sz w:val="22"/>
                  </w:rPr>
                </w:pPr>
                <w:r w:rsidRPr="008A0FD2">
                  <w:rPr>
                    <w:rFonts w:ascii="Roboto" w:hAnsi="Roboto"/>
                    <w:sz w:val="22"/>
                  </w:rPr>
                  <w:t>Infield Area</w:t>
                </w:r>
              </w:p>
            </w:tc>
            <w:tc>
              <w:tcPr>
                <w:tcW w:w="1250" w:type="pct"/>
                <w:tcBorders>
                  <w:bottom w:val="single" w:sz="4" w:space="0" w:color="auto"/>
                </w:tcBorders>
              </w:tcPr>
              <w:p w14:paraId="7FF4B586" w14:textId="77777777" w:rsidR="008A0FD2" w:rsidRPr="008A0FD2" w:rsidRDefault="008A0FD2" w:rsidP="008A0FD2">
                <w:pPr>
                  <w:spacing w:after="120" w:line="276" w:lineRule="exact"/>
                  <w:rPr>
                    <w:rFonts w:ascii="Roboto" w:hAnsi="Roboto"/>
                    <w:sz w:val="22"/>
                  </w:rPr>
                </w:pPr>
                <w:r w:rsidRPr="008A0FD2">
                  <w:rPr>
                    <w:rFonts w:ascii="Roboto" w:hAnsi="Roboto"/>
                    <w:sz w:val="22"/>
                  </w:rPr>
                  <w:t>Dugout exhibit buildout</w:t>
                </w:r>
              </w:p>
            </w:tc>
            <w:tc>
              <w:tcPr>
                <w:tcW w:w="1250" w:type="pct"/>
                <w:tcBorders>
                  <w:bottom w:val="single" w:sz="4" w:space="0" w:color="auto"/>
                </w:tcBorders>
              </w:tcPr>
              <w:p w14:paraId="69E4D1E9" w14:textId="77777777" w:rsidR="008A0FD2" w:rsidRPr="008A0FD2" w:rsidRDefault="008A0FD2" w:rsidP="008A0FD2">
                <w:pPr>
                  <w:spacing w:after="120" w:line="276" w:lineRule="exact"/>
                  <w:rPr>
                    <w:rFonts w:ascii="Roboto" w:hAnsi="Roboto"/>
                    <w:sz w:val="22"/>
                  </w:rPr>
                </w:pPr>
                <w:r w:rsidRPr="008A0FD2">
                  <w:rPr>
                    <w:rFonts w:ascii="Roboto" w:hAnsi="Roboto"/>
                    <w:sz w:val="22"/>
                  </w:rPr>
                  <w:t>Small-scale dugout interpretation, helmet/bat interactives, and kid-sized hands-on elements. Includes mounts and protective finishes.</w:t>
                </w:r>
              </w:p>
            </w:tc>
            <w:tc>
              <w:tcPr>
                <w:tcW w:w="1250" w:type="pct"/>
                <w:tcBorders>
                  <w:bottom w:val="single" w:sz="4" w:space="0" w:color="auto"/>
                </w:tcBorders>
              </w:tcPr>
              <w:p w14:paraId="0A55B7C8" w14:textId="77777777" w:rsidR="008A0FD2" w:rsidRPr="008A0FD2" w:rsidRDefault="008A0FD2" w:rsidP="008A0FD2">
                <w:pPr>
                  <w:spacing w:after="120" w:line="276" w:lineRule="exact"/>
                  <w:jc w:val="right"/>
                  <w:rPr>
                    <w:rFonts w:ascii="Roboto" w:hAnsi="Roboto"/>
                    <w:sz w:val="22"/>
                  </w:rPr>
                </w:pPr>
                <w:r w:rsidRPr="008A0FD2">
                  <w:rPr>
                    <w:rFonts w:ascii="Roboto" w:hAnsi="Roboto"/>
                    <w:sz w:val="22"/>
                  </w:rPr>
                  <w:t>$14,965.00</w:t>
                </w:r>
              </w:p>
            </w:tc>
          </w:tr>
          <w:tr w:rsidR="008A0FD2" w:rsidRPr="008A0FD2" w14:paraId="36A12A55" w14:textId="77777777" w:rsidTr="008A0FD2">
            <w:tc>
              <w:tcPr>
                <w:tcW w:w="1250" w:type="pct"/>
                <w:shd w:val="solid" w:color="F8FAFC" w:fill="F8FAFC"/>
              </w:tcPr>
              <w:p w14:paraId="3DC4320D" w14:textId="77777777" w:rsidR="008A0FD2" w:rsidRPr="008A0FD2" w:rsidRDefault="008A0FD2" w:rsidP="008A0FD2">
                <w:pPr>
                  <w:spacing w:after="120" w:line="276" w:lineRule="exact"/>
                  <w:rPr>
                    <w:rFonts w:ascii="Roboto" w:hAnsi="Roboto"/>
                    <w:sz w:val="22"/>
                  </w:rPr>
                </w:pPr>
                <w:r w:rsidRPr="008A0FD2">
                  <w:rPr>
                    <w:rFonts w:ascii="Roboto" w:hAnsi="Roboto"/>
                    <w:sz w:val="22"/>
                  </w:rPr>
                  <w:t>Project Support</w:t>
                </w:r>
              </w:p>
            </w:tc>
            <w:tc>
              <w:tcPr>
                <w:tcW w:w="1250" w:type="pct"/>
                <w:shd w:val="solid" w:color="F8FAFC" w:fill="F8FAFC"/>
              </w:tcPr>
              <w:p w14:paraId="2AC0E40E" w14:textId="77777777" w:rsidR="008A0FD2" w:rsidRPr="008A0FD2" w:rsidRDefault="008A0FD2" w:rsidP="008A0FD2">
                <w:pPr>
                  <w:spacing w:after="120" w:line="276" w:lineRule="exact"/>
                  <w:rPr>
                    <w:rFonts w:ascii="Roboto" w:hAnsi="Roboto"/>
                    <w:sz w:val="22"/>
                  </w:rPr>
                </w:pPr>
                <w:r w:rsidRPr="008A0FD2">
                  <w:rPr>
                    <w:rFonts w:ascii="Roboto" w:hAnsi="Roboto"/>
                    <w:sz w:val="22"/>
                  </w:rPr>
                  <w:t>Installation labor</w:t>
                </w:r>
              </w:p>
            </w:tc>
            <w:tc>
              <w:tcPr>
                <w:tcW w:w="1250" w:type="pct"/>
                <w:shd w:val="solid" w:color="F8FAFC" w:fill="F8FAFC"/>
              </w:tcPr>
              <w:p w14:paraId="44F9C3EE" w14:textId="77777777" w:rsidR="008A0FD2" w:rsidRPr="008A0FD2" w:rsidRDefault="008A0FD2" w:rsidP="008A0FD2">
                <w:pPr>
                  <w:spacing w:after="120" w:line="276" w:lineRule="exact"/>
                  <w:rPr>
                    <w:rFonts w:ascii="Roboto" w:hAnsi="Roboto"/>
                    <w:sz w:val="22"/>
                  </w:rPr>
                </w:pPr>
                <w:r w:rsidRPr="008A0FD2">
                  <w:rPr>
                    <w:rFonts w:ascii="Roboto" w:hAnsi="Roboto"/>
                    <w:sz w:val="22"/>
                  </w:rPr>
                  <w:t>On-site installation labor, on-site coordination, daily briefings, and close-out. Phased mobilization to minimize venue dark time.</w:t>
                </w:r>
              </w:p>
            </w:tc>
            <w:tc>
              <w:tcPr>
                <w:tcW w:w="1250" w:type="pct"/>
                <w:shd w:val="solid" w:color="F8FAFC" w:fill="F8FAFC"/>
              </w:tcPr>
              <w:p w14:paraId="3CDE48F1" w14:textId="77777777" w:rsidR="008A0FD2" w:rsidRPr="008A0FD2" w:rsidRDefault="008A0FD2" w:rsidP="008A0FD2">
                <w:pPr>
                  <w:spacing w:after="120" w:line="276" w:lineRule="exact"/>
                  <w:jc w:val="right"/>
                  <w:rPr>
                    <w:rFonts w:ascii="Roboto" w:hAnsi="Roboto"/>
                    <w:sz w:val="22"/>
                  </w:rPr>
                </w:pPr>
                <w:r w:rsidRPr="008A0FD2">
                  <w:rPr>
                    <w:rFonts w:ascii="Roboto" w:hAnsi="Roboto"/>
                    <w:sz w:val="22"/>
                  </w:rPr>
                  <w:t>$69,995.00</w:t>
                </w:r>
              </w:p>
            </w:tc>
          </w:tr>
          <w:tr w:rsidR="008A0FD2" w:rsidRPr="008A0FD2" w14:paraId="47E35CAA" w14:textId="77777777" w:rsidTr="008A0FD2">
            <w:tc>
              <w:tcPr>
                <w:tcW w:w="1250" w:type="pct"/>
                <w:tcBorders>
                  <w:bottom w:val="single" w:sz="4" w:space="0" w:color="auto"/>
                </w:tcBorders>
              </w:tcPr>
              <w:p w14:paraId="5FE1BE1E" w14:textId="77777777" w:rsidR="008A0FD2" w:rsidRPr="008A0FD2" w:rsidRDefault="008A0FD2" w:rsidP="008A0FD2">
                <w:pPr>
                  <w:spacing w:after="120" w:line="276" w:lineRule="exact"/>
                  <w:rPr>
                    <w:rFonts w:ascii="Roboto" w:hAnsi="Roboto"/>
                    <w:sz w:val="22"/>
                  </w:rPr>
                </w:pPr>
                <w:r w:rsidRPr="008A0FD2">
                  <w:rPr>
                    <w:rFonts w:ascii="Roboto" w:hAnsi="Roboto"/>
                    <w:sz w:val="22"/>
                  </w:rPr>
                  <w:lastRenderedPageBreak/>
                  <w:t>Project Support</w:t>
                </w:r>
              </w:p>
            </w:tc>
            <w:tc>
              <w:tcPr>
                <w:tcW w:w="1250" w:type="pct"/>
                <w:tcBorders>
                  <w:bottom w:val="single" w:sz="4" w:space="0" w:color="auto"/>
                </w:tcBorders>
              </w:tcPr>
              <w:p w14:paraId="72476A6C" w14:textId="77777777" w:rsidR="008A0FD2" w:rsidRPr="008A0FD2" w:rsidRDefault="008A0FD2" w:rsidP="008A0FD2">
                <w:pPr>
                  <w:spacing w:after="120" w:line="276" w:lineRule="exact"/>
                  <w:rPr>
                    <w:rFonts w:ascii="Roboto" w:hAnsi="Roboto"/>
                    <w:sz w:val="22"/>
                  </w:rPr>
                </w:pPr>
                <w:r w:rsidRPr="008A0FD2">
                  <w:rPr>
                    <w:rFonts w:ascii="Roboto" w:hAnsi="Roboto"/>
                    <w:sz w:val="22"/>
                  </w:rPr>
                  <w:t>Installation equipment rental</w:t>
                </w:r>
              </w:p>
            </w:tc>
            <w:tc>
              <w:tcPr>
                <w:tcW w:w="1250" w:type="pct"/>
                <w:tcBorders>
                  <w:bottom w:val="single" w:sz="4" w:space="0" w:color="auto"/>
                </w:tcBorders>
              </w:tcPr>
              <w:p w14:paraId="38CAB628" w14:textId="77777777" w:rsidR="008A0FD2" w:rsidRPr="008A0FD2" w:rsidRDefault="008A0FD2" w:rsidP="008A0FD2">
                <w:pPr>
                  <w:spacing w:after="120" w:line="276" w:lineRule="exact"/>
                  <w:rPr>
                    <w:rFonts w:ascii="Roboto" w:hAnsi="Roboto"/>
                    <w:sz w:val="22"/>
                  </w:rPr>
                </w:pPr>
                <w:r w:rsidRPr="008A0FD2">
                  <w:rPr>
                    <w:rFonts w:ascii="Roboto" w:hAnsi="Roboto"/>
                    <w:sz w:val="22"/>
                  </w:rPr>
                  <w:t>Site lifts, scaffolds, carts, small tools, and rigging hardware suited to access constraints.</w:t>
                </w:r>
              </w:p>
            </w:tc>
            <w:tc>
              <w:tcPr>
                <w:tcW w:w="1250" w:type="pct"/>
                <w:tcBorders>
                  <w:bottom w:val="single" w:sz="4" w:space="0" w:color="auto"/>
                </w:tcBorders>
              </w:tcPr>
              <w:p w14:paraId="53BAFF5C" w14:textId="77777777" w:rsidR="008A0FD2" w:rsidRPr="008A0FD2" w:rsidRDefault="008A0FD2" w:rsidP="008A0FD2">
                <w:pPr>
                  <w:spacing w:after="120" w:line="276" w:lineRule="exact"/>
                  <w:jc w:val="right"/>
                  <w:rPr>
                    <w:rFonts w:ascii="Roboto" w:hAnsi="Roboto"/>
                    <w:sz w:val="22"/>
                  </w:rPr>
                </w:pPr>
                <w:r w:rsidRPr="008A0FD2">
                  <w:rPr>
                    <w:rFonts w:ascii="Roboto" w:hAnsi="Roboto"/>
                    <w:sz w:val="22"/>
                  </w:rPr>
                  <w:t>$6,505.00</w:t>
                </w:r>
              </w:p>
            </w:tc>
          </w:tr>
          <w:tr w:rsidR="008A0FD2" w:rsidRPr="008A0FD2" w14:paraId="26575A0F" w14:textId="77777777" w:rsidTr="008A0FD2">
            <w:tc>
              <w:tcPr>
                <w:tcW w:w="1250" w:type="pct"/>
                <w:shd w:val="solid" w:color="F8FAFC" w:fill="F8FAFC"/>
              </w:tcPr>
              <w:p w14:paraId="7866C357" w14:textId="77777777" w:rsidR="008A0FD2" w:rsidRPr="008A0FD2" w:rsidRDefault="008A0FD2" w:rsidP="008A0FD2">
                <w:pPr>
                  <w:spacing w:after="120" w:line="276" w:lineRule="exact"/>
                  <w:rPr>
                    <w:rFonts w:ascii="Roboto" w:hAnsi="Roboto"/>
                    <w:sz w:val="22"/>
                  </w:rPr>
                </w:pPr>
                <w:r w:rsidRPr="008A0FD2">
                  <w:rPr>
                    <w:rFonts w:ascii="Roboto" w:hAnsi="Roboto"/>
                    <w:sz w:val="22"/>
                  </w:rPr>
                  <w:t>Project Support</w:t>
                </w:r>
              </w:p>
            </w:tc>
            <w:tc>
              <w:tcPr>
                <w:tcW w:w="1250" w:type="pct"/>
                <w:shd w:val="solid" w:color="F8FAFC" w:fill="F8FAFC"/>
              </w:tcPr>
              <w:p w14:paraId="1960DBCA" w14:textId="77777777" w:rsidR="008A0FD2" w:rsidRPr="008A0FD2" w:rsidRDefault="008A0FD2" w:rsidP="008A0FD2">
                <w:pPr>
                  <w:spacing w:after="120" w:line="276" w:lineRule="exact"/>
                  <w:rPr>
                    <w:rFonts w:ascii="Roboto" w:hAnsi="Roboto"/>
                    <w:sz w:val="22"/>
                  </w:rPr>
                </w:pPr>
                <w:r w:rsidRPr="008A0FD2">
                  <w:rPr>
                    <w:rFonts w:ascii="Roboto" w:hAnsi="Roboto"/>
                    <w:sz w:val="22"/>
                  </w:rPr>
                  <w:t>Shipping and Freight</w:t>
                </w:r>
              </w:p>
            </w:tc>
            <w:tc>
              <w:tcPr>
                <w:tcW w:w="1250" w:type="pct"/>
                <w:shd w:val="solid" w:color="F8FAFC" w:fill="F8FAFC"/>
              </w:tcPr>
              <w:p w14:paraId="33DC9F89" w14:textId="77777777" w:rsidR="008A0FD2" w:rsidRPr="008A0FD2" w:rsidRDefault="008A0FD2" w:rsidP="008A0FD2">
                <w:pPr>
                  <w:spacing w:after="120" w:line="276" w:lineRule="exact"/>
                  <w:rPr>
                    <w:rFonts w:ascii="Roboto" w:hAnsi="Roboto"/>
                    <w:sz w:val="22"/>
                  </w:rPr>
                </w:pPr>
                <w:r w:rsidRPr="008A0FD2">
                  <w:rPr>
                    <w:rFonts w:ascii="Roboto" w:hAnsi="Roboto"/>
                    <w:sz w:val="22"/>
                  </w:rPr>
                  <w:t>Local trucking, crating, and scheduled deliveries for a local delivery.</w:t>
                </w:r>
              </w:p>
            </w:tc>
            <w:tc>
              <w:tcPr>
                <w:tcW w:w="1250" w:type="pct"/>
                <w:shd w:val="solid" w:color="F8FAFC" w:fill="F8FAFC"/>
              </w:tcPr>
              <w:p w14:paraId="31E12BBA" w14:textId="77777777" w:rsidR="008A0FD2" w:rsidRPr="008A0FD2" w:rsidRDefault="008A0FD2" w:rsidP="008A0FD2">
                <w:pPr>
                  <w:spacing w:after="120" w:line="276" w:lineRule="exact"/>
                  <w:jc w:val="right"/>
                  <w:rPr>
                    <w:rFonts w:ascii="Roboto" w:hAnsi="Roboto"/>
                    <w:sz w:val="22"/>
                  </w:rPr>
                </w:pPr>
                <w:r w:rsidRPr="008A0FD2">
                  <w:rPr>
                    <w:rFonts w:ascii="Roboto" w:hAnsi="Roboto"/>
                    <w:sz w:val="22"/>
                  </w:rPr>
                  <w:t>$4,000.00</w:t>
                </w:r>
              </w:p>
            </w:tc>
          </w:tr>
          <w:tr w:rsidR="008A0FD2" w:rsidRPr="008A0FD2" w14:paraId="7C759152" w14:textId="77777777" w:rsidTr="008A0FD2">
            <w:tc>
              <w:tcPr>
                <w:tcW w:w="1250" w:type="pct"/>
                <w:tcBorders>
                  <w:bottom w:val="single" w:sz="4" w:space="0" w:color="auto"/>
                </w:tcBorders>
              </w:tcPr>
              <w:p w14:paraId="0026C2FA" w14:textId="77777777" w:rsidR="008A0FD2" w:rsidRPr="008A0FD2" w:rsidRDefault="008A0FD2" w:rsidP="008A0FD2">
                <w:pPr>
                  <w:spacing w:after="120" w:line="276" w:lineRule="exact"/>
                  <w:rPr>
                    <w:rFonts w:ascii="Roboto" w:hAnsi="Roboto"/>
                    <w:sz w:val="22"/>
                  </w:rPr>
                </w:pPr>
                <w:r w:rsidRPr="008A0FD2">
                  <w:rPr>
                    <w:rFonts w:ascii="Roboto" w:hAnsi="Roboto"/>
                    <w:sz w:val="22"/>
                  </w:rPr>
                  <w:t>Project Support</w:t>
                </w:r>
              </w:p>
            </w:tc>
            <w:tc>
              <w:tcPr>
                <w:tcW w:w="1250" w:type="pct"/>
                <w:tcBorders>
                  <w:bottom w:val="single" w:sz="4" w:space="0" w:color="auto"/>
                </w:tcBorders>
              </w:tcPr>
              <w:p w14:paraId="6A1295E8" w14:textId="77777777" w:rsidR="008A0FD2" w:rsidRPr="008A0FD2" w:rsidRDefault="008A0FD2" w:rsidP="008A0FD2">
                <w:pPr>
                  <w:spacing w:after="120" w:line="276" w:lineRule="exact"/>
                  <w:rPr>
                    <w:rFonts w:ascii="Roboto" w:hAnsi="Roboto"/>
                    <w:sz w:val="22"/>
                  </w:rPr>
                </w:pPr>
                <w:r w:rsidRPr="008A0FD2">
                  <w:rPr>
                    <w:rFonts w:ascii="Roboto" w:hAnsi="Roboto"/>
                    <w:sz w:val="22"/>
                  </w:rPr>
                  <w:t>Experience design</w:t>
                </w:r>
              </w:p>
            </w:tc>
            <w:tc>
              <w:tcPr>
                <w:tcW w:w="1250" w:type="pct"/>
                <w:tcBorders>
                  <w:bottom w:val="single" w:sz="4" w:space="0" w:color="auto"/>
                </w:tcBorders>
              </w:tcPr>
              <w:p w14:paraId="660DE21C" w14:textId="77777777" w:rsidR="008A0FD2" w:rsidRPr="008A0FD2" w:rsidRDefault="008A0FD2" w:rsidP="008A0FD2">
                <w:pPr>
                  <w:spacing w:after="120" w:line="276" w:lineRule="exact"/>
                  <w:rPr>
                    <w:rFonts w:ascii="Roboto" w:hAnsi="Roboto"/>
                    <w:sz w:val="22"/>
                  </w:rPr>
                </w:pPr>
                <w:r w:rsidRPr="008A0FD2">
                  <w:rPr>
                    <w:rFonts w:ascii="Roboto" w:hAnsi="Roboto"/>
                    <w:sz w:val="22"/>
                  </w:rPr>
                  <w:t>Experience design scope including concept refinement, guest journey mapping, interaction design, and sponsor integration planning. This line supports creative development and design deliverables that translate the strategy into buildable packages.</w:t>
                </w:r>
              </w:p>
            </w:tc>
            <w:tc>
              <w:tcPr>
                <w:tcW w:w="1250" w:type="pct"/>
                <w:tcBorders>
                  <w:bottom w:val="single" w:sz="4" w:space="0" w:color="auto"/>
                </w:tcBorders>
              </w:tcPr>
              <w:p w14:paraId="3DA84BED" w14:textId="77777777" w:rsidR="008A0FD2" w:rsidRPr="008A0FD2" w:rsidRDefault="008A0FD2" w:rsidP="008A0FD2">
                <w:pPr>
                  <w:spacing w:after="120" w:line="276" w:lineRule="exact"/>
                  <w:jc w:val="right"/>
                  <w:rPr>
                    <w:rFonts w:ascii="Roboto" w:hAnsi="Roboto"/>
                    <w:sz w:val="22"/>
                  </w:rPr>
                </w:pPr>
                <w:r w:rsidRPr="008A0FD2">
                  <w:rPr>
                    <w:rFonts w:ascii="Roboto" w:hAnsi="Roboto"/>
                    <w:sz w:val="22"/>
                  </w:rPr>
                  <w:t>$135,595.00</w:t>
                </w:r>
              </w:p>
            </w:tc>
          </w:tr>
          <w:tr w:rsidR="008A0FD2" w:rsidRPr="008A0FD2" w14:paraId="3E004CE6" w14:textId="77777777" w:rsidTr="008A0FD2">
            <w:tc>
              <w:tcPr>
                <w:tcW w:w="1250" w:type="pct"/>
                <w:shd w:val="solid" w:color="F8FAFC" w:fill="F8FAFC"/>
              </w:tcPr>
              <w:p w14:paraId="4554E8E8" w14:textId="77777777" w:rsidR="008A0FD2" w:rsidRPr="008A0FD2" w:rsidRDefault="008A0FD2" w:rsidP="008A0FD2">
                <w:pPr>
                  <w:spacing w:after="120" w:line="276" w:lineRule="exact"/>
                  <w:rPr>
                    <w:rFonts w:ascii="Roboto" w:hAnsi="Roboto"/>
                    <w:sz w:val="22"/>
                  </w:rPr>
                </w:pPr>
                <w:r w:rsidRPr="008A0FD2">
                  <w:rPr>
                    <w:rFonts w:ascii="Roboto" w:hAnsi="Roboto"/>
                    <w:sz w:val="22"/>
                  </w:rPr>
                  <w:t>Project Support</w:t>
                </w:r>
              </w:p>
            </w:tc>
            <w:tc>
              <w:tcPr>
                <w:tcW w:w="1250" w:type="pct"/>
                <w:shd w:val="solid" w:color="F8FAFC" w:fill="F8FAFC"/>
              </w:tcPr>
              <w:p w14:paraId="6577D855" w14:textId="77777777" w:rsidR="008A0FD2" w:rsidRPr="008A0FD2" w:rsidRDefault="008A0FD2" w:rsidP="008A0FD2">
                <w:pPr>
                  <w:spacing w:after="120" w:line="276" w:lineRule="exact"/>
                  <w:rPr>
                    <w:rFonts w:ascii="Roboto" w:hAnsi="Roboto"/>
                    <w:sz w:val="22"/>
                  </w:rPr>
                </w:pPr>
                <w:r w:rsidRPr="008A0FD2">
                  <w:rPr>
                    <w:rFonts w:ascii="Roboto" w:hAnsi="Roboto"/>
                    <w:sz w:val="22"/>
                  </w:rPr>
                  <w:t>Professional Services and Project Management</w:t>
                </w:r>
              </w:p>
            </w:tc>
            <w:tc>
              <w:tcPr>
                <w:tcW w:w="1250" w:type="pct"/>
                <w:shd w:val="solid" w:color="F8FAFC" w:fill="F8FAFC"/>
              </w:tcPr>
              <w:p w14:paraId="41B31CBB" w14:textId="77777777" w:rsidR="008A0FD2" w:rsidRPr="008A0FD2" w:rsidRDefault="008A0FD2" w:rsidP="008A0FD2">
                <w:pPr>
                  <w:spacing w:after="120" w:line="276" w:lineRule="exact"/>
                  <w:rPr>
                    <w:rFonts w:ascii="Roboto" w:hAnsi="Roboto"/>
                    <w:sz w:val="22"/>
                  </w:rPr>
                </w:pPr>
                <w:r w:rsidRPr="008A0FD2">
                  <w:rPr>
                    <w:rFonts w:ascii="Roboto" w:hAnsi="Roboto"/>
                    <w:sz w:val="22"/>
                  </w:rPr>
                  <w:t>Project management and related activities including schedule and stakeholder coordination, submittals and RFIs, vendor integration, quality control, risk and change tracking, documentation, and design-to-fabrication handoffs with standing status meetings.</w:t>
                </w:r>
              </w:p>
            </w:tc>
            <w:tc>
              <w:tcPr>
                <w:tcW w:w="1250" w:type="pct"/>
                <w:shd w:val="solid" w:color="F8FAFC" w:fill="F8FAFC"/>
              </w:tcPr>
              <w:p w14:paraId="0F620256" w14:textId="77777777" w:rsidR="008A0FD2" w:rsidRPr="008A0FD2" w:rsidRDefault="008A0FD2" w:rsidP="008A0FD2">
                <w:pPr>
                  <w:spacing w:after="120" w:line="276" w:lineRule="exact"/>
                  <w:jc w:val="right"/>
                  <w:rPr>
                    <w:rFonts w:ascii="Roboto" w:hAnsi="Roboto"/>
                    <w:sz w:val="22"/>
                  </w:rPr>
                </w:pPr>
                <w:r w:rsidRPr="008A0FD2">
                  <w:rPr>
                    <w:rFonts w:ascii="Roboto" w:hAnsi="Roboto"/>
                    <w:sz w:val="22"/>
                  </w:rPr>
                  <w:t>$102,225.00</w:t>
                </w:r>
              </w:p>
            </w:tc>
          </w:tr>
          <w:tr w:rsidR="008A0FD2" w:rsidRPr="008A0FD2" w14:paraId="279E7B1F" w14:textId="77777777" w:rsidTr="008A0FD2">
            <w:tc>
              <w:tcPr>
                <w:tcW w:w="1250" w:type="pct"/>
              </w:tcPr>
              <w:p w14:paraId="2C92DB1D" w14:textId="77777777" w:rsidR="008A0FD2" w:rsidRPr="008A0FD2" w:rsidRDefault="008A0FD2" w:rsidP="008A0FD2">
                <w:pPr>
                  <w:spacing w:after="120" w:line="276" w:lineRule="exact"/>
                  <w:rPr>
                    <w:rFonts w:ascii="Roboto" w:hAnsi="Roboto"/>
                    <w:sz w:val="22"/>
                  </w:rPr>
                </w:pPr>
              </w:p>
            </w:tc>
            <w:tc>
              <w:tcPr>
                <w:tcW w:w="1250" w:type="pct"/>
              </w:tcPr>
              <w:p w14:paraId="18ECACEC" w14:textId="77777777" w:rsidR="008A0FD2" w:rsidRPr="008A0FD2" w:rsidRDefault="008A0FD2" w:rsidP="008A0FD2">
                <w:pPr>
                  <w:spacing w:after="120" w:line="276" w:lineRule="exact"/>
                  <w:rPr>
                    <w:rFonts w:ascii="Roboto" w:hAnsi="Roboto"/>
                    <w:sz w:val="22"/>
                  </w:rPr>
                </w:pPr>
              </w:p>
            </w:tc>
            <w:tc>
              <w:tcPr>
                <w:tcW w:w="1250" w:type="pct"/>
              </w:tcPr>
              <w:p w14:paraId="4AB294DA" w14:textId="77777777" w:rsidR="008A0FD2" w:rsidRPr="008A0FD2" w:rsidRDefault="008A0FD2" w:rsidP="008A0FD2">
                <w:pPr>
                  <w:spacing w:after="120" w:line="276" w:lineRule="exact"/>
                  <w:rPr>
                    <w:rFonts w:ascii="Roboto" w:hAnsi="Roboto"/>
                    <w:sz w:val="22"/>
                  </w:rPr>
                </w:pPr>
                <w:r w:rsidRPr="008A0FD2">
                  <w:rPr>
                    <w:rFonts w:ascii="Roboto" w:hAnsi="Roboto"/>
                    <w:sz w:val="22"/>
                  </w:rPr>
                  <w:t>TOTAL ESTIMATED BUDGET</w:t>
                </w:r>
              </w:p>
            </w:tc>
            <w:tc>
              <w:tcPr>
                <w:tcW w:w="1250" w:type="pct"/>
              </w:tcPr>
              <w:p w14:paraId="40055519" w14:textId="77777777" w:rsidR="008A0FD2" w:rsidRPr="008A0FD2" w:rsidRDefault="008A0FD2" w:rsidP="008A0FD2">
                <w:pPr>
                  <w:spacing w:after="120" w:line="276" w:lineRule="exact"/>
                  <w:jc w:val="right"/>
                  <w:rPr>
                    <w:rFonts w:ascii="Roboto" w:hAnsi="Roboto"/>
                    <w:sz w:val="22"/>
                  </w:rPr>
                </w:pPr>
                <w:r w:rsidRPr="008A0FD2">
                  <w:rPr>
                    <w:rFonts w:ascii="Roboto" w:hAnsi="Roboto"/>
                    <w:sz w:val="22"/>
                  </w:rPr>
                  <w:t>$995,125.00</w:t>
                </w:r>
              </w:p>
            </w:tc>
          </w:tr>
        </w:tbl>
        <w:p w14:paraId="05E62257" w14:textId="77777777" w:rsidR="008A0FD2" w:rsidRPr="008A0FD2" w:rsidRDefault="008A0FD2" w:rsidP="008A0FD2">
          <w:pPr>
            <w:spacing w:after="120" w:line="276" w:lineRule="exact"/>
            <w:ind w:left="0" w:firstLine="0"/>
            <w:rPr>
              <w:rFonts w:ascii="Roboto" w:hAnsi="Roboto"/>
              <w:sz w:val="22"/>
            </w:rPr>
          </w:pPr>
        </w:p>
        <w:p w14:paraId="68C0216B" w14:textId="77777777" w:rsidR="008A0FD2" w:rsidRPr="008A0FD2" w:rsidRDefault="008A0FD2" w:rsidP="008A0FD2">
          <w:pPr>
            <w:spacing w:after="120" w:line="276" w:lineRule="exact"/>
            <w:ind w:left="0" w:firstLine="0"/>
            <w:rPr>
              <w:rFonts w:ascii="Roboto" w:hAnsi="Roboto"/>
              <w:sz w:val="22"/>
            </w:rPr>
          </w:pPr>
          <w:r w:rsidRPr="008A0FD2">
            <w:rPr>
              <w:rFonts w:ascii="Roboto" w:hAnsi="Roboto"/>
              <w:b/>
              <w:sz w:val="22"/>
            </w:rPr>
            <w:t>Outcomes and Success Metrics</w:t>
          </w:r>
        </w:p>
        <w:p w14:paraId="2DCF0075" w14:textId="77777777" w:rsidR="008A0FD2" w:rsidRPr="008A0FD2" w:rsidRDefault="008A0FD2" w:rsidP="008A0FD2">
          <w:pPr>
            <w:spacing w:after="120" w:line="276" w:lineRule="exact"/>
            <w:ind w:left="0" w:firstLine="0"/>
            <w:rPr>
              <w:rFonts w:ascii="Roboto" w:hAnsi="Roboto"/>
              <w:sz w:val="22"/>
            </w:rPr>
          </w:pPr>
          <w:r w:rsidRPr="008A0FD2">
            <w:rPr>
              <w:rFonts w:ascii="Roboto" w:hAnsi="Roboto"/>
              <w:sz w:val="22"/>
            </w:rPr>
            <w:t>We will define measurable success metrics during design sign-off. Recommended initial KPIs include repeat visit rate for households with children, average session time in the kid zone, opt-ins for leaderboard/social features, and sponsor impressions per game day. Bridgewater will provide baseline expectations tied to your chosen tier.</w:t>
          </w:r>
        </w:p>
        <w:p w14:paraId="79514245" w14:textId="77777777" w:rsidR="008A0FD2" w:rsidRPr="008A0FD2" w:rsidRDefault="008A0FD2" w:rsidP="008A0FD2">
          <w:pPr>
            <w:spacing w:after="120" w:line="276" w:lineRule="exact"/>
            <w:ind w:left="0" w:firstLine="0"/>
            <w:rPr>
              <w:rFonts w:ascii="Roboto" w:hAnsi="Roboto"/>
              <w:sz w:val="22"/>
            </w:rPr>
          </w:pPr>
          <w:r w:rsidRPr="008A0FD2">
            <w:rPr>
              <w:rFonts w:ascii="Roboto" w:hAnsi="Roboto"/>
              <w:b/>
              <w:sz w:val="22"/>
            </w:rPr>
            <w:t>Warranty and Support</w:t>
          </w:r>
        </w:p>
        <w:p w14:paraId="3D6852FE" w14:textId="77777777" w:rsidR="008A0FD2" w:rsidRPr="008A0FD2" w:rsidRDefault="008A0FD2" w:rsidP="008A0FD2">
          <w:pPr>
            <w:spacing w:after="120" w:line="276" w:lineRule="exact"/>
            <w:ind w:left="0" w:firstLine="0"/>
            <w:rPr>
              <w:rFonts w:ascii="Roboto" w:hAnsi="Roboto"/>
              <w:sz w:val="22"/>
            </w:rPr>
          </w:pPr>
          <w:r w:rsidRPr="008A0FD2">
            <w:rPr>
              <w:rFonts w:ascii="Roboto" w:hAnsi="Roboto"/>
              <w:sz w:val="22"/>
            </w:rPr>
            <w:t>Standard workmanship and materials warranty for 12 months from handover, plus a season of software tuning and one post-opening maintenance window. Extended maintenance contracts are available a la carte.</w:t>
          </w:r>
        </w:p>
        <w:p w14:paraId="6644B2E9" w14:textId="77777777" w:rsidR="008A0FD2" w:rsidRPr="008A0FD2" w:rsidRDefault="008A0FD2" w:rsidP="008A0FD2">
          <w:pPr>
            <w:spacing w:after="120" w:line="276" w:lineRule="exact"/>
            <w:ind w:left="0" w:firstLine="0"/>
            <w:rPr>
              <w:rFonts w:ascii="Roboto" w:hAnsi="Roboto"/>
              <w:sz w:val="22"/>
            </w:rPr>
          </w:pPr>
          <w:r w:rsidRPr="008A0FD2">
            <w:rPr>
              <w:rFonts w:ascii="Roboto" w:hAnsi="Roboto"/>
              <w:b/>
              <w:sz w:val="22"/>
            </w:rPr>
            <w:t>Why Bridgewater</w:t>
          </w:r>
        </w:p>
        <w:p w14:paraId="74909046" w14:textId="77777777" w:rsidR="008A0FD2" w:rsidRPr="008A0FD2" w:rsidRDefault="008A0FD2" w:rsidP="008A0FD2">
          <w:pPr>
            <w:spacing w:after="120" w:line="276" w:lineRule="exact"/>
            <w:ind w:left="0" w:firstLine="0"/>
            <w:rPr>
              <w:rFonts w:ascii="Roboto" w:hAnsi="Roboto"/>
              <w:sz w:val="22"/>
            </w:rPr>
          </w:pPr>
          <w:r w:rsidRPr="008A0FD2">
            <w:rPr>
              <w:rFonts w:ascii="Roboto" w:hAnsi="Roboto"/>
              <w:sz w:val="22"/>
            </w:rPr>
            <w:lastRenderedPageBreak/>
            <w:t>We provide integrated design, fabrication, and interactive media capabilities so you have a single accountable partner for outcome, schedule, and quality. Our process reduces administrative overhead and gets more of your budget into guest-facing value. We are experienced and collaborative, and we work with your team to deliver measurable results.</w:t>
          </w:r>
        </w:p>
        <w:p w14:paraId="68FBC264" w14:textId="77777777" w:rsidR="008A0FD2" w:rsidRPr="008A0FD2" w:rsidRDefault="008A0FD2" w:rsidP="008A0FD2">
          <w:pPr>
            <w:spacing w:after="120" w:line="276" w:lineRule="exact"/>
            <w:ind w:left="0" w:firstLine="0"/>
            <w:rPr>
              <w:rFonts w:ascii="Roboto" w:hAnsi="Roboto"/>
              <w:sz w:val="22"/>
            </w:rPr>
          </w:pPr>
          <w:r w:rsidRPr="008A0FD2">
            <w:rPr>
              <w:rFonts w:ascii="Roboto" w:hAnsi="Roboto"/>
              <w:b/>
              <w:sz w:val="22"/>
            </w:rPr>
            <w:t>Next Steps</w:t>
          </w:r>
        </w:p>
        <w:p w14:paraId="1D5D6500" w14:textId="77777777" w:rsidR="008A0FD2" w:rsidRPr="008A0FD2" w:rsidRDefault="008A0FD2" w:rsidP="008A0FD2">
          <w:pPr>
            <w:spacing w:after="120" w:line="276" w:lineRule="exact"/>
            <w:ind w:left="0" w:firstLine="0"/>
            <w:rPr>
              <w:rFonts w:ascii="Roboto" w:hAnsi="Roboto"/>
              <w:sz w:val="22"/>
            </w:rPr>
          </w:pPr>
          <w:r w:rsidRPr="008A0FD2">
            <w:rPr>
              <w:rFonts w:ascii="Roboto" w:hAnsi="Roboto"/>
              <w:sz w:val="22"/>
            </w:rPr>
            <w:t>1) Confirm which path you prefer: full scope or phased a la carte.</w:t>
          </w:r>
        </w:p>
        <w:p w14:paraId="22F86F58" w14:textId="77777777" w:rsidR="008A0FD2" w:rsidRPr="008A0FD2" w:rsidRDefault="008A0FD2" w:rsidP="008A0FD2">
          <w:pPr>
            <w:spacing w:after="120" w:line="276" w:lineRule="exact"/>
            <w:ind w:left="0" w:firstLine="0"/>
            <w:rPr>
              <w:rFonts w:ascii="Roboto" w:hAnsi="Roboto"/>
              <w:sz w:val="22"/>
            </w:rPr>
          </w:pPr>
          <w:r w:rsidRPr="008A0FD2">
            <w:rPr>
              <w:rFonts w:ascii="Roboto" w:hAnsi="Roboto"/>
              <w:sz w:val="22"/>
            </w:rPr>
            <w:t>2) Confirm contract execution and payment of the design retainer to mobilize design work.</w:t>
          </w:r>
        </w:p>
        <w:p w14:paraId="2FD43B3E" w14:textId="77777777" w:rsidR="008A0FD2" w:rsidRPr="008A0FD2" w:rsidRDefault="008A0FD2" w:rsidP="008A0FD2">
          <w:pPr>
            <w:spacing w:after="120" w:line="276" w:lineRule="exact"/>
            <w:ind w:left="0" w:firstLine="0"/>
            <w:rPr>
              <w:rFonts w:ascii="Roboto" w:hAnsi="Roboto"/>
              <w:sz w:val="22"/>
            </w:rPr>
          </w:pPr>
          <w:r w:rsidRPr="008A0FD2">
            <w:rPr>
              <w:rFonts w:ascii="Roboto" w:hAnsi="Roboto"/>
              <w:sz w:val="22"/>
            </w:rPr>
            <w:t>3) Request an export using the Bridgewater Proposal Template and we will prepare a docx with the ROM as an appendix.</w:t>
          </w:r>
        </w:p>
        <w:p w14:paraId="7BF17CCE" w14:textId="77777777" w:rsidR="008A0FD2" w:rsidRPr="008A0FD2" w:rsidRDefault="008A0FD2" w:rsidP="008A0FD2">
          <w:pPr>
            <w:pStyle w:val="Date"/>
            <w:spacing w:after="120" w:line="276" w:lineRule="exact"/>
            <w:ind w:left="0" w:firstLine="0"/>
            <w:rPr>
              <w:rFonts w:ascii="Roboto" w:hAnsi="Roboto"/>
              <w:sz w:val="22"/>
            </w:rPr>
          </w:pPr>
        </w:p>
        <w:p w14:paraId="7A4DEF61" w14:textId="77777777" w:rsidR="008A0FD2" w:rsidRPr="008A0FD2" w:rsidRDefault="008A0FD2" w:rsidP="008A0FD2">
          <w:pPr>
            <w:spacing w:after="120" w:line="276" w:lineRule="exact"/>
            <w:ind w:left="0" w:firstLine="0"/>
            <w:rPr>
              <w:rFonts w:ascii="Roboto" w:hAnsi="Roboto"/>
              <w:sz w:val="22"/>
            </w:rPr>
          </w:pPr>
        </w:p>
        <w:p w14:paraId="1AE568E2" w14:textId="77777777" w:rsidR="008A0FD2" w:rsidRPr="008A0FD2" w:rsidRDefault="008A0FD2" w:rsidP="008A0FD2">
          <w:pPr>
            <w:spacing w:after="120" w:line="276" w:lineRule="exact"/>
            <w:ind w:left="0" w:firstLine="0"/>
            <w:rPr>
              <w:rFonts w:ascii="Roboto" w:hAnsi="Roboto"/>
              <w:sz w:val="22"/>
            </w:rPr>
          </w:pPr>
        </w:p>
        <w:sdt>
          <w:sdtPr>
            <w:rPr>
              <w:rFonts w:ascii="Roboto" w:hAnsi="Roboto"/>
              <w:sz w:val="22"/>
            </w:rPr>
            <w:alias w:val="SignatureBlock"/>
            <w:tag w:val="SignatureBlock"/>
            <w:id w:val="1352230428"/>
            <w:placeholder>
              <w:docPart w:val="E89C3A7D157C4643849018F299B5B38F"/>
            </w:placeholder>
          </w:sdtPr>
          <w:sdtContent>
            <w:p w14:paraId="6DF55754" w14:textId="77777777" w:rsidR="008A0FD2" w:rsidRPr="008A0FD2" w:rsidRDefault="008A0FD2" w:rsidP="008A0FD2">
              <w:pPr>
                <w:spacing w:after="120" w:line="276" w:lineRule="exact"/>
                <w:ind w:left="0" w:firstLine="0"/>
                <w:rPr>
                  <w:rFonts w:ascii="Roboto" w:hAnsi="Roboto"/>
                  <w:sz w:val="22"/>
                </w:rPr>
              </w:pPr>
              <w:r w:rsidRPr="008A0FD2">
                <w:rPr>
                  <w:rFonts w:ascii="Roboto" w:hAnsi="Roboto"/>
                  <w:sz w:val="22"/>
                </w:rPr>
                <w:t>Sincerely,</w:t>
              </w:r>
            </w:p>
            <w:p w14:paraId="78241850" w14:textId="77777777" w:rsidR="008A0FD2" w:rsidRPr="008A0FD2" w:rsidRDefault="008A0FD2" w:rsidP="008A0FD2">
              <w:pPr>
                <w:spacing w:after="120" w:line="276" w:lineRule="exact"/>
                <w:ind w:left="0" w:firstLine="0"/>
                <w:rPr>
                  <w:rFonts w:ascii="Roboto" w:hAnsi="Roboto"/>
                  <w:sz w:val="22"/>
                </w:rPr>
              </w:pPr>
              <w:r w:rsidRPr="008A0FD2">
                <w:rPr>
                  <w:rFonts w:ascii="Roboto" w:hAnsi="Roboto"/>
                  <w:noProof/>
                  <w:sz w:val="22"/>
                  <w14:ligatures w14:val="standardContextual"/>
                </w:rPr>
                <w:drawing>
                  <wp:anchor distT="0" distB="0" distL="114300" distR="114300" simplePos="0" relativeHeight="251658240" behindDoc="0" locked="0" layoutInCell="1" allowOverlap="1" wp14:anchorId="4A227973" wp14:editId="279A1196">
                    <wp:simplePos x="0" y="0"/>
                    <wp:positionH relativeFrom="column">
                      <wp:posOffset>0</wp:posOffset>
                    </wp:positionH>
                    <wp:positionV relativeFrom="paragraph">
                      <wp:posOffset>-338455</wp:posOffset>
                    </wp:positionV>
                    <wp:extent cx="877826" cy="470917"/>
                    <wp:effectExtent l="0" t="0" r="0" b="5715"/>
                    <wp:wrapNone/>
                    <wp:docPr id="354101030" name="Picture 1" descr="A black and white image of a letter&#10;&#10;AI-generated content may be incorrect."/>
                    <wp:cNvGraphicFramePr/>
                    <a:graphic xmlns:a="http://schemas.openxmlformats.org/drawingml/2006/main">
                      <a:graphicData uri="http://schemas.openxmlformats.org/drawingml/2006/picture">
                        <pic:pic xmlns:pic="http://schemas.openxmlformats.org/drawingml/2006/picture">
                          <pic:nvPicPr>
                            <pic:cNvPr id="1708932824" name="Picture 1" descr="A black and white image of a let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877826" cy="470917"/>
                            </a:xfrm>
                            <a:prstGeom prst="rect">
                              <a:avLst/>
                            </a:prstGeom>
                          </pic:spPr>
                        </pic:pic>
                      </a:graphicData>
                    </a:graphic>
                  </wp:anchor>
                </w:drawing>
              </w:r>
            </w:p>
            <w:p w14:paraId="1BC5BD5C" w14:textId="77777777" w:rsidR="008A0FD2" w:rsidRPr="008A0FD2" w:rsidRDefault="008A0FD2" w:rsidP="008A0FD2">
              <w:pPr>
                <w:spacing w:after="120" w:line="276" w:lineRule="exact"/>
                <w:ind w:left="0" w:firstLine="0"/>
                <w:rPr>
                  <w:rFonts w:ascii="Roboto" w:hAnsi="Roboto"/>
                  <w:sz w:val="22"/>
                </w:rPr>
              </w:pPr>
              <w:r w:rsidRPr="008A0FD2">
                <w:rPr>
                  <w:rFonts w:ascii="Roboto" w:hAnsi="Roboto"/>
                  <w:sz w:val="22"/>
                </w:rPr>
                <w:t>Eric Cup</w:t>
              </w:r>
            </w:p>
            <w:p w14:paraId="0BFE357C" w14:textId="77777777" w:rsidR="008A0FD2" w:rsidRPr="008A0FD2" w:rsidRDefault="008A0FD2" w:rsidP="008A0FD2">
              <w:pPr>
                <w:spacing w:after="120" w:line="276" w:lineRule="exact"/>
                <w:ind w:left="0" w:firstLine="0"/>
                <w:rPr>
                  <w:rFonts w:ascii="Roboto" w:hAnsi="Roboto"/>
                  <w:sz w:val="22"/>
                </w:rPr>
              </w:pPr>
              <w:r w:rsidRPr="008A0FD2">
                <w:rPr>
                  <w:rFonts w:ascii="Roboto" w:hAnsi="Roboto"/>
                  <w:sz w:val="22"/>
                </w:rPr>
                <w:t>President</w:t>
              </w:r>
            </w:p>
          </w:sdtContent>
        </w:sdt>
        <w:p w14:paraId="32569F54" w14:textId="77777777" w:rsidR="001E0C59" w:rsidRPr="008A0FD2" w:rsidRDefault="00000000" w:rsidP="008A0FD2">
          <w:pPr>
            <w:spacing w:after="120" w:line="276" w:lineRule="exact"/>
            <w:ind w:left="0" w:firstLine="0"/>
            <w:rPr>
              <w:rFonts w:ascii="Roboto" w:hAnsi="Roboto"/>
              <w:sz w:val="22"/>
            </w:rPr>
          </w:pPr>
        </w:p>
      </w:sdtContent>
    </w:sdt>
    <w:p w14:paraId="402B25B8" w14:textId="77777777" w:rsidR="0072594C" w:rsidRPr="008A0FD2" w:rsidRDefault="0072594C" w:rsidP="008A0FD2">
      <w:pPr>
        <w:spacing w:after="120" w:line="276" w:lineRule="exact"/>
        <w:ind w:left="0" w:firstLine="0"/>
        <w:rPr>
          <w:rFonts w:ascii="Roboto" w:hAnsi="Roboto"/>
          <w:sz w:val="22"/>
        </w:rPr>
      </w:pPr>
    </w:p>
    <w:p w14:paraId="5252D344" w14:textId="77777777" w:rsidR="0072594C" w:rsidRPr="008A0FD2" w:rsidRDefault="0072594C" w:rsidP="008A0FD2">
      <w:pPr>
        <w:spacing w:after="120" w:line="276" w:lineRule="exact"/>
        <w:ind w:left="0" w:firstLine="0"/>
        <w:rPr>
          <w:rFonts w:ascii="Roboto" w:hAnsi="Roboto"/>
          <w:sz w:val="22"/>
        </w:rPr>
      </w:pPr>
    </w:p>
    <w:p w14:paraId="4E7FC639" w14:textId="77777777" w:rsidR="0072594C" w:rsidRPr="008A0FD2" w:rsidRDefault="0072594C" w:rsidP="008A0FD2">
      <w:pPr>
        <w:spacing w:after="120" w:line="276" w:lineRule="exact"/>
        <w:ind w:left="0" w:firstLine="0"/>
        <w:rPr>
          <w:rFonts w:ascii="Roboto" w:hAnsi="Roboto"/>
          <w:sz w:val="22"/>
        </w:rPr>
      </w:pPr>
    </w:p>
    <w:p w14:paraId="16E44F7A" w14:textId="77777777" w:rsidR="003347AB" w:rsidRPr="008A0FD2" w:rsidRDefault="003347AB" w:rsidP="008A0FD2">
      <w:pPr>
        <w:spacing w:after="120" w:line="276" w:lineRule="exact"/>
        <w:ind w:left="0" w:firstLine="0"/>
        <w:rPr>
          <w:rFonts w:ascii="Roboto" w:hAnsi="Roboto"/>
          <w:sz w:val="22"/>
        </w:rPr>
      </w:pPr>
    </w:p>
    <w:sdt>
      <w:sdtPr>
        <w:rPr>
          <w:rFonts w:ascii="Roboto" w:hAnsi="Roboto"/>
          <w:sz w:val="22"/>
        </w:rPr>
        <w:alias w:val="SignatureBlock"/>
        <w:tag w:val="SignatureBlock"/>
        <w:id w:val="1465934052"/>
        <w:placeholder>
          <w:docPart w:val="34B068763E8342C18D9DA1230DEE1465"/>
        </w:placeholder>
      </w:sdtPr>
      <w:sdtContent>
        <w:p w14:paraId="4FC9BBD5" w14:textId="77777777" w:rsidR="001E0C59" w:rsidRPr="008A0FD2" w:rsidRDefault="001E0C59" w:rsidP="008A0FD2">
          <w:pPr>
            <w:spacing w:after="120" w:line="276" w:lineRule="exact"/>
            <w:ind w:left="0" w:firstLine="0"/>
            <w:rPr>
              <w:rFonts w:ascii="Roboto" w:hAnsi="Roboto"/>
              <w:sz w:val="22"/>
            </w:rPr>
          </w:pPr>
          <w:r w:rsidRPr="008A0FD2">
            <w:rPr>
              <w:rFonts w:ascii="Roboto" w:hAnsi="Roboto"/>
              <w:sz w:val="22"/>
            </w:rPr>
            <w:t>Sincerely,</w:t>
          </w:r>
        </w:p>
        <w:p w14:paraId="0937C348" w14:textId="77777777" w:rsidR="001E0C59" w:rsidRPr="008A0FD2" w:rsidRDefault="001E0C59" w:rsidP="008A0FD2">
          <w:pPr>
            <w:spacing w:after="120" w:line="276" w:lineRule="exact"/>
            <w:ind w:left="0" w:firstLine="0"/>
            <w:rPr>
              <w:rFonts w:ascii="Roboto" w:hAnsi="Roboto"/>
              <w:sz w:val="22"/>
            </w:rPr>
          </w:pPr>
          <w:r w:rsidRPr="008A0FD2">
            <w:rPr>
              <w:rFonts w:ascii="Roboto" w:hAnsi="Roboto"/>
              <w:noProof/>
              <w:sz w:val="22"/>
              <w14:ligatures w14:val="standardContextual"/>
            </w:rPr>
            <w:drawing>
              <wp:inline distT="0" distB="0" distL="0" distR="0" wp14:anchorId="1F3504AD" wp14:editId="50012375">
                <wp:extent cx="877826" cy="470917"/>
                <wp:effectExtent l="0" t="0" r="0" b="5715"/>
                <wp:docPr id="1708932824" name="Picture 1" descr="A black and white image of a letter&#10;&#10;AI-generated content may be incorrect."/>
                <wp:cNvGraphicFramePr/>
                <a:graphic xmlns:a="http://schemas.openxmlformats.org/drawingml/2006/main">
                  <a:graphicData uri="http://schemas.openxmlformats.org/drawingml/2006/picture">
                    <pic:pic xmlns:pic="http://schemas.openxmlformats.org/drawingml/2006/picture">
                      <pic:nvPicPr>
                        <pic:cNvPr id="1708932824" name="Picture 1" descr="A black and white image of a let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877826" cy="470917"/>
                        </a:xfrm>
                        <a:prstGeom prst="rect">
                          <a:avLst/>
                        </a:prstGeom>
                      </pic:spPr>
                    </pic:pic>
                  </a:graphicData>
                </a:graphic>
              </wp:inline>
            </w:drawing>
          </w:r>
        </w:p>
        <w:p w14:paraId="3B4B6006" w14:textId="77777777" w:rsidR="00510E7A" w:rsidRPr="008A0FD2" w:rsidRDefault="001E0C59" w:rsidP="008A0FD2">
          <w:pPr>
            <w:spacing w:after="120" w:line="276" w:lineRule="exact"/>
            <w:ind w:left="0" w:firstLine="0"/>
            <w:rPr>
              <w:rFonts w:ascii="Roboto" w:hAnsi="Roboto"/>
              <w:sz w:val="22"/>
            </w:rPr>
          </w:pPr>
          <w:r w:rsidRPr="008A0FD2">
            <w:rPr>
              <w:rFonts w:ascii="Roboto" w:hAnsi="Roboto"/>
              <w:sz w:val="22"/>
            </w:rPr>
            <w:t>Eric Cup</w:t>
          </w:r>
        </w:p>
        <w:p w14:paraId="55AF88DD" w14:textId="77777777" w:rsidR="001E0C59" w:rsidRPr="008A0FD2" w:rsidRDefault="00510E7A" w:rsidP="008A0FD2">
          <w:pPr>
            <w:spacing w:after="120" w:line="276" w:lineRule="exact"/>
            <w:ind w:left="0" w:firstLine="0"/>
            <w:rPr>
              <w:rFonts w:ascii="Roboto" w:hAnsi="Roboto"/>
              <w:sz w:val="22"/>
            </w:rPr>
          </w:pPr>
          <w:r w:rsidRPr="008A0FD2">
            <w:rPr>
              <w:rFonts w:ascii="Roboto" w:hAnsi="Roboto"/>
              <w:sz w:val="22"/>
            </w:rPr>
            <w:t>P</w:t>
          </w:r>
          <w:r w:rsidR="001E0C59" w:rsidRPr="008A0FD2">
            <w:rPr>
              <w:rFonts w:ascii="Roboto" w:hAnsi="Roboto"/>
              <w:sz w:val="22"/>
            </w:rPr>
            <w:t>resident</w:t>
          </w:r>
        </w:p>
      </w:sdtContent>
    </w:sdt>
    <w:sectPr w:rsidR="001E0C59" w:rsidRPr="008A0FD2" w:rsidSect="008A0FD2">
      <w:headerReference w:type="default" r:id="rId8"/>
      <w:footerReference w:type="default" r:id="rId9"/>
      <w:headerReference w:type="first" r:id="rId10"/>
      <w:footerReference w:type="first" r:id="rId11"/>
      <w:pgSz w:w="12240" w:h="15840"/>
      <w:pgMar w:top="720" w:right="720" w:bottom="900" w:left="540" w:header="720" w:footer="4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3697F" w14:textId="77777777" w:rsidR="00666047" w:rsidRDefault="00666047">
      <w:r>
        <w:separator/>
      </w:r>
    </w:p>
  </w:endnote>
  <w:endnote w:type="continuationSeparator" w:id="0">
    <w:p w14:paraId="30C4FA2C" w14:textId="77777777" w:rsidR="00666047" w:rsidRDefault="006660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panose1 w:val="02000000000000000000"/>
    <w:charset w:val="00"/>
    <w:family w:val="auto"/>
    <w:pitch w:val="variable"/>
    <w:sig w:usb0="E00002FF" w:usb1="5000205B" w:usb2="0000002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venir LT Std 65 Medium">
    <w:altName w:val="Calibri"/>
    <w:panose1 w:val="00000000000000000000"/>
    <w:charset w:val="00"/>
    <w:family w:val="swiss"/>
    <w:notTrueType/>
    <w:pitch w:val="variable"/>
    <w:sig w:usb0="800000AF" w:usb1="4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2499F" w14:textId="77777777" w:rsidR="002C4A1D" w:rsidRPr="002D05DE" w:rsidRDefault="002C4A1D" w:rsidP="00D161F5">
    <w:pPr>
      <w:pStyle w:val="BodyText"/>
      <w:spacing w:after="0"/>
      <w:ind w:left="0"/>
      <w:jc w:val="center"/>
      <w:rPr>
        <w:rFonts w:ascii="Avenir LT Std 65 Medium" w:hAnsi="Avenir LT Std 65 Medium"/>
        <w:spacing w:val="8"/>
        <w:sz w:val="22"/>
      </w:rPr>
    </w:pPr>
    <w:r w:rsidRPr="002D05DE">
      <w:rPr>
        <w:rFonts w:ascii="Avenir LT Std 65 Medium" w:hAnsi="Avenir LT Std 65 Medium"/>
        <w:spacing w:val="8"/>
        <w:sz w:val="22"/>
      </w:rPr>
      <w:t xml:space="preserve">Bridgewater Studio, Inc.   </w:t>
    </w:r>
    <w:r>
      <w:rPr>
        <w:rFonts w:ascii="Avenir LT Std 65 Medium" w:hAnsi="Avenir LT Std 65 Medium"/>
        <w:spacing w:val="8"/>
        <w:sz w:val="22"/>
      </w:rPr>
      <w:t>4834 S Oakley Ave</w:t>
    </w:r>
    <w:r w:rsidRPr="002D05DE">
      <w:rPr>
        <w:rFonts w:ascii="Avenir LT Std 65 Medium" w:hAnsi="Avenir LT Std 65 Medium"/>
        <w:spacing w:val="8"/>
        <w:sz w:val="22"/>
      </w:rPr>
      <w:t>., Chicago IL 6060</w:t>
    </w:r>
    <w:r>
      <w:rPr>
        <w:rFonts w:ascii="Avenir LT Std 65 Medium" w:hAnsi="Avenir LT Std 65 Medium"/>
        <w:spacing w:val="8"/>
        <w:sz w:val="22"/>
      </w:rPr>
      <w:t>9</w:t>
    </w:r>
  </w:p>
  <w:p w14:paraId="4D2F4CAD" w14:textId="77777777" w:rsidR="002C4A1D" w:rsidRDefault="002C4A1D" w:rsidP="00D161F5">
    <w:pPr>
      <w:pStyle w:val="Footer"/>
      <w:jc w:val="center"/>
      <w:rPr>
        <w:rFonts w:ascii="Avenir LT Std 65 Medium" w:hAnsi="Avenir LT Std 65 Medium"/>
        <w:spacing w:val="8"/>
        <w:sz w:val="22"/>
      </w:rPr>
    </w:pPr>
    <w:r w:rsidRPr="002D05DE">
      <w:rPr>
        <w:rFonts w:ascii="Avenir LT Std 65 Medium" w:hAnsi="Avenir LT Std 65 Medium"/>
        <w:spacing w:val="8"/>
        <w:sz w:val="22"/>
      </w:rPr>
      <w:t>Voice/Fax: 312/702-1335</w:t>
    </w:r>
  </w:p>
  <w:p w14:paraId="2A9D629D" w14:textId="77777777" w:rsidR="002C4A1D" w:rsidRPr="002D05DE" w:rsidRDefault="002C4A1D" w:rsidP="002D05DE">
    <w:pPr>
      <w:pStyle w:val="Footer"/>
      <w:jc w:val="right"/>
      <w:rPr>
        <w:rFonts w:ascii="Avenir LT Std 65 Medium" w:hAnsi="Avenir LT Std 65 Medium"/>
      </w:rPr>
    </w:pPr>
    <w:r w:rsidRPr="002D05DE">
      <w:rPr>
        <w:rFonts w:ascii="Avenir LT Std 65 Medium" w:hAnsi="Avenir LT Std 65 Medium"/>
        <w:color w:val="7F7F7F"/>
        <w:spacing w:val="60"/>
      </w:rPr>
      <w:t>Page</w:t>
    </w:r>
    <w:r w:rsidRPr="002D05DE">
      <w:rPr>
        <w:rFonts w:ascii="Avenir LT Std 65 Medium" w:hAnsi="Avenir LT Std 65 Medium"/>
      </w:rPr>
      <w:t xml:space="preserve"> | </w:t>
    </w:r>
    <w:r w:rsidRPr="002D05DE">
      <w:rPr>
        <w:rFonts w:ascii="Avenir LT Std 65 Medium" w:hAnsi="Avenir LT Std 65 Medium"/>
      </w:rPr>
      <w:fldChar w:fldCharType="begin"/>
    </w:r>
    <w:r w:rsidRPr="002D05DE">
      <w:rPr>
        <w:rFonts w:ascii="Avenir LT Std 65 Medium" w:hAnsi="Avenir LT Std 65 Medium"/>
      </w:rPr>
      <w:instrText xml:space="preserve"> PAGE   \* MERGEFORMAT </w:instrText>
    </w:r>
    <w:r w:rsidRPr="002D05DE">
      <w:rPr>
        <w:rFonts w:ascii="Avenir LT Std 65 Medium" w:hAnsi="Avenir LT Std 65 Medium"/>
      </w:rPr>
      <w:fldChar w:fldCharType="separate"/>
    </w:r>
    <w:r w:rsidRPr="00AA075A">
      <w:rPr>
        <w:rFonts w:ascii="Avenir LT Std 65 Medium" w:hAnsi="Avenir LT Std 65 Medium"/>
        <w:b/>
        <w:bCs/>
        <w:noProof/>
      </w:rPr>
      <w:t>1</w:t>
    </w:r>
    <w:r w:rsidRPr="002D05DE">
      <w:rPr>
        <w:rFonts w:ascii="Avenir LT Std 65 Medium" w:hAnsi="Avenir LT Std 65 Medium"/>
        <w:b/>
        <w:bCs/>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A7C04" w14:textId="77777777" w:rsidR="003339C7" w:rsidRPr="002D05DE" w:rsidRDefault="003339C7" w:rsidP="003339C7">
    <w:pPr>
      <w:pStyle w:val="BodyText"/>
      <w:spacing w:after="0"/>
      <w:ind w:left="0"/>
      <w:jc w:val="center"/>
      <w:rPr>
        <w:rFonts w:ascii="Avenir LT Std 65 Medium" w:hAnsi="Avenir LT Std 65 Medium"/>
        <w:spacing w:val="8"/>
        <w:sz w:val="22"/>
      </w:rPr>
    </w:pPr>
    <w:r w:rsidRPr="002D05DE">
      <w:rPr>
        <w:rFonts w:ascii="Avenir LT Std 65 Medium" w:hAnsi="Avenir LT Std 65 Medium"/>
        <w:spacing w:val="8"/>
        <w:sz w:val="22"/>
      </w:rPr>
      <w:t xml:space="preserve">Bridgewater Studio, Inc.   </w:t>
    </w:r>
    <w:r>
      <w:rPr>
        <w:rFonts w:ascii="Avenir LT Std 65 Medium" w:hAnsi="Avenir LT Std 65 Medium"/>
        <w:spacing w:val="8"/>
        <w:sz w:val="22"/>
      </w:rPr>
      <w:t>4834 S Oakley Ave</w:t>
    </w:r>
    <w:r w:rsidRPr="002D05DE">
      <w:rPr>
        <w:rFonts w:ascii="Avenir LT Std 65 Medium" w:hAnsi="Avenir LT Std 65 Medium"/>
        <w:spacing w:val="8"/>
        <w:sz w:val="22"/>
      </w:rPr>
      <w:t>., Chicago IL 6060</w:t>
    </w:r>
    <w:r>
      <w:rPr>
        <w:rFonts w:ascii="Avenir LT Std 65 Medium" w:hAnsi="Avenir LT Std 65 Medium"/>
        <w:spacing w:val="8"/>
        <w:sz w:val="22"/>
      </w:rPr>
      <w:t>9</w:t>
    </w:r>
  </w:p>
  <w:p w14:paraId="61E49578" w14:textId="77777777" w:rsidR="003339C7" w:rsidRDefault="003339C7" w:rsidP="003339C7">
    <w:pPr>
      <w:pStyle w:val="Footer"/>
      <w:jc w:val="center"/>
      <w:rPr>
        <w:rFonts w:ascii="Avenir LT Std 65 Medium" w:hAnsi="Avenir LT Std 65 Medium"/>
        <w:spacing w:val="8"/>
        <w:sz w:val="22"/>
      </w:rPr>
    </w:pPr>
    <w:r w:rsidRPr="002D05DE">
      <w:rPr>
        <w:rFonts w:ascii="Avenir LT Std 65 Medium" w:hAnsi="Avenir LT Std 65 Medium"/>
        <w:spacing w:val="8"/>
        <w:sz w:val="22"/>
      </w:rPr>
      <w:t>Voice/Fax: 312/702-1335</w:t>
    </w:r>
  </w:p>
  <w:p w14:paraId="19470BB7" w14:textId="77777777" w:rsidR="003339C7" w:rsidRPr="002D05DE" w:rsidRDefault="003339C7" w:rsidP="003339C7">
    <w:pPr>
      <w:pStyle w:val="Footer"/>
      <w:jc w:val="right"/>
      <w:rPr>
        <w:rFonts w:ascii="Avenir LT Std 65 Medium" w:hAnsi="Avenir LT Std 65 Medium"/>
      </w:rPr>
    </w:pPr>
    <w:r w:rsidRPr="002D05DE">
      <w:rPr>
        <w:rFonts w:ascii="Avenir LT Std 65 Medium" w:hAnsi="Avenir LT Std 65 Medium"/>
        <w:color w:val="7F7F7F"/>
        <w:spacing w:val="60"/>
      </w:rPr>
      <w:t>Page</w:t>
    </w:r>
    <w:r w:rsidRPr="002D05DE">
      <w:rPr>
        <w:rFonts w:ascii="Avenir LT Std 65 Medium" w:hAnsi="Avenir LT Std 65 Medium"/>
      </w:rPr>
      <w:t xml:space="preserve"> | </w:t>
    </w:r>
    <w:r w:rsidRPr="002D05DE">
      <w:rPr>
        <w:rFonts w:ascii="Avenir LT Std 65 Medium" w:hAnsi="Avenir LT Std 65 Medium"/>
      </w:rPr>
      <w:fldChar w:fldCharType="begin"/>
    </w:r>
    <w:r w:rsidRPr="002D05DE">
      <w:rPr>
        <w:rFonts w:ascii="Avenir LT Std 65 Medium" w:hAnsi="Avenir LT Std 65 Medium"/>
      </w:rPr>
      <w:instrText xml:space="preserve"> PAGE   \* MERGEFORMAT </w:instrText>
    </w:r>
    <w:r w:rsidRPr="002D05DE">
      <w:rPr>
        <w:rFonts w:ascii="Avenir LT Std 65 Medium" w:hAnsi="Avenir LT Std 65 Medium"/>
      </w:rPr>
      <w:fldChar w:fldCharType="separate"/>
    </w:r>
    <w:r>
      <w:rPr>
        <w:rFonts w:ascii="Avenir LT Std 65 Medium" w:hAnsi="Avenir LT Std 65 Medium"/>
      </w:rPr>
      <w:t>1</w:t>
    </w:r>
    <w:r w:rsidRPr="002D05DE">
      <w:rPr>
        <w:rFonts w:ascii="Avenir LT Std 65 Medium" w:hAnsi="Avenir LT Std 65 Medium"/>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F4B1C" w14:textId="77777777" w:rsidR="00666047" w:rsidRDefault="00666047">
      <w:r>
        <w:separator/>
      </w:r>
    </w:p>
  </w:footnote>
  <w:footnote w:type="continuationSeparator" w:id="0">
    <w:p w14:paraId="220F85E4" w14:textId="77777777" w:rsidR="00666047" w:rsidRDefault="006660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1E807" w14:textId="77777777" w:rsidR="002C4A1D" w:rsidRPr="00D161F5" w:rsidRDefault="002C4A1D" w:rsidP="00D161F5">
    <w:pPr>
      <w:pStyle w:val="BodyText"/>
      <w:spacing w:after="0"/>
      <w:jc w:val="center"/>
      <w:rPr>
        <w:rFonts w:ascii="Trebuchet MS" w:hAnsi="Trebuchet MS"/>
        <w:spacing w:val="8"/>
        <w:sz w:val="22"/>
      </w:rPr>
    </w:pPr>
  </w:p>
  <w:p w14:paraId="087F3D99" w14:textId="77777777" w:rsidR="002C4A1D" w:rsidRDefault="002C4A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C8F2C" w14:textId="77777777" w:rsidR="00C475FA" w:rsidRDefault="00C475FA" w:rsidP="00C475FA">
    <w:pPr>
      <w:rPr>
        <w:rStyle w:val="Emphasis"/>
        <w:rFonts w:ascii="Roboto" w:eastAsiaTheme="majorEastAsia" w:hAnsi="Roboto"/>
        <w:b w:val="0"/>
        <w:bCs/>
        <w:sz w:val="22"/>
        <w:szCs w:val="22"/>
      </w:rPr>
    </w:pPr>
    <w:r w:rsidRPr="002C4A1D">
      <w:rPr>
        <w:noProof/>
      </w:rPr>
      <w:drawing>
        <wp:anchor distT="0" distB="0" distL="114300" distR="114300" simplePos="0" relativeHeight="251659264" behindDoc="1" locked="0" layoutInCell="1" allowOverlap="1" wp14:anchorId="56CFA81B" wp14:editId="77710180">
          <wp:simplePos x="0" y="0"/>
          <wp:positionH relativeFrom="column">
            <wp:posOffset>31859</wp:posOffset>
          </wp:positionH>
          <wp:positionV relativeFrom="paragraph">
            <wp:posOffset>-196628</wp:posOffset>
          </wp:positionV>
          <wp:extent cx="3648075" cy="676275"/>
          <wp:effectExtent l="0" t="0" r="9525" b="9525"/>
          <wp:wrapNone/>
          <wp:docPr id="2068797641" name="Picture 2" descr="A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115951" name="Picture 2" descr="A blue text on a white background&#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48075" cy="676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1D58D6" w14:textId="77777777" w:rsidR="00C475FA" w:rsidRDefault="00C475FA" w:rsidP="00C475FA">
    <w:pPr>
      <w:rPr>
        <w:rStyle w:val="Emphasis"/>
        <w:rFonts w:ascii="Roboto" w:eastAsiaTheme="majorEastAsia" w:hAnsi="Roboto"/>
        <w:b w:val="0"/>
        <w:bCs/>
        <w:sz w:val="22"/>
        <w:szCs w:val="22"/>
      </w:rPr>
    </w:pPr>
  </w:p>
  <w:p w14:paraId="64E5D904" w14:textId="77777777" w:rsidR="00C475FA" w:rsidRDefault="00C475FA" w:rsidP="00C475FA">
    <w:pPr>
      <w:ind w:left="-90" w:firstLine="450"/>
      <w:rPr>
        <w:rStyle w:val="Emphasis"/>
        <w:rFonts w:ascii="Roboto" w:eastAsiaTheme="majorEastAsia" w:hAnsi="Roboto"/>
        <w:b w:val="0"/>
        <w:bCs/>
        <w:sz w:val="22"/>
        <w:szCs w:val="22"/>
      </w:rPr>
    </w:pPr>
  </w:p>
  <w:p w14:paraId="60C34F09" w14:textId="77777777" w:rsidR="003347AB" w:rsidRPr="002C4A1D" w:rsidRDefault="003347AB" w:rsidP="00C475FA">
    <w:pPr>
      <w:ind w:left="0" w:firstLine="0"/>
      <w:rPr>
        <w:rStyle w:val="Emphasis"/>
        <w:rFonts w:ascii="Roboto" w:eastAsiaTheme="majorEastAsia" w:hAnsi="Roboto"/>
        <w:b w:val="0"/>
        <w:bCs/>
        <w:sz w:val="22"/>
        <w:szCs w:val="22"/>
      </w:rPr>
    </w:pPr>
    <w:r w:rsidRPr="002C4A1D">
      <w:rPr>
        <w:rStyle w:val="Emphasis"/>
        <w:rFonts w:ascii="Roboto" w:eastAsiaTheme="majorEastAsia" w:hAnsi="Roboto"/>
        <w:b w:val="0"/>
        <w:bCs/>
        <w:sz w:val="22"/>
        <w:szCs w:val="22"/>
      </w:rPr>
      <w:t>4834 S Oakley Ave</w:t>
    </w:r>
  </w:p>
  <w:p w14:paraId="3FBBEB47" w14:textId="77777777" w:rsidR="003347AB" w:rsidRPr="002C4A1D" w:rsidRDefault="003347AB" w:rsidP="00C475FA">
    <w:pPr>
      <w:ind w:left="0" w:firstLine="0"/>
      <w:rPr>
        <w:rStyle w:val="Emphasis"/>
        <w:rFonts w:ascii="Roboto" w:eastAsiaTheme="majorEastAsia" w:hAnsi="Roboto"/>
        <w:b w:val="0"/>
        <w:bCs/>
        <w:sz w:val="22"/>
        <w:szCs w:val="22"/>
      </w:rPr>
    </w:pPr>
    <w:r w:rsidRPr="002C4A1D">
      <w:rPr>
        <w:rStyle w:val="Emphasis"/>
        <w:rFonts w:ascii="Roboto" w:eastAsiaTheme="majorEastAsia" w:hAnsi="Roboto"/>
        <w:b w:val="0"/>
        <w:bCs/>
        <w:sz w:val="22"/>
        <w:szCs w:val="22"/>
      </w:rPr>
      <w:t>Chicago, IL 60609</w:t>
    </w:r>
  </w:p>
  <w:p w14:paraId="273DE8EC" w14:textId="77777777" w:rsidR="003347AB" w:rsidRPr="00C475FA" w:rsidRDefault="00C475FA" w:rsidP="00C475FA">
    <w:pPr>
      <w:ind w:left="0" w:firstLine="0"/>
      <w:rPr>
        <w:rStyle w:val="Hyperlink"/>
      </w:rPr>
    </w:pPr>
    <w:r>
      <w:rPr>
        <w:rStyle w:val="Emphasis"/>
        <w:rFonts w:ascii="Roboto" w:eastAsiaTheme="majorEastAsia" w:hAnsi="Roboto"/>
        <w:b w:val="0"/>
        <w:bCs/>
        <w:sz w:val="22"/>
        <w:szCs w:val="22"/>
      </w:rPr>
      <w:fldChar w:fldCharType="begin"/>
    </w:r>
    <w:r>
      <w:rPr>
        <w:rStyle w:val="Emphasis"/>
        <w:rFonts w:ascii="Roboto" w:eastAsiaTheme="majorEastAsia" w:hAnsi="Roboto"/>
        <w:b w:val="0"/>
        <w:bCs/>
        <w:sz w:val="22"/>
        <w:szCs w:val="22"/>
      </w:rPr>
      <w:instrText>HYPERLINK "http://www.bridgewaterstudio.net/"</w:instrText>
    </w:r>
    <w:r>
      <w:rPr>
        <w:rStyle w:val="Emphasis"/>
        <w:rFonts w:ascii="Roboto" w:eastAsiaTheme="majorEastAsia" w:hAnsi="Roboto"/>
        <w:b w:val="0"/>
        <w:bCs/>
        <w:sz w:val="22"/>
        <w:szCs w:val="22"/>
      </w:rPr>
    </w:r>
    <w:r>
      <w:rPr>
        <w:rStyle w:val="Emphasis"/>
        <w:rFonts w:ascii="Roboto" w:eastAsiaTheme="majorEastAsia" w:hAnsi="Roboto"/>
        <w:b w:val="0"/>
        <w:bCs/>
        <w:sz w:val="22"/>
        <w:szCs w:val="22"/>
      </w:rPr>
      <w:fldChar w:fldCharType="separate"/>
    </w:r>
    <w:r w:rsidR="003347AB" w:rsidRPr="00C475FA">
      <w:rPr>
        <w:rStyle w:val="Hyperlink"/>
        <w:rFonts w:ascii="Roboto" w:eastAsiaTheme="majorEastAsia" w:hAnsi="Roboto"/>
        <w:bCs/>
        <w:spacing w:val="-10"/>
        <w:sz w:val="22"/>
        <w:szCs w:val="22"/>
      </w:rPr>
      <w:t>www.bridgewaterstudio.net</w:t>
    </w:r>
  </w:p>
  <w:p w14:paraId="0D1D6F51" w14:textId="77777777" w:rsidR="001E0C59" w:rsidRDefault="00C475FA" w:rsidP="00C475FA">
    <w:pPr>
      <w:ind w:left="0" w:firstLine="0"/>
    </w:pPr>
    <w:r>
      <w:rPr>
        <w:rStyle w:val="Emphasis"/>
        <w:rFonts w:ascii="Roboto" w:eastAsiaTheme="majorEastAsia" w:hAnsi="Roboto"/>
        <w:b w:val="0"/>
        <w:bCs/>
        <w:sz w:val="22"/>
        <w:szCs w:val="22"/>
      </w:rPr>
      <w:fldChar w:fldCharType="end"/>
    </w:r>
    <w:r w:rsidR="003347AB" w:rsidRPr="002C4A1D">
      <w:rPr>
        <w:rStyle w:val="Emphasis"/>
        <w:rFonts w:ascii="Roboto" w:eastAsiaTheme="majorEastAsia" w:hAnsi="Roboto"/>
        <w:b w:val="0"/>
        <w:bCs/>
        <w:sz w:val="22"/>
        <w:szCs w:val="22"/>
      </w:rPr>
      <w:t>312/702-1335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161A4"/>
    <w:multiLevelType w:val="hybridMultilevel"/>
    <w:tmpl w:val="ECECC22C"/>
    <w:lvl w:ilvl="0" w:tplc="A4E2FB5E">
      <w:start w:val="1"/>
      <w:numFmt w:val="bullet"/>
      <w:pStyle w:val="BWSListBullet"/>
      <w:lvlText w:val="•"/>
      <w:lvlJc w:val="left"/>
      <w:pPr>
        <w:ind w:left="2700" w:hanging="360"/>
      </w:pPr>
      <w:rPr>
        <w:rFonts w:ascii="Roboto" w:hAnsi="Roboto" w:hint="default"/>
      </w:rPr>
    </w:lvl>
    <w:lvl w:ilvl="1" w:tplc="04090003" w:tentative="1">
      <w:start w:val="1"/>
      <w:numFmt w:val="bullet"/>
      <w:lvlText w:val="o"/>
      <w:lvlJc w:val="left"/>
      <w:pPr>
        <w:ind w:left="3870" w:hanging="360"/>
      </w:pPr>
      <w:rPr>
        <w:rFonts w:ascii="Courier New" w:hAnsi="Courier New" w:cs="Courier New" w:hint="default"/>
      </w:rPr>
    </w:lvl>
    <w:lvl w:ilvl="2" w:tplc="04090005" w:tentative="1">
      <w:start w:val="1"/>
      <w:numFmt w:val="bullet"/>
      <w:lvlText w:val=""/>
      <w:lvlJc w:val="left"/>
      <w:pPr>
        <w:ind w:left="4590" w:hanging="360"/>
      </w:pPr>
      <w:rPr>
        <w:rFonts w:ascii="Wingdings" w:hAnsi="Wingdings" w:hint="default"/>
      </w:rPr>
    </w:lvl>
    <w:lvl w:ilvl="3" w:tplc="04090001" w:tentative="1">
      <w:start w:val="1"/>
      <w:numFmt w:val="bullet"/>
      <w:lvlText w:val=""/>
      <w:lvlJc w:val="left"/>
      <w:pPr>
        <w:ind w:left="5310" w:hanging="360"/>
      </w:pPr>
      <w:rPr>
        <w:rFonts w:ascii="Symbol" w:hAnsi="Symbol" w:hint="default"/>
      </w:rPr>
    </w:lvl>
    <w:lvl w:ilvl="4" w:tplc="04090003" w:tentative="1">
      <w:start w:val="1"/>
      <w:numFmt w:val="bullet"/>
      <w:lvlText w:val="o"/>
      <w:lvlJc w:val="left"/>
      <w:pPr>
        <w:ind w:left="6030" w:hanging="360"/>
      </w:pPr>
      <w:rPr>
        <w:rFonts w:ascii="Courier New" w:hAnsi="Courier New" w:cs="Courier New" w:hint="default"/>
      </w:rPr>
    </w:lvl>
    <w:lvl w:ilvl="5" w:tplc="04090005" w:tentative="1">
      <w:start w:val="1"/>
      <w:numFmt w:val="bullet"/>
      <w:lvlText w:val=""/>
      <w:lvlJc w:val="left"/>
      <w:pPr>
        <w:ind w:left="6750" w:hanging="360"/>
      </w:pPr>
      <w:rPr>
        <w:rFonts w:ascii="Wingdings" w:hAnsi="Wingdings" w:hint="default"/>
      </w:rPr>
    </w:lvl>
    <w:lvl w:ilvl="6" w:tplc="04090001" w:tentative="1">
      <w:start w:val="1"/>
      <w:numFmt w:val="bullet"/>
      <w:lvlText w:val=""/>
      <w:lvlJc w:val="left"/>
      <w:pPr>
        <w:ind w:left="7470" w:hanging="360"/>
      </w:pPr>
      <w:rPr>
        <w:rFonts w:ascii="Symbol" w:hAnsi="Symbol" w:hint="default"/>
      </w:rPr>
    </w:lvl>
    <w:lvl w:ilvl="7" w:tplc="04090003" w:tentative="1">
      <w:start w:val="1"/>
      <w:numFmt w:val="bullet"/>
      <w:lvlText w:val="o"/>
      <w:lvlJc w:val="left"/>
      <w:pPr>
        <w:ind w:left="8190" w:hanging="360"/>
      </w:pPr>
      <w:rPr>
        <w:rFonts w:ascii="Courier New" w:hAnsi="Courier New" w:cs="Courier New" w:hint="default"/>
      </w:rPr>
    </w:lvl>
    <w:lvl w:ilvl="8" w:tplc="04090005" w:tentative="1">
      <w:start w:val="1"/>
      <w:numFmt w:val="bullet"/>
      <w:lvlText w:val=""/>
      <w:lvlJc w:val="left"/>
      <w:pPr>
        <w:ind w:left="8910" w:hanging="360"/>
      </w:pPr>
      <w:rPr>
        <w:rFonts w:ascii="Wingdings" w:hAnsi="Wingdings" w:hint="default"/>
      </w:rPr>
    </w:lvl>
  </w:abstractNum>
  <w:abstractNum w:abstractNumId="1" w15:restartNumberingAfterBreak="0">
    <w:nsid w:val="3E8A7683"/>
    <w:multiLevelType w:val="hybridMultilevel"/>
    <w:tmpl w:val="789A1012"/>
    <w:lvl w:ilvl="0" w:tplc="83E09980">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3075007">
    <w:abstractNumId w:val="1"/>
  </w:num>
  <w:num w:numId="2" w16cid:durableId="295646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BW_BaseRoot" w:val="F:\Bridgewater Dropbox\Bridgewater Team Folder\Templates for GPT"/>
  </w:docVars>
  <w:rsids>
    <w:rsidRoot w:val="008A0FD2"/>
    <w:rsid w:val="0008089F"/>
    <w:rsid w:val="001550C4"/>
    <w:rsid w:val="0019023D"/>
    <w:rsid w:val="001942D4"/>
    <w:rsid w:val="001E0C59"/>
    <w:rsid w:val="00240964"/>
    <w:rsid w:val="00285BCD"/>
    <w:rsid w:val="002C4A1D"/>
    <w:rsid w:val="0031408E"/>
    <w:rsid w:val="003177B4"/>
    <w:rsid w:val="003339C7"/>
    <w:rsid w:val="003347AB"/>
    <w:rsid w:val="00350B17"/>
    <w:rsid w:val="003812AE"/>
    <w:rsid w:val="00386B46"/>
    <w:rsid w:val="003B0CA2"/>
    <w:rsid w:val="003C6374"/>
    <w:rsid w:val="00442EDF"/>
    <w:rsid w:val="00484068"/>
    <w:rsid w:val="00485B62"/>
    <w:rsid w:val="004F4905"/>
    <w:rsid w:val="00510E7A"/>
    <w:rsid w:val="005336E7"/>
    <w:rsid w:val="005910BF"/>
    <w:rsid w:val="005B2769"/>
    <w:rsid w:val="005E70C9"/>
    <w:rsid w:val="00666047"/>
    <w:rsid w:val="0072594C"/>
    <w:rsid w:val="00796BF7"/>
    <w:rsid w:val="007A6043"/>
    <w:rsid w:val="008A0FD2"/>
    <w:rsid w:val="009C3291"/>
    <w:rsid w:val="00AD54AF"/>
    <w:rsid w:val="00AE2521"/>
    <w:rsid w:val="00B00ACC"/>
    <w:rsid w:val="00B2334D"/>
    <w:rsid w:val="00B43724"/>
    <w:rsid w:val="00C21964"/>
    <w:rsid w:val="00C475FA"/>
    <w:rsid w:val="00CB5FF8"/>
    <w:rsid w:val="00CB7DAB"/>
    <w:rsid w:val="00D440AE"/>
    <w:rsid w:val="00D561A2"/>
    <w:rsid w:val="00D808EB"/>
    <w:rsid w:val="00DA574C"/>
    <w:rsid w:val="00DF5038"/>
    <w:rsid w:val="00E11E15"/>
    <w:rsid w:val="00E258AC"/>
    <w:rsid w:val="00E45BA6"/>
    <w:rsid w:val="00E62BDF"/>
    <w:rsid w:val="00EB5233"/>
    <w:rsid w:val="00ED6406"/>
    <w:rsid w:val="00F80C90"/>
    <w:rsid w:val="00FB46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5388B5"/>
  <w15:chartTrackingRefBased/>
  <w15:docId w15:val="{2FF617D7-3919-4B5E-A5D6-71D463AB3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20" w:lineRule="atLeast"/>
        <w:ind w:left="720" w:right="-36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043"/>
    <w:rPr>
      <w:rFonts w:ascii="Times New Roman" w:eastAsia="Times New Roman" w:hAnsi="Times New Roman" w:cs="Times New Roman"/>
      <w:kern w:val="16"/>
      <w:sz w:val="20"/>
      <w:szCs w:val="20"/>
      <w14:ligatures w14:val="none"/>
    </w:rPr>
  </w:style>
  <w:style w:type="paragraph" w:styleId="Heading1">
    <w:name w:val="heading 1"/>
    <w:basedOn w:val="Normal"/>
    <w:next w:val="Normal"/>
    <w:link w:val="Heading1Char"/>
    <w:uiPriority w:val="9"/>
    <w:qFormat/>
    <w:rsid w:val="002C4A1D"/>
    <w:pPr>
      <w:keepNext/>
      <w:keepLines/>
      <w:spacing w:before="360" w:after="80"/>
      <w:ind w:left="1440" w:right="288" w:hanging="245"/>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C4A1D"/>
    <w:pPr>
      <w:keepNext/>
      <w:keepLines/>
      <w:spacing w:before="160" w:after="80"/>
      <w:ind w:left="1440" w:right="288" w:hanging="245"/>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C4A1D"/>
    <w:pPr>
      <w:keepNext/>
      <w:keepLines/>
      <w:spacing w:before="160" w:after="80"/>
      <w:ind w:left="1440" w:right="288" w:hanging="245"/>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C4A1D"/>
    <w:pPr>
      <w:keepNext/>
      <w:keepLines/>
      <w:spacing w:before="80" w:after="40"/>
      <w:ind w:left="1440" w:right="288" w:hanging="245"/>
      <w:outlineLvl w:val="3"/>
    </w:pPr>
    <w:rPr>
      <w:rFonts w:asciiTheme="minorHAnsi" w:eastAsiaTheme="majorEastAsia" w:hAnsiTheme="minorHAnsi" w:cstheme="majorBidi"/>
      <w:i/>
      <w:iCs/>
      <w:color w:val="0F4761"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2C4A1D"/>
    <w:pPr>
      <w:keepNext/>
      <w:keepLines/>
      <w:spacing w:before="80" w:after="40"/>
      <w:ind w:left="1440" w:right="288" w:hanging="245"/>
      <w:outlineLvl w:val="4"/>
    </w:pPr>
    <w:rPr>
      <w:rFonts w:asciiTheme="minorHAnsi" w:eastAsiaTheme="majorEastAsia" w:hAnsiTheme="minorHAnsi" w:cstheme="majorBidi"/>
      <w:color w:val="0F4761"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2C4A1D"/>
    <w:pPr>
      <w:keepNext/>
      <w:keepLines/>
      <w:spacing w:before="40"/>
      <w:ind w:left="1440" w:right="288" w:hanging="245"/>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2C4A1D"/>
    <w:pPr>
      <w:keepNext/>
      <w:keepLines/>
      <w:spacing w:before="40"/>
      <w:ind w:left="1440" w:right="288" w:hanging="245"/>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2C4A1D"/>
    <w:pPr>
      <w:keepNext/>
      <w:keepLines/>
      <w:ind w:left="1440" w:right="288" w:hanging="245"/>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2C4A1D"/>
    <w:pPr>
      <w:keepNext/>
      <w:keepLines/>
      <w:ind w:left="1440" w:right="288" w:hanging="245"/>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A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4A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A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A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A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A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A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A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A1D"/>
    <w:rPr>
      <w:rFonts w:eastAsiaTheme="majorEastAsia" w:cstheme="majorBidi"/>
      <w:color w:val="272727" w:themeColor="text1" w:themeTint="D8"/>
    </w:rPr>
  </w:style>
  <w:style w:type="paragraph" w:styleId="Title">
    <w:name w:val="Title"/>
    <w:basedOn w:val="Normal"/>
    <w:next w:val="Normal"/>
    <w:link w:val="TitleChar"/>
    <w:uiPriority w:val="10"/>
    <w:qFormat/>
    <w:rsid w:val="002C4A1D"/>
    <w:pPr>
      <w:spacing w:after="80"/>
      <w:ind w:left="1440" w:right="288" w:hanging="245"/>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C4A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A1D"/>
    <w:pPr>
      <w:numPr>
        <w:ilvl w:val="1"/>
      </w:numPr>
      <w:spacing w:after="160"/>
      <w:ind w:left="1440" w:right="288" w:hanging="245"/>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C4A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A1D"/>
    <w:pPr>
      <w:spacing w:before="160" w:after="160"/>
      <w:ind w:left="1440" w:right="288" w:hanging="245"/>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2C4A1D"/>
    <w:rPr>
      <w:i/>
      <w:iCs/>
      <w:color w:val="404040" w:themeColor="text1" w:themeTint="BF"/>
    </w:rPr>
  </w:style>
  <w:style w:type="paragraph" w:styleId="ListParagraph">
    <w:name w:val="List Paragraph"/>
    <w:basedOn w:val="Normal"/>
    <w:uiPriority w:val="34"/>
    <w:qFormat/>
    <w:rsid w:val="002C4A1D"/>
    <w:pPr>
      <w:ind w:right="288" w:hanging="245"/>
      <w:contextualSpacing/>
    </w:pPr>
    <w:rPr>
      <w:rFonts w:asciiTheme="minorHAnsi" w:eastAsia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2C4A1D"/>
    <w:rPr>
      <w:i/>
      <w:iCs/>
      <w:color w:val="0F4761" w:themeColor="accent1" w:themeShade="BF"/>
    </w:rPr>
  </w:style>
  <w:style w:type="paragraph" w:styleId="IntenseQuote">
    <w:name w:val="Intense Quote"/>
    <w:basedOn w:val="Normal"/>
    <w:next w:val="Normal"/>
    <w:link w:val="IntenseQuoteChar"/>
    <w:uiPriority w:val="30"/>
    <w:qFormat/>
    <w:rsid w:val="002C4A1D"/>
    <w:pPr>
      <w:pBdr>
        <w:top w:val="single" w:sz="4" w:space="10" w:color="0F4761" w:themeColor="accent1" w:themeShade="BF"/>
        <w:bottom w:val="single" w:sz="4" w:space="10" w:color="0F4761" w:themeColor="accent1" w:themeShade="BF"/>
      </w:pBdr>
      <w:spacing w:before="360" w:after="360"/>
      <w:ind w:left="864" w:right="864" w:hanging="245"/>
      <w:jc w:val="center"/>
    </w:pPr>
    <w:rPr>
      <w:rFonts w:asciiTheme="minorHAnsi" w:eastAsiaTheme="minorHAnsi" w:hAnsiTheme="minorHAnsi" w:cstheme="minorBidi"/>
      <w:i/>
      <w:iCs/>
      <w:color w:val="0F4761"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2C4A1D"/>
    <w:rPr>
      <w:i/>
      <w:iCs/>
      <w:color w:val="0F4761" w:themeColor="accent1" w:themeShade="BF"/>
    </w:rPr>
  </w:style>
  <w:style w:type="character" w:styleId="IntenseReference">
    <w:name w:val="Intense Reference"/>
    <w:basedOn w:val="DefaultParagraphFont"/>
    <w:uiPriority w:val="32"/>
    <w:qFormat/>
    <w:rsid w:val="002C4A1D"/>
    <w:rPr>
      <w:b/>
      <w:bCs/>
      <w:smallCaps/>
      <w:color w:val="0F4761" w:themeColor="accent1" w:themeShade="BF"/>
      <w:spacing w:val="5"/>
    </w:rPr>
  </w:style>
  <w:style w:type="paragraph" w:styleId="BodyText">
    <w:name w:val="Body Text"/>
    <w:basedOn w:val="Normal"/>
    <w:link w:val="BodyTextChar"/>
    <w:rsid w:val="002C4A1D"/>
    <w:pPr>
      <w:spacing w:after="220"/>
      <w:ind w:left="835"/>
    </w:pPr>
  </w:style>
  <w:style w:type="character" w:customStyle="1" w:styleId="BodyTextChar">
    <w:name w:val="Body Text Char"/>
    <w:basedOn w:val="DefaultParagraphFont"/>
    <w:link w:val="BodyText"/>
    <w:rsid w:val="002C4A1D"/>
    <w:rPr>
      <w:rFonts w:ascii="Times New Roman" w:eastAsia="Times New Roman" w:hAnsi="Times New Roman" w:cs="Times New Roman"/>
      <w:kern w:val="16"/>
      <w:sz w:val="20"/>
      <w:szCs w:val="20"/>
      <w14:ligatures w14:val="none"/>
    </w:rPr>
  </w:style>
  <w:style w:type="paragraph" w:styleId="Date">
    <w:name w:val="Date"/>
    <w:basedOn w:val="Normal"/>
    <w:next w:val="InsideAddressName"/>
    <w:link w:val="DateChar"/>
    <w:rsid w:val="002C4A1D"/>
    <w:pPr>
      <w:spacing w:after="260"/>
      <w:ind w:left="835"/>
    </w:pPr>
  </w:style>
  <w:style w:type="character" w:customStyle="1" w:styleId="DateChar">
    <w:name w:val="Date Char"/>
    <w:basedOn w:val="DefaultParagraphFont"/>
    <w:link w:val="Date"/>
    <w:rsid w:val="002C4A1D"/>
    <w:rPr>
      <w:rFonts w:ascii="Times New Roman" w:eastAsia="Times New Roman" w:hAnsi="Times New Roman" w:cs="Times New Roman"/>
      <w:kern w:val="16"/>
      <w:sz w:val="20"/>
      <w:szCs w:val="20"/>
      <w14:ligatures w14:val="none"/>
    </w:rPr>
  </w:style>
  <w:style w:type="character" w:styleId="Emphasis">
    <w:name w:val="Emphasis"/>
    <w:qFormat/>
    <w:rsid w:val="002C4A1D"/>
    <w:rPr>
      <w:rFonts w:ascii="Arial" w:hAnsi="Arial"/>
      <w:b/>
      <w:spacing w:val="-10"/>
    </w:rPr>
  </w:style>
  <w:style w:type="paragraph" w:customStyle="1" w:styleId="InsideAddressName">
    <w:name w:val="Inside Address Name"/>
    <w:basedOn w:val="Normal"/>
    <w:next w:val="Normal"/>
    <w:rsid w:val="002C4A1D"/>
    <w:pPr>
      <w:spacing w:before="220"/>
      <w:ind w:left="835"/>
    </w:pPr>
  </w:style>
  <w:style w:type="paragraph" w:styleId="Header">
    <w:name w:val="header"/>
    <w:basedOn w:val="Normal"/>
    <w:link w:val="HeaderChar"/>
    <w:rsid w:val="002C4A1D"/>
    <w:pPr>
      <w:tabs>
        <w:tab w:val="center" w:pos="4320"/>
        <w:tab w:val="right" w:pos="8640"/>
      </w:tabs>
      <w:ind w:left="0"/>
    </w:pPr>
    <w:rPr>
      <w:i/>
    </w:rPr>
  </w:style>
  <w:style w:type="character" w:customStyle="1" w:styleId="HeaderChar">
    <w:name w:val="Header Char"/>
    <w:basedOn w:val="DefaultParagraphFont"/>
    <w:link w:val="Header"/>
    <w:rsid w:val="002C4A1D"/>
    <w:rPr>
      <w:rFonts w:ascii="Times New Roman" w:eastAsia="Times New Roman" w:hAnsi="Times New Roman" w:cs="Times New Roman"/>
      <w:i/>
      <w:kern w:val="16"/>
      <w:sz w:val="20"/>
      <w:szCs w:val="20"/>
      <w14:ligatures w14:val="none"/>
    </w:rPr>
  </w:style>
  <w:style w:type="paragraph" w:styleId="Footer">
    <w:name w:val="footer"/>
    <w:basedOn w:val="Normal"/>
    <w:link w:val="FooterChar"/>
    <w:rsid w:val="002C4A1D"/>
    <w:pPr>
      <w:tabs>
        <w:tab w:val="center" w:pos="4320"/>
        <w:tab w:val="right" w:pos="8640"/>
      </w:tabs>
    </w:pPr>
  </w:style>
  <w:style w:type="character" w:customStyle="1" w:styleId="FooterChar">
    <w:name w:val="Footer Char"/>
    <w:basedOn w:val="DefaultParagraphFont"/>
    <w:link w:val="Footer"/>
    <w:rsid w:val="002C4A1D"/>
    <w:rPr>
      <w:rFonts w:ascii="Times New Roman" w:eastAsia="Times New Roman" w:hAnsi="Times New Roman" w:cs="Times New Roman"/>
      <w:kern w:val="16"/>
      <w:sz w:val="20"/>
      <w:szCs w:val="20"/>
      <w14:ligatures w14:val="none"/>
    </w:rPr>
  </w:style>
  <w:style w:type="character" w:styleId="PlaceholderText">
    <w:name w:val="Placeholder Text"/>
    <w:basedOn w:val="DefaultParagraphFont"/>
    <w:uiPriority w:val="99"/>
    <w:semiHidden/>
    <w:rsid w:val="001E0C59"/>
    <w:rPr>
      <w:color w:val="666666"/>
    </w:rPr>
  </w:style>
  <w:style w:type="paragraph" w:customStyle="1" w:styleId="BWSListBullet">
    <w:name w:val="BWS List Bullet"/>
    <w:basedOn w:val="Normal"/>
    <w:link w:val="BWSListBulletChar"/>
    <w:autoRedefine/>
    <w:qFormat/>
    <w:rsid w:val="00CB7DAB"/>
    <w:pPr>
      <w:numPr>
        <w:numId w:val="2"/>
      </w:numPr>
      <w:tabs>
        <w:tab w:val="left" w:pos="180"/>
        <w:tab w:val="num" w:pos="360"/>
      </w:tabs>
      <w:ind w:left="0" w:firstLine="0"/>
    </w:pPr>
    <w:rPr>
      <w:rFonts w:ascii="Roboto" w:hAnsi="Roboto"/>
      <w:sz w:val="22"/>
    </w:rPr>
  </w:style>
  <w:style w:type="character" w:customStyle="1" w:styleId="BWSListBulletChar">
    <w:name w:val="BWS List Bullet Char"/>
    <w:basedOn w:val="DefaultParagraphFont"/>
    <w:link w:val="BWSListBullet"/>
    <w:rsid w:val="00CB7DAB"/>
    <w:rPr>
      <w:rFonts w:ascii="Roboto" w:eastAsia="Times New Roman" w:hAnsi="Roboto" w:cs="Times New Roman"/>
      <w:kern w:val="16"/>
      <w:szCs w:val="20"/>
      <w14:ligatures w14:val="none"/>
    </w:rPr>
  </w:style>
  <w:style w:type="character" w:styleId="Hyperlink">
    <w:name w:val="Hyperlink"/>
    <w:basedOn w:val="DefaultParagraphFont"/>
    <w:uiPriority w:val="99"/>
    <w:unhideWhenUsed/>
    <w:rsid w:val="00C475FA"/>
    <w:rPr>
      <w:color w:val="467886" w:themeColor="hyperlink"/>
      <w:u w:val="single"/>
    </w:rPr>
  </w:style>
  <w:style w:type="character" w:styleId="UnresolvedMention">
    <w:name w:val="Unresolved Mention"/>
    <w:basedOn w:val="DefaultParagraphFont"/>
    <w:uiPriority w:val="99"/>
    <w:semiHidden/>
    <w:unhideWhenUsed/>
    <w:rsid w:val="00C475FA"/>
    <w:rPr>
      <w:color w:val="605E5C"/>
      <w:shd w:val="clear" w:color="auto" w:fill="E1DFDD"/>
    </w:rPr>
  </w:style>
  <w:style w:type="table" w:styleId="TableGrid">
    <w:name w:val="Table Grid"/>
    <w:basedOn w:val="TableNormal"/>
    <w:uiPriority w:val="59"/>
    <w:rsid w:val="008A0FD2"/>
    <w:pPr>
      <w:spacing w:line="240" w:lineRule="auto"/>
      <w:ind w:left="0" w:right="0" w:firstLine="0"/>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F:\Bridgewater%20Dropbox\Bridgewater%20Team%20Folder\Templates%20for%20GPT\Proposal\BWS%20letterhead%20template%20for%20gpt.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4B0B533A5584E8BA506BC654698ADCD"/>
        <w:category>
          <w:name w:val="General"/>
          <w:gallery w:val="placeholder"/>
        </w:category>
        <w:types>
          <w:type w:val="bbPlcHdr"/>
        </w:types>
        <w:behaviors>
          <w:behavior w:val="content"/>
        </w:behaviors>
        <w:guid w:val="{5F1E16D0-D961-4C65-8ADC-4135BE84D419}"/>
      </w:docPartPr>
      <w:docPartBody>
        <w:p w:rsidR="00000000" w:rsidRDefault="00000000">
          <w:pPr>
            <w:pStyle w:val="F4B0B533A5584E8BA506BC654698ADCD"/>
          </w:pPr>
          <w:r w:rsidRPr="00CD4E96">
            <w:rPr>
              <w:rStyle w:val="PlaceholderText"/>
            </w:rPr>
            <w:t>Click or tap here to enter text.</w:t>
          </w:r>
        </w:p>
      </w:docPartBody>
    </w:docPart>
    <w:docPart>
      <w:docPartPr>
        <w:name w:val="34B068763E8342C18D9DA1230DEE1465"/>
        <w:category>
          <w:name w:val="General"/>
          <w:gallery w:val="placeholder"/>
        </w:category>
        <w:types>
          <w:type w:val="bbPlcHdr"/>
        </w:types>
        <w:behaviors>
          <w:behavior w:val="content"/>
        </w:behaviors>
        <w:guid w:val="{34046499-CF4C-4397-A08E-EE2DB8F6F86F}"/>
      </w:docPartPr>
      <w:docPartBody>
        <w:p w:rsidR="00000000" w:rsidRDefault="00000000">
          <w:pPr>
            <w:pStyle w:val="34B068763E8342C18D9DA1230DEE1465"/>
          </w:pPr>
          <w:r w:rsidRPr="00CD4E96">
            <w:rPr>
              <w:rStyle w:val="PlaceholderText"/>
            </w:rPr>
            <w:t>Click or tap here to enter text.</w:t>
          </w:r>
        </w:p>
      </w:docPartBody>
    </w:docPart>
    <w:docPart>
      <w:docPartPr>
        <w:name w:val="E89C3A7D157C4643849018F299B5B38F"/>
        <w:category>
          <w:name w:val="General"/>
          <w:gallery w:val="placeholder"/>
        </w:category>
        <w:types>
          <w:type w:val="bbPlcHdr"/>
        </w:types>
        <w:behaviors>
          <w:behavior w:val="content"/>
        </w:behaviors>
        <w:guid w:val="{394CEBEB-0610-4231-A93A-A79E54553066}"/>
      </w:docPartPr>
      <w:docPartBody>
        <w:p w:rsidR="00000000" w:rsidRDefault="00CD0CE5" w:rsidP="00CD0CE5">
          <w:pPr>
            <w:pStyle w:val="E89C3A7D157C4643849018F299B5B38F"/>
          </w:pPr>
          <w:r w:rsidRPr="00CD4E9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panose1 w:val="02000000000000000000"/>
    <w:charset w:val="00"/>
    <w:family w:val="auto"/>
    <w:pitch w:val="variable"/>
    <w:sig w:usb0="E00002FF" w:usb1="5000205B" w:usb2="0000002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venir LT Std 65 Medium">
    <w:altName w:val="Calibri"/>
    <w:panose1 w:val="00000000000000000000"/>
    <w:charset w:val="00"/>
    <w:family w:val="swiss"/>
    <w:notTrueType/>
    <w:pitch w:val="variable"/>
    <w:sig w:usb0="800000AF" w:usb1="4000204A"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CE5"/>
    <w:rsid w:val="00CB5FF8"/>
    <w:rsid w:val="00CD0CE5"/>
    <w:rsid w:val="00D015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D0CE5"/>
    <w:rPr>
      <w:color w:val="666666"/>
    </w:rPr>
  </w:style>
  <w:style w:type="paragraph" w:customStyle="1" w:styleId="F4B0B533A5584E8BA506BC654698ADCD">
    <w:name w:val="F4B0B533A5584E8BA506BC654698ADCD"/>
  </w:style>
  <w:style w:type="paragraph" w:customStyle="1" w:styleId="34B068763E8342C18D9DA1230DEE1465">
    <w:name w:val="34B068763E8342C18D9DA1230DEE1465"/>
  </w:style>
  <w:style w:type="paragraph" w:customStyle="1" w:styleId="B3B5A935E33C46E0B00DD5C95D89CF81">
    <w:name w:val="B3B5A935E33C46E0B00DD5C95D89CF81"/>
    <w:rsid w:val="00CD0CE5"/>
  </w:style>
  <w:style w:type="paragraph" w:customStyle="1" w:styleId="E89C3A7D157C4643849018F299B5B38F">
    <w:name w:val="E89C3A7D157C4643849018F299B5B38F"/>
    <w:rsid w:val="00CD0CE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BWS letterhead template for gpt.dotm</Template>
  <TotalTime>2</TotalTime>
  <Pages>8</Pages>
  <Words>1362</Words>
  <Characters>8696</Characters>
  <Application>Microsoft Office Word</Application>
  <DocSecurity>0</DocSecurity>
  <Lines>414</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Cup</dc:creator>
  <cp:keywords/>
  <dc:description/>
  <cp:lastModifiedBy>Eric Cup</cp:lastModifiedBy>
  <cp:revision>2</cp:revision>
  <dcterms:created xsi:type="dcterms:W3CDTF">2025-10-24T03:06:00Z</dcterms:created>
  <dcterms:modified xsi:type="dcterms:W3CDTF">2025-10-24T03:08:00Z</dcterms:modified>
</cp:coreProperties>
</file>