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52"/>
          <w:szCs w:val="72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537200" cy="1016000"/>
            <wp:effectExtent l="0" t="0" r="6350" b="12700"/>
            <wp:docPr id="3" name="Drawing 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52"/>
          <w:szCs w:val="72"/>
        </w:rPr>
      </w:pPr>
    </w:p>
    <w:p>
      <w:pPr>
        <w:jc w:val="both"/>
        <w:rPr>
          <w:rFonts w:hint="default" w:ascii="Times New Roman" w:hAnsi="Times New Roman" w:cs="Times New Roman"/>
          <w:sz w:val="52"/>
          <w:szCs w:val="72"/>
        </w:rPr>
      </w:pPr>
    </w:p>
    <w:p>
      <w:pPr>
        <w:jc w:val="both"/>
        <w:rPr>
          <w:rFonts w:hint="default" w:ascii="Times New Roman" w:hAnsi="Times New Roman" w:cs="Times New Roman"/>
          <w:sz w:val="52"/>
          <w:szCs w:val="72"/>
        </w:rPr>
      </w:pPr>
    </w:p>
    <w:p>
      <w:pPr>
        <w:jc w:val="center"/>
        <w:rPr>
          <w:rFonts w:hint="default" w:ascii="Times New Roman" w:hAnsi="Times New Roman" w:cs="Times New Roman"/>
          <w:sz w:val="52"/>
          <w:szCs w:val="72"/>
        </w:rPr>
      </w:pPr>
    </w:p>
    <w:p>
      <w:pPr>
        <w:ind w:firstLine="1500" w:firstLineChars="500"/>
        <w:rPr>
          <w:rFonts w:hint="default" w:ascii="Times New Roman" w:hAnsi="Times New Roman" w:cs="Times New Roman"/>
          <w:sz w:val="30"/>
          <w:szCs w:val="30"/>
          <w:u w:val="single"/>
        </w:rPr>
      </w:pPr>
      <w:r>
        <w:rPr>
          <w:rFonts w:hint="default" w:ascii="Times New Roman" w:hAnsi="Times New Roman" w:eastAsia="TimesNewRomanPSMT-Bold" w:cs="Times New Roman"/>
          <w:b w:val="0"/>
          <w:bCs w:val="0"/>
          <w:color w:val="000000"/>
          <w:kern w:val="0"/>
          <w:sz w:val="30"/>
          <w:szCs w:val="30"/>
          <w:u w:val="none"/>
          <w:lang w:val="en-US" w:eastAsia="zh-CN" w:bidi="ar"/>
        </w:rPr>
        <w:t xml:space="preserve">Course     </w:t>
      </w:r>
      <w:r>
        <w:rPr>
          <w:rFonts w:hint="default" w:ascii="Times New Roman" w:hAnsi="Times New Roman" w:eastAsia="TimesNewRomanPSMT-Bold" w:cs="Times New Roman"/>
          <w:b w:val="0"/>
          <w:bCs w:val="0"/>
          <w:color w:val="000000"/>
          <w:kern w:val="0"/>
          <w:sz w:val="30"/>
          <w:szCs w:val="30"/>
          <w:u w:val="single"/>
          <w:lang w:val="en-US" w:eastAsia="zh-CN" w:bidi="ar"/>
        </w:rPr>
        <w:t xml:space="preserve">      Embedded Systems Design   </w:t>
      </w:r>
      <w:r>
        <w:rPr>
          <w:rFonts w:hint="default" w:ascii="Times New Roman" w:hAnsi="Times New Roman" w:cs="Times New Roman"/>
          <w:sz w:val="30"/>
          <w:szCs w:val="30"/>
          <w:u w:val="none"/>
          <w:lang w:val="en-US" w:eastAsia="zh-CN"/>
        </w:rPr>
        <w:t xml:space="preserve">         </w:t>
      </w:r>
      <w:r>
        <w:rPr>
          <w:rFonts w:hint="default" w:ascii="Times New Roman" w:hAnsi="Times New Roman" w:cs="Times New Roman"/>
          <w:sz w:val="30"/>
          <w:szCs w:val="30"/>
          <w:u w:val="none"/>
        </w:rPr>
        <w:t xml:space="preserve">                </w:t>
      </w:r>
    </w:p>
    <w:p>
      <w:pPr>
        <w:spacing w:line="742" w:lineRule="atLeast"/>
        <w:ind w:right="756" w:rightChars="360" w:firstLine="1200" w:firstLineChars="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 xml:space="preserve">Student Name  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single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single"/>
          <w:lang w:val="en-US" w:eastAsia="zh-CN"/>
        </w:rPr>
        <w:t xml:space="preserve">      Huang </w:t>
      </w:r>
      <w:r>
        <w:rPr>
          <w:rFonts w:hint="eastAsia" w:ascii="Times New Roman" w:hAnsi="Times New Roman" w:cs="Times New Roman"/>
          <w:b w:val="0"/>
          <w:bCs w:val="0"/>
          <w:sz w:val="30"/>
          <w:szCs w:val="30"/>
          <w:u w:val="single"/>
          <w:lang w:val="en-US" w:eastAsia="zh-CN"/>
        </w:rPr>
        <w:t>Y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single"/>
          <w:lang w:val="en-US" w:eastAsia="zh-CN"/>
        </w:rPr>
        <w:t>anlin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single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single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sz w:val="30"/>
          <w:szCs w:val="30"/>
          <w:u w:val="single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30"/>
          <w:szCs w:val="30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  <w:u w:val="single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sz w:val="30"/>
          <w:szCs w:val="30"/>
          <w:u w:val="single"/>
        </w:rPr>
        <w:t xml:space="preserve">            </w:t>
      </w:r>
      <w:r>
        <w:rPr>
          <w:rFonts w:hint="default" w:ascii="Times New Roman" w:hAnsi="Times New Roman" w:cs="Times New Roman"/>
          <w:sz w:val="30"/>
          <w:szCs w:val="30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  <w:u w:val="single"/>
        </w:rPr>
        <w:t xml:space="preserve">          </w:t>
      </w:r>
      <w:r>
        <w:rPr>
          <w:rFonts w:hint="default" w:ascii="Times New Roman" w:hAnsi="Times New Roman" w:cs="Times New Roman"/>
          <w:sz w:val="30"/>
          <w:szCs w:val="30"/>
        </w:rPr>
        <w:t xml:space="preserve">      </w:t>
      </w:r>
    </w:p>
    <w:p>
      <w:pPr>
        <w:ind w:firstLine="1200" w:firstLineChars="400"/>
        <w:jc w:val="left"/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>Student Number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single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single"/>
          <w:lang w:val="en-US" w:eastAsia="zh-CN"/>
        </w:rPr>
        <w:t xml:space="preserve">     192050222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single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single"/>
          <w:lang w:val="en-US" w:eastAsia="zh-CN"/>
        </w:rPr>
        <w:t xml:space="preserve">        </w:t>
      </w:r>
      <w:r>
        <w:rPr>
          <w:rFonts w:hint="eastAsia" w:ascii="Times New Roman" w:hAnsi="Times New Roman" w:cs="Times New Roman"/>
          <w:b w:val="0"/>
          <w:bCs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u w:val="single"/>
          <w:lang w:val="en-US" w:eastAsia="zh-CN"/>
        </w:rPr>
        <w:t xml:space="preserve">  </w:t>
      </w:r>
    </w:p>
    <w:p>
      <w:pPr>
        <w:ind w:firstLine="1800" w:firstLineChars="600"/>
        <w:jc w:val="left"/>
        <w:rPr>
          <w:rFonts w:hint="default" w:ascii="Times New Roman" w:hAnsi="Times New Roman" w:cs="Times New Roman"/>
          <w:sz w:val="30"/>
          <w:szCs w:val="30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 xml:space="preserve">Date     </w:t>
      </w:r>
      <w:r>
        <w:rPr>
          <w:rFonts w:hint="default" w:ascii="Times New Roman" w:hAnsi="Times New Roman" w:cs="Times New Roman"/>
          <w:sz w:val="30"/>
          <w:szCs w:val="30"/>
          <w:u w:val="single"/>
          <w:lang w:val="en-US" w:eastAsia="zh-CN"/>
        </w:rPr>
        <w:t xml:space="preserve">         2020.0</w:t>
      </w:r>
      <w:r>
        <w:rPr>
          <w:rFonts w:hint="eastAsia" w:ascii="Times New Roman" w:hAnsi="Times New Roman" w:cs="Times New Roman"/>
          <w:sz w:val="30"/>
          <w:szCs w:val="30"/>
          <w:u w:val="single"/>
          <w:lang w:val="en-US" w:eastAsia="zh-CN"/>
        </w:rPr>
        <w:t>7</w:t>
      </w:r>
      <w:r>
        <w:rPr>
          <w:rFonts w:hint="default" w:ascii="Times New Roman" w:hAnsi="Times New Roman" w:cs="Times New Roman"/>
          <w:sz w:val="30"/>
          <w:szCs w:val="30"/>
          <w:u w:val="single"/>
          <w:lang w:val="en-US" w:eastAsia="zh-CN"/>
        </w:rPr>
        <w:t xml:space="preserve">.9       </w:t>
      </w:r>
      <w:r>
        <w:rPr>
          <w:rFonts w:hint="eastAsia" w:ascii="Times New Roman" w:hAnsi="Times New Roman" w:cs="Times New Roman"/>
          <w:sz w:val="30"/>
          <w:szCs w:val="30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30"/>
          <w:szCs w:val="30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  <w:u w:val="single"/>
          <w:lang w:val="en-US" w:eastAsia="zh-CN"/>
        </w:rPr>
        <w:t xml:space="preserve">  </w:t>
      </w:r>
    </w:p>
    <w:p>
      <w:pPr>
        <w:ind w:firstLine="1800" w:firstLineChars="600"/>
        <w:jc w:val="left"/>
        <w:rPr>
          <w:rFonts w:hint="default" w:ascii="Times New Roman" w:hAnsi="Times New Roman" w:cs="Times New Roman"/>
          <w:sz w:val="30"/>
          <w:szCs w:val="30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u w:val="none"/>
          <w:lang w:val="en-US" w:eastAsia="zh-CN"/>
        </w:rPr>
        <w:t xml:space="preserve">Lab      </w:t>
      </w:r>
      <w:r>
        <w:rPr>
          <w:rFonts w:hint="default" w:ascii="Times New Roman" w:hAnsi="Times New Roman" w:cs="Times New Roman"/>
          <w:sz w:val="30"/>
          <w:szCs w:val="30"/>
          <w:u w:val="single"/>
          <w:lang w:val="en-US" w:eastAsia="zh-CN"/>
        </w:rPr>
        <w:t xml:space="preserve">            </w:t>
      </w:r>
      <w:r>
        <w:rPr>
          <w:rFonts w:hint="eastAsia" w:ascii="Times New Roman" w:hAnsi="Times New Roman" w:cs="Times New Roman"/>
          <w:sz w:val="30"/>
          <w:szCs w:val="30"/>
          <w:u w:val="single"/>
          <w:lang w:val="en-US" w:eastAsia="zh-CN"/>
        </w:rPr>
        <w:t>3</w:t>
      </w:r>
      <w:r>
        <w:rPr>
          <w:rFonts w:hint="default" w:ascii="Times New Roman" w:hAnsi="Times New Roman" w:cs="Times New Roman"/>
          <w:sz w:val="30"/>
          <w:szCs w:val="30"/>
          <w:u w:val="single"/>
          <w:lang w:val="en-US" w:eastAsia="zh-CN"/>
        </w:rPr>
        <w:t xml:space="preserve">              </w:t>
      </w:r>
      <w:r>
        <w:rPr>
          <w:rFonts w:hint="eastAsia" w:ascii="Times New Roman" w:hAnsi="Times New Roman" w:cs="Times New Roman"/>
          <w:sz w:val="30"/>
          <w:szCs w:val="30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  <w:u w:val="single"/>
          <w:lang w:val="en-US" w:eastAsia="zh-CN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sz w:val="36"/>
          <w:szCs w:val="44"/>
          <w:lang w:val="en-US" w:eastAsia="zh-CN"/>
        </w:rPr>
        <w:t>Description of task</w:t>
      </w:r>
      <w:r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Arial-BoldMT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Create a new project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Arial-BoldMT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. Create two task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Arial-BoldMT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. Create one queue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Arial-BoldMT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. One of the tasks flashes briefly LED when receiving information from the queue.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Arial-BoldMT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eastAsia="Arial-BoldMT" w:cs="Times New Roman"/>
          <w:b w:val="0"/>
          <w:bCs w:val="0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. The second task writes any number to the queue and delayed 1 sec. </w:t>
      </w:r>
    </w:p>
    <w:p>
      <w:pPr>
        <w:jc w:val="left"/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36"/>
          <w:szCs w:val="44"/>
          <w:lang w:val="en-US" w:eastAsia="zh-CN"/>
        </w:rPr>
      </w:pPr>
      <w:r>
        <w:rPr>
          <w:rFonts w:hint="eastAsia" w:ascii="Times New Roman" w:hAnsi="Times New Roman" w:cs="Times New Roman"/>
          <w:sz w:val="36"/>
          <w:szCs w:val="44"/>
          <w:lang w:val="en-US" w:eastAsia="zh-CN"/>
        </w:rPr>
        <w:t>Description how to do the task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  <w:t>Create new STM32 project and Select MCU,name it</w:t>
      </w:r>
      <w:r>
        <w:rPr>
          <w:rFonts w:hint="eastAsia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  <w:t xml:space="preserve"> prj3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  <w:t>About MCU:select STM32F29ZI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  <w:t>Then,we are waiting for files to be uploaded for the selected microcontroller from the manufacturer's website.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4150" cy="3320415"/>
            <wp:effectExtent l="0" t="0" r="12700" b="13335"/>
            <wp:docPr id="48" name="图片 48" descr="YTRD0Z6M8E@CER28L`{89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YTRD0Z6M8E@CER28L`{89V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  <w:t>After files to be uploaded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  <w:t>User LD2:a blue user LED is connected to PB7. Switch it to the output.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  <w:t>User LD3:a red user LED is connected to PB14. Switch it to the output.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01410" cy="6209665"/>
            <wp:effectExtent l="0" t="0" r="8890" b="635"/>
            <wp:docPr id="4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620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  <w:t xml:space="preserve">elect </w:t>
      </w:r>
      <w:r>
        <w:rPr>
          <w:rFonts w:hint="eastAsia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  <w:t>Middleware,chose FREEROTS,and about interface,chose CMSIS_V2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4206875"/>
            <wp:effectExtent l="0" t="0" r="6985" b="3175"/>
            <wp:docPr id="5" name="图片 5" descr="15925503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255030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4.In Lab2.ioc,in Middleware-&gt;FREERTOS,about Tasks and Queues,I add Tasks.Just like this: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400425" cy="2686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  <w:t>5.</w:t>
      </w:r>
      <w:r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  <w:t>Click the Save button and generate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Code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  <w:t xml:space="preserve">Insert the </w:t>
      </w:r>
      <w:r>
        <w:rPr>
          <w:rFonts w:hint="eastAsia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  <w:t>h</w:t>
      </w:r>
      <w:r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  <w:t>eader file</w:t>
      </w:r>
      <w:r>
        <w:rPr>
          <w:rFonts w:hint="eastAsia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#include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"queue.h"</w:t>
      </w:r>
      <w:r>
        <w:rPr>
          <w:rFonts w:hint="eastAsia" w:ascii="Consolas" w:hAnsi="Consolas" w:eastAsia="宋体"/>
          <w:color w:val="2A00FF"/>
          <w:sz w:val="20"/>
          <w:shd w:val="clear" w:color="auto" w:fill="E8F2FE"/>
          <w:lang w:val="en-US" w:eastAsia="zh-CN"/>
        </w:rPr>
        <w:t xml:space="preserve"> </w:t>
      </w:r>
      <w:r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  <w:t xml:space="preserve"> in main.c 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D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efine queue：</w:t>
      </w:r>
      <w:r>
        <w:rPr>
          <w:rFonts w:hint="eastAsia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xQueueHandle q;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Create a queue in main function ：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q = xQueueCreate(8,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sizeof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(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unsigned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int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));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Use xQueueSend to send data</w:t>
      </w:r>
    </w:p>
    <w:p>
      <w:pPr>
        <w:numPr>
          <w:numId w:val="0"/>
        </w:numPr>
        <w:ind w:left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267075" cy="2219325"/>
            <wp:effectExtent l="0" t="0" r="9525" b="9525"/>
            <wp:docPr id="2" name="图片 2" descr="15942928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429285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Use xQueueReceive to receive data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762375" cy="2943225"/>
            <wp:effectExtent l="0" t="0" r="9525" b="9525"/>
            <wp:docPr id="7" name="图片 7" descr="15942933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4293323(1)"/>
                    <pic:cNvPicPr>
                      <a:picLocks noChangeAspect="1"/>
                    </pic:cNvPicPr>
                  </pic:nvPicPr>
                  <pic:blipFill>
                    <a:blip r:embed="rId11"/>
                    <a:srcRect t="127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6.Press Run prj3 Debug, we can LD3 lights red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471579"/>
    <w:multiLevelType w:val="singleLevel"/>
    <w:tmpl w:val="9C4715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6848D6F"/>
    <w:multiLevelType w:val="singleLevel"/>
    <w:tmpl w:val="D6848D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6D39085"/>
    <w:multiLevelType w:val="singleLevel"/>
    <w:tmpl w:val="D6D390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25F50"/>
    <w:rsid w:val="045D2805"/>
    <w:rsid w:val="06925531"/>
    <w:rsid w:val="085434A8"/>
    <w:rsid w:val="09341830"/>
    <w:rsid w:val="20081E22"/>
    <w:rsid w:val="21C357AC"/>
    <w:rsid w:val="257D4D9C"/>
    <w:rsid w:val="305A0077"/>
    <w:rsid w:val="334F6A8B"/>
    <w:rsid w:val="3363184F"/>
    <w:rsid w:val="43CC74CF"/>
    <w:rsid w:val="4C0B1F26"/>
    <w:rsid w:val="4F2C28B3"/>
    <w:rsid w:val="54397CB0"/>
    <w:rsid w:val="543F1D6A"/>
    <w:rsid w:val="57A54C30"/>
    <w:rsid w:val="5D160A67"/>
    <w:rsid w:val="5D1D36B4"/>
    <w:rsid w:val="5F61046D"/>
    <w:rsid w:val="67CA56C0"/>
    <w:rsid w:val="68917288"/>
    <w:rsid w:val="6CEE6D76"/>
    <w:rsid w:val="6E214867"/>
    <w:rsid w:val="6FF702CC"/>
    <w:rsid w:val="76AC4253"/>
    <w:rsid w:val="7DF03CD3"/>
    <w:rsid w:val="7F40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2020-04-17T11:54:00Z</dcterms:created>
  <dc:creator>lnn</dc:creator>
  <cp:lastModifiedBy>Lemon</cp:lastModifiedBy>
  <dcterms:modified xsi:type="dcterms:W3CDTF">2020-07-09T11:26:09Z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