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3762E" w14:textId="0CB1B909" w:rsidR="00446C33" w:rsidRDefault="004D1F32" w:rsidP="004D1F32">
      <w:pPr>
        <w:jc w:val="center"/>
      </w:pPr>
      <w:r>
        <w:rPr>
          <w:rFonts w:hint="eastAsia"/>
        </w:rPr>
        <w:t>싱가포르 주택 집값 분석</w:t>
      </w:r>
    </w:p>
    <w:p w14:paraId="3A981DA3" w14:textId="77777777" w:rsidR="004D1F32" w:rsidRDefault="004D1F32" w:rsidP="004D1F32"/>
    <w:p w14:paraId="6E388614" w14:textId="671162DB" w:rsidR="004D1F32" w:rsidRDefault="00D3134B" w:rsidP="00D3134B">
      <w:r>
        <w:rPr>
          <w:rFonts w:hint="eastAsia"/>
        </w:rPr>
        <w:t>1. CENTRAL REGION</w:t>
      </w:r>
    </w:p>
    <w:p w14:paraId="2D276D0C" w14:textId="53EC628E" w:rsidR="00D3134B" w:rsidRDefault="00D3134B" w:rsidP="00D3134B">
      <w:r>
        <w:rPr>
          <w:rFonts w:hint="eastAsia"/>
        </w:rPr>
        <w:t>싱가포르 지역중에서 가격이 높은 순으로 조회</w:t>
      </w:r>
    </w:p>
    <w:p w14:paraId="7F4D252B" w14:textId="79D82AAC" w:rsidR="00D3134B" w:rsidRDefault="00704104" w:rsidP="00D3134B">
      <w:r w:rsidRPr="00704104">
        <w:rPr>
          <w:noProof/>
        </w:rPr>
        <w:drawing>
          <wp:inline distT="0" distB="0" distL="0" distR="0" wp14:anchorId="74EA0011" wp14:editId="4BADBDB6">
            <wp:extent cx="4372585" cy="1438476"/>
            <wp:effectExtent l="0" t="0" r="0" b="9525"/>
            <wp:docPr id="113306538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65389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93B6" w14:textId="42E679CA" w:rsidR="00D3134B" w:rsidRDefault="00D3134B" w:rsidP="00AD7578">
      <w:pPr>
        <w:pStyle w:val="a6"/>
        <w:numPr>
          <w:ilvl w:val="0"/>
          <w:numId w:val="20"/>
        </w:numPr>
      </w:pPr>
      <w:r>
        <w:rPr>
          <w:rFonts w:hint="eastAsia"/>
        </w:rPr>
        <w:t>가격이 높은 건물의 대부분이 CENTRAL REGION에 존재</w:t>
      </w:r>
    </w:p>
    <w:p w14:paraId="03118B12" w14:textId="3A1A56C0" w:rsidR="00AD7578" w:rsidRDefault="00AD7578" w:rsidP="00AD7578"/>
    <w:p w14:paraId="01253764" w14:textId="65AA13BE" w:rsidR="00AD7578" w:rsidRDefault="00AD7578" w:rsidP="00AD7578">
      <w:r>
        <w:rPr>
          <w:rFonts w:hint="eastAsia"/>
        </w:rPr>
        <w:t xml:space="preserve">CENTRAL REGION 지역의 특성을 파악한 결과 transport type이 MRT밖에 존재하지 않음. </w:t>
      </w:r>
    </w:p>
    <w:p w14:paraId="2C2BB69A" w14:textId="239BAEE4" w:rsidR="00AD7578" w:rsidRDefault="00AD7578" w:rsidP="00AD7578">
      <w:r>
        <w:rPr>
          <w:rFonts w:hint="eastAsia"/>
        </w:rPr>
        <w:t xml:space="preserve">-&gt; MRT는 싱가포르 전역을 다니는 지하철로 싱가포르 어느 지역에도 있지만 LRT는 CENTRAL REGION에 없음. </w:t>
      </w:r>
    </w:p>
    <w:p w14:paraId="327DB9F4" w14:textId="11A12E91" w:rsidR="00CC764D" w:rsidRDefault="001A575A" w:rsidP="00AD7578">
      <w:r w:rsidRPr="001A575A">
        <w:rPr>
          <w:noProof/>
        </w:rPr>
        <w:drawing>
          <wp:inline distT="0" distB="0" distL="0" distR="0" wp14:anchorId="75F971BE" wp14:editId="5A0FCE83">
            <wp:extent cx="5731510" cy="1039495"/>
            <wp:effectExtent l="0" t="0" r="2540" b="8255"/>
            <wp:docPr id="1021112656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12656" name="그림 1" descr="텍스트, 폰트, 번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9D67" w14:textId="7B1F3365" w:rsidR="00007100" w:rsidRDefault="00007100" w:rsidP="00007100">
      <w:pPr>
        <w:pStyle w:val="a6"/>
        <w:numPr>
          <w:ilvl w:val="0"/>
          <w:numId w:val="20"/>
        </w:numPr>
      </w:pPr>
      <w:r>
        <w:rPr>
          <w:rFonts w:hint="eastAsia"/>
        </w:rPr>
        <w:t>CENTRAL REGION에는 LRT없이 MRT만으로도 교통편이 잘되어 있어서, 혹은 다른 지역보다 고층 건물이 많기 때문에 들어올 자리가 없을 수도 있다고 생각.</w:t>
      </w:r>
    </w:p>
    <w:p w14:paraId="280D0F4E" w14:textId="58A7C254" w:rsidR="00AD7578" w:rsidRDefault="00AD7578" w:rsidP="00AD7578">
      <w:r>
        <w:rPr>
          <w:rFonts w:hint="eastAsia"/>
        </w:rPr>
        <w:t>집 판매 연도별 CENTRAL REGION지역의 집값 추세</w:t>
      </w:r>
    </w:p>
    <w:p w14:paraId="71C64A3D" w14:textId="318D7711" w:rsidR="00AD7578" w:rsidRDefault="00AD7578" w:rsidP="00AD7578">
      <w:r>
        <w:rPr>
          <w:noProof/>
        </w:rPr>
        <w:lastRenderedPageBreak/>
        <w:drawing>
          <wp:inline distT="0" distB="0" distL="0" distR="0" wp14:anchorId="0E363C3C" wp14:editId="40AEAEB6">
            <wp:extent cx="4682836" cy="2898107"/>
            <wp:effectExtent l="0" t="0" r="3810" b="0"/>
            <wp:docPr id="428391391" name="그림 2" descr="텍스트, 그래프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91391" name="그림 2" descr="텍스트, 그래프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232" cy="290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AD35" w14:textId="509D2A95" w:rsidR="00AD7578" w:rsidRDefault="00AD7578" w:rsidP="00AD7578">
      <w:pPr>
        <w:pStyle w:val="a6"/>
        <w:numPr>
          <w:ilvl w:val="0"/>
          <w:numId w:val="20"/>
        </w:numPr>
      </w:pPr>
      <w:r>
        <w:rPr>
          <w:rFonts w:hint="eastAsia"/>
        </w:rPr>
        <w:t>상승 추세이지만 2020년이후로 집값이 급격히 오름. (코로나 19로 인해 물가 상승이 부동산 경제에 영향을 미쳤다고 생각.)</w:t>
      </w:r>
    </w:p>
    <w:p w14:paraId="5C95E628" w14:textId="74356A61" w:rsidR="009311DC" w:rsidRDefault="004F2178" w:rsidP="00AD7578">
      <w:pPr>
        <w:pStyle w:val="a6"/>
        <w:numPr>
          <w:ilvl w:val="0"/>
          <w:numId w:val="20"/>
        </w:numPr>
      </w:pPr>
      <w:r>
        <w:rPr>
          <w:rFonts w:hint="eastAsia"/>
        </w:rPr>
        <w:t>비싼 집값으로 인해 거래 건수가 줄어</w:t>
      </w:r>
      <w:r w:rsidR="004D558E">
        <w:rPr>
          <w:rFonts w:hint="eastAsia"/>
        </w:rPr>
        <w:t xml:space="preserve"> </w:t>
      </w:r>
      <w:r>
        <w:rPr>
          <w:rFonts w:hint="eastAsia"/>
        </w:rPr>
        <w:t>들</w:t>
      </w:r>
      <w:r w:rsidR="00F966F8">
        <w:rPr>
          <w:rFonts w:hint="eastAsia"/>
        </w:rPr>
        <w:t xml:space="preserve">고 </w:t>
      </w:r>
      <w:r w:rsidR="00BE3765">
        <w:rPr>
          <w:rFonts w:hint="eastAsia"/>
        </w:rPr>
        <w:t xml:space="preserve">점점 </w:t>
      </w:r>
      <w:r w:rsidR="00F966F8">
        <w:rPr>
          <w:rFonts w:hint="eastAsia"/>
        </w:rPr>
        <w:t>다른 외곽 지역이 발달하면서 외곽 지역의 거래 건수가 증가할 것이라 생각.</w:t>
      </w:r>
    </w:p>
    <w:p w14:paraId="1E18E498" w14:textId="406915C3" w:rsidR="00C42093" w:rsidRDefault="00AE5BFA" w:rsidP="00C42093">
      <w:r>
        <w:rPr>
          <w:rFonts w:hint="eastAsia"/>
        </w:rPr>
        <w:t>CENTRAL REGION의 연도별로 거래 건수를 조회</w:t>
      </w:r>
    </w:p>
    <w:p w14:paraId="08C7DB47" w14:textId="1C48B5B0" w:rsidR="00AE5BFA" w:rsidRDefault="00AE5BFA" w:rsidP="00C42093">
      <w:r>
        <w:rPr>
          <w:noProof/>
        </w:rPr>
        <w:drawing>
          <wp:inline distT="0" distB="0" distL="0" distR="0" wp14:anchorId="0D378929" wp14:editId="1FA704E4">
            <wp:extent cx="4793673" cy="2966703"/>
            <wp:effectExtent l="0" t="0" r="6985" b="5715"/>
            <wp:docPr id="1160663813" name="그림 3" descr="라인, 텍스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63813" name="그림 3" descr="라인, 텍스트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058" cy="297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FF01" w14:textId="161E62D8" w:rsidR="004F2178" w:rsidRDefault="004F2178" w:rsidP="004F2178">
      <w:pPr>
        <w:pStyle w:val="a6"/>
        <w:numPr>
          <w:ilvl w:val="0"/>
          <w:numId w:val="20"/>
        </w:numPr>
      </w:pPr>
      <w:r>
        <w:rPr>
          <w:rFonts w:hint="eastAsia"/>
        </w:rPr>
        <w:t xml:space="preserve">확인 결과 실제로 </w:t>
      </w:r>
      <w:r w:rsidR="00BE3765">
        <w:rPr>
          <w:rFonts w:hint="eastAsia"/>
        </w:rPr>
        <w:t xml:space="preserve">CENTRAL REGION의 </w:t>
      </w:r>
      <w:r>
        <w:rPr>
          <w:rFonts w:hint="eastAsia"/>
        </w:rPr>
        <w:t>거래 건수가 줄어드는 것을 확인함.</w:t>
      </w:r>
    </w:p>
    <w:p w14:paraId="231EA986" w14:textId="50E9A331" w:rsidR="005D164C" w:rsidRDefault="00C01093" w:rsidP="004F2178">
      <w:r w:rsidRPr="00C01093">
        <w:rPr>
          <w:noProof/>
        </w:rPr>
        <w:lastRenderedPageBreak/>
        <w:drawing>
          <wp:inline distT="0" distB="0" distL="0" distR="0" wp14:anchorId="4780916D" wp14:editId="539D5E17">
            <wp:extent cx="5731510" cy="1243965"/>
            <wp:effectExtent l="0" t="0" r="2540" b="0"/>
            <wp:docPr id="1257241174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28736" name="그림 1" descr="텍스트, 스크린샷, 번호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DD1C" w14:textId="560AFE36" w:rsidR="00E85D3B" w:rsidRDefault="004D558E" w:rsidP="00E85D3B">
      <w:pPr>
        <w:pStyle w:val="a6"/>
        <w:numPr>
          <w:ilvl w:val="0"/>
          <w:numId w:val="20"/>
        </w:numPr>
      </w:pPr>
      <w:r>
        <w:rPr>
          <w:rFonts w:hint="eastAsia"/>
        </w:rPr>
        <w:t xml:space="preserve">집값이 비싼 주택과 집값이 싼 주택들은 특정 지역에 밀집되어 있음. </w:t>
      </w:r>
      <w:r w:rsidR="00C77FE8">
        <w:rPr>
          <w:rFonts w:hint="eastAsia"/>
        </w:rPr>
        <w:t>그 말은 집값이 싼 주택들도 중앙업무지구와 가까움. 그래서 다른 지역보다 집값이 비싼 이유가</w:t>
      </w:r>
      <w:r w:rsidR="00AD6934">
        <w:rPr>
          <w:rFonts w:hint="eastAsia"/>
        </w:rPr>
        <w:t xml:space="preserve"> </w:t>
      </w:r>
      <w:r w:rsidR="00C77FE8">
        <w:rPr>
          <w:rFonts w:hint="eastAsia"/>
        </w:rPr>
        <w:t xml:space="preserve">중앙업무지구와 가까워서는 아니라 </w:t>
      </w:r>
      <w:r w:rsidR="000F1EE1">
        <w:rPr>
          <w:rFonts w:hint="eastAsia"/>
        </w:rPr>
        <w:t>단지 다른 지역보다 CENTRAL REGION이 발달되어 있는 도시라서 집값이 비싸다고 생각함.</w:t>
      </w:r>
    </w:p>
    <w:p w14:paraId="68060DA3" w14:textId="77777777" w:rsidR="00A1575B" w:rsidRDefault="00A1575B" w:rsidP="00A1575B"/>
    <w:p w14:paraId="32264D1B" w14:textId="0E7B7089" w:rsidR="00A1575B" w:rsidRDefault="00A1575B" w:rsidP="00A1575B">
      <w:r>
        <w:rPr>
          <w:rFonts w:hint="eastAsia"/>
        </w:rPr>
        <w:t>결론 :</w:t>
      </w:r>
    </w:p>
    <w:p w14:paraId="749FABE7" w14:textId="55ADB79E" w:rsidR="00A1575B" w:rsidRDefault="00DF6738" w:rsidP="00A1575B">
      <w:r>
        <w:rPr>
          <w:rFonts w:hint="eastAsia"/>
        </w:rPr>
        <w:t xml:space="preserve">CENTRAL REGION지역은 </w:t>
      </w:r>
      <w:r w:rsidR="00766E71">
        <w:rPr>
          <w:rFonts w:hint="eastAsia"/>
        </w:rPr>
        <w:t xml:space="preserve">싱가포르 지역 중에서 가격이 젤 높으며 </w:t>
      </w:r>
      <w:r w:rsidR="00FE399C">
        <w:rPr>
          <w:rFonts w:hint="eastAsia"/>
        </w:rPr>
        <w:t xml:space="preserve">다른 지역에 비해 중앙업무지구와의 거리가 가장 가까움. 또한 </w:t>
      </w:r>
      <w:r w:rsidR="00766E71">
        <w:rPr>
          <w:rFonts w:hint="eastAsia"/>
        </w:rPr>
        <w:t>지하철은 MRT 형태로만 존재함. LRT가 존재하지 않는 이유는 CENTRAL REGION지역이 다른 지역보다 잘 발달되어 있고, 고층 건물이 많아서 지상철이 들어설 자리가 없을 수도 있다고 생각함.</w:t>
      </w:r>
    </w:p>
    <w:p w14:paraId="53F859B6" w14:textId="77777777" w:rsidR="00957715" w:rsidRDefault="00957715" w:rsidP="00A1575B"/>
    <w:p w14:paraId="5D374083" w14:textId="59510ED4" w:rsidR="00766E71" w:rsidRDefault="00766E71" w:rsidP="00A1575B">
      <w:r>
        <w:rPr>
          <w:rFonts w:hint="eastAsia"/>
        </w:rPr>
        <w:t xml:space="preserve">집값의 추세는 시간이 갈수록 증가하고 있으며, </w:t>
      </w:r>
      <w:r w:rsidR="00957715">
        <w:rPr>
          <w:rFonts w:hint="eastAsia"/>
        </w:rPr>
        <w:t xml:space="preserve">2020년 코로나19사태를 기준으로 급증한 것을 확인할 수 있음. 반대로 집값이 오를수록 거래 건수는 </w:t>
      </w:r>
      <w:proofErr w:type="spellStart"/>
      <w:r w:rsidR="00957715">
        <w:rPr>
          <w:rFonts w:hint="eastAsia"/>
        </w:rPr>
        <w:t>줄어듬</w:t>
      </w:r>
      <w:proofErr w:type="spellEnd"/>
      <w:r w:rsidR="00957715">
        <w:rPr>
          <w:rFonts w:hint="eastAsia"/>
        </w:rPr>
        <w:t>.</w:t>
      </w:r>
    </w:p>
    <w:p w14:paraId="28CD740A" w14:textId="77777777" w:rsidR="00957715" w:rsidRPr="00914CD7" w:rsidRDefault="00957715" w:rsidP="00A1575B"/>
    <w:p w14:paraId="1AF2399C" w14:textId="77B97DDB" w:rsidR="00957715" w:rsidRDefault="00914CD7" w:rsidP="00A1575B">
      <w:r>
        <w:rPr>
          <w:rFonts w:hint="eastAsia"/>
        </w:rPr>
        <w:t xml:space="preserve">CENTRAL REGION지역에서 집값이 비싼 주택들과 집값이 싼 주택들은 특정 지역에 밀집되어 있음. </w:t>
      </w:r>
      <w:r w:rsidR="001870CF">
        <w:rPr>
          <w:rFonts w:hint="eastAsia"/>
        </w:rPr>
        <w:t xml:space="preserve">그러므로 집값이 싼 주택들도 중앙업무지구와 거리가 </w:t>
      </w:r>
      <w:r w:rsidR="00A175FE">
        <w:rPr>
          <w:rFonts w:hint="eastAsia"/>
        </w:rPr>
        <w:t xml:space="preserve">가까움. 그래서 다른 지역보다 CENTRAL REGION지역 집값이 비싼 이유는 단지 중앙업무지구와 거리가 가까워서는 아니라 </w:t>
      </w:r>
      <w:r w:rsidR="008C7333">
        <w:rPr>
          <w:rFonts w:hint="eastAsia"/>
        </w:rPr>
        <w:t xml:space="preserve">더 발달되어 있는 지역이기 때문에 집값이 비싸다고 </w:t>
      </w:r>
      <w:r w:rsidR="00F832B6">
        <w:rPr>
          <w:rFonts w:hint="eastAsia"/>
        </w:rPr>
        <w:t>생각함.</w:t>
      </w:r>
    </w:p>
    <w:p w14:paraId="7C458212" w14:textId="37DBC83B" w:rsidR="00F832B6" w:rsidRDefault="00F832B6" w:rsidP="00A1575B">
      <w:pPr>
        <w:rPr>
          <w:rFonts w:hint="eastAsia"/>
        </w:rPr>
      </w:pPr>
      <w:r>
        <w:rPr>
          <w:rFonts w:hint="eastAsia"/>
        </w:rPr>
        <w:t>결론적으로 CENTRAL REGION의 개발은 다른 지역보다 빨리 이루어져 있으며 부자 동네라고 생각함.</w:t>
      </w:r>
    </w:p>
    <w:p w14:paraId="0BF9A23D" w14:textId="34ED94FD" w:rsidR="00E05B14" w:rsidRDefault="00460CAE" w:rsidP="00E05B14">
      <w:r>
        <w:rPr>
          <w:rFonts w:hint="eastAsia"/>
        </w:rPr>
        <w:t>2. EAST REGION</w:t>
      </w:r>
    </w:p>
    <w:p w14:paraId="69315846" w14:textId="24CAF4F2" w:rsidR="00631AF1" w:rsidRDefault="00631AF1" w:rsidP="00E05B14">
      <w:r w:rsidRPr="00631AF1">
        <w:rPr>
          <w:noProof/>
        </w:rPr>
        <w:drawing>
          <wp:inline distT="0" distB="0" distL="0" distR="0" wp14:anchorId="1923AD13" wp14:editId="69080095">
            <wp:extent cx="5182323" cy="1009791"/>
            <wp:effectExtent l="0" t="0" r="0" b="0"/>
            <wp:docPr id="96604687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46873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F26D" w14:textId="2C6A7FCC" w:rsidR="00631AF1" w:rsidRDefault="00631AF1" w:rsidP="00631AF1">
      <w:pPr>
        <w:pStyle w:val="a6"/>
        <w:numPr>
          <w:ilvl w:val="0"/>
          <w:numId w:val="20"/>
        </w:numPr>
      </w:pPr>
      <w:r>
        <w:rPr>
          <w:rFonts w:hint="eastAsia"/>
        </w:rPr>
        <w:lastRenderedPageBreak/>
        <w:t xml:space="preserve">각 </w:t>
      </w:r>
      <w:r w:rsidR="00F8238D">
        <w:rPr>
          <w:rFonts w:hint="eastAsia"/>
        </w:rPr>
        <w:t>동 별로 가격순으로 나열한 결과이며 중앙업무지구와</w:t>
      </w:r>
      <w:r w:rsidR="00F62CB7">
        <w:rPr>
          <w:rFonts w:hint="eastAsia"/>
        </w:rPr>
        <w:t>의 거리가</w:t>
      </w:r>
      <w:r w:rsidR="00F8238D">
        <w:rPr>
          <w:rFonts w:hint="eastAsia"/>
        </w:rPr>
        <w:t xml:space="preserve"> 주택 가격과는 관련이 없다.</w:t>
      </w:r>
    </w:p>
    <w:p w14:paraId="2E9E5E49" w14:textId="6A6CAA0C" w:rsidR="0084117E" w:rsidRDefault="0084117E" w:rsidP="0084117E">
      <w:r w:rsidRPr="0084117E">
        <w:rPr>
          <w:noProof/>
        </w:rPr>
        <w:drawing>
          <wp:inline distT="0" distB="0" distL="0" distR="0" wp14:anchorId="65C48A83" wp14:editId="7F3B3455">
            <wp:extent cx="5731510" cy="819785"/>
            <wp:effectExtent l="0" t="0" r="2540" b="0"/>
            <wp:docPr id="13345461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461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4BEA" w14:textId="52A258ED" w:rsidR="0084117E" w:rsidRDefault="005425C2" w:rsidP="0084117E">
      <w:pPr>
        <w:pStyle w:val="a6"/>
        <w:numPr>
          <w:ilvl w:val="0"/>
          <w:numId w:val="20"/>
        </w:numPr>
      </w:pPr>
      <w:r>
        <w:rPr>
          <w:rFonts w:hint="eastAsia"/>
        </w:rPr>
        <w:t xml:space="preserve">주택가격과 초등학교까지의 거리와는 관련이 없는 것으로 보이지만 CHANGI지역은 다른 지역에 비해 </w:t>
      </w:r>
      <w:r w:rsidR="00BE2B94">
        <w:rPr>
          <w:rFonts w:hint="eastAsia"/>
        </w:rPr>
        <w:t>거리가 훨씬 멀다.</w:t>
      </w:r>
    </w:p>
    <w:p w14:paraId="0F4A3AFD" w14:textId="7AC33D58" w:rsidR="00BE2B94" w:rsidRDefault="00BE2B94" w:rsidP="0084117E">
      <w:pPr>
        <w:pStyle w:val="a6"/>
        <w:numPr>
          <w:ilvl w:val="0"/>
          <w:numId w:val="20"/>
        </w:numPr>
      </w:pPr>
      <w:r>
        <w:rPr>
          <w:rFonts w:hint="eastAsia"/>
        </w:rPr>
        <w:t>CHANGI지역에는 공항이 있기에 초등학교가 없는 것 같다.</w:t>
      </w:r>
    </w:p>
    <w:p w14:paraId="54B3DC77" w14:textId="35F4D7E1" w:rsidR="00F8238D" w:rsidRDefault="00093424" w:rsidP="00F8238D">
      <w:r>
        <w:rPr>
          <w:noProof/>
        </w:rPr>
        <w:drawing>
          <wp:inline distT="0" distB="0" distL="0" distR="0" wp14:anchorId="782D4D4B" wp14:editId="127ECB0A">
            <wp:extent cx="3818271" cy="2362200"/>
            <wp:effectExtent l="0" t="0" r="0" b="0"/>
            <wp:docPr id="117725761" name="그림 4" descr="라인, 텍스트, 스크린샷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5761" name="그림 4" descr="라인, 텍스트, 스크린샷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820" cy="238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C9EA9" w14:textId="3DE686C8" w:rsidR="00D438D1" w:rsidRDefault="00D438D1" w:rsidP="00D438D1">
      <w:pPr>
        <w:pStyle w:val="a6"/>
        <w:numPr>
          <w:ilvl w:val="0"/>
          <w:numId w:val="20"/>
        </w:numPr>
      </w:pPr>
      <w:r>
        <w:rPr>
          <w:rFonts w:hint="eastAsia"/>
        </w:rPr>
        <w:t>위의 그래프는 각 동의 집값에 따른 근처 지하철까지의 거리를 시각화한 그림으로 지하철역이 가까울수록 집값이 비싸다는 사실을 확인할 수 있었다.</w:t>
      </w:r>
    </w:p>
    <w:p w14:paraId="177A1453" w14:textId="4867A1E9" w:rsidR="00D438D1" w:rsidRDefault="00D438D1" w:rsidP="00D438D1">
      <w:pPr>
        <w:pStyle w:val="a6"/>
        <w:numPr>
          <w:ilvl w:val="0"/>
          <w:numId w:val="20"/>
        </w:numPr>
      </w:pPr>
      <w:r>
        <w:rPr>
          <w:rFonts w:hint="eastAsia"/>
        </w:rPr>
        <w:t>CHANGI지역에는 공항이 존재하</w:t>
      </w:r>
      <w:r w:rsidR="00FB5253">
        <w:rPr>
          <w:rFonts w:hint="eastAsia"/>
        </w:rPr>
        <w:t>기 때문에</w:t>
      </w:r>
      <w:r>
        <w:rPr>
          <w:rFonts w:hint="eastAsia"/>
        </w:rPr>
        <w:t xml:space="preserve"> </w:t>
      </w:r>
      <w:r w:rsidR="00B80172">
        <w:rPr>
          <w:rFonts w:hint="eastAsia"/>
        </w:rPr>
        <w:t>교통편이 좋지 않고</w:t>
      </w:r>
      <w:r w:rsidR="0005407B">
        <w:rPr>
          <w:rFonts w:hint="eastAsia"/>
        </w:rPr>
        <w:t xml:space="preserve"> </w:t>
      </w:r>
      <w:r w:rsidR="00B80172">
        <w:rPr>
          <w:rFonts w:hint="eastAsia"/>
        </w:rPr>
        <w:t>소음으로 인해 집값이 낮을 수도 있다고 생각함.</w:t>
      </w:r>
    </w:p>
    <w:p w14:paraId="32820143" w14:textId="6D565960" w:rsidR="00E80F7F" w:rsidRDefault="000C2480" w:rsidP="00E80F7F">
      <w:r>
        <w:rPr>
          <w:noProof/>
        </w:rPr>
        <w:lastRenderedPageBreak/>
        <w:drawing>
          <wp:inline distT="0" distB="0" distL="0" distR="0" wp14:anchorId="560D360A" wp14:editId="28E1189A">
            <wp:extent cx="4622980" cy="2860040"/>
            <wp:effectExtent l="0" t="0" r="6350" b="0"/>
            <wp:docPr id="816510420" name="그림 5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10420" name="그림 5" descr="텍스트, 라인, 그래프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148" cy="286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4335D" w14:textId="2E939CE2" w:rsidR="000C2480" w:rsidRDefault="000C2480" w:rsidP="000C2480">
      <w:pPr>
        <w:pStyle w:val="a6"/>
        <w:numPr>
          <w:ilvl w:val="0"/>
          <w:numId w:val="20"/>
        </w:numPr>
      </w:pPr>
      <w:r>
        <w:rPr>
          <w:rFonts w:hint="eastAsia"/>
        </w:rPr>
        <w:t xml:space="preserve">시간이 지날수록 EAST REGION지역 또한 집값이 상승하고 있음을 확인할 수 있으며 </w:t>
      </w:r>
      <w:r w:rsidR="003172A1">
        <w:rPr>
          <w:rFonts w:hint="eastAsia"/>
        </w:rPr>
        <w:t>코로나 이후로 집값 상승률이 더 증가하였다.</w:t>
      </w:r>
    </w:p>
    <w:p w14:paraId="5287F349" w14:textId="77777777" w:rsidR="001D78AE" w:rsidRDefault="00B90AD1" w:rsidP="000C2480">
      <w:pPr>
        <w:pStyle w:val="a6"/>
        <w:numPr>
          <w:ilvl w:val="0"/>
          <w:numId w:val="20"/>
        </w:numPr>
      </w:pPr>
      <w:r>
        <w:rPr>
          <w:rFonts w:hint="eastAsia"/>
        </w:rPr>
        <w:t xml:space="preserve">다른 지역도 확인해본 결과 싱가포르의 모든 집값이 </w:t>
      </w:r>
      <w:r w:rsidR="004F3CBA">
        <w:t>코</w:t>
      </w:r>
      <w:r w:rsidR="004F3CBA">
        <w:rPr>
          <w:rFonts w:hint="eastAsia"/>
        </w:rPr>
        <w:t xml:space="preserve">로나 이후로 </w:t>
      </w:r>
      <w:r w:rsidR="001D78AE">
        <w:rPr>
          <w:rFonts w:hint="eastAsia"/>
        </w:rPr>
        <w:t>증가하였다.</w:t>
      </w:r>
    </w:p>
    <w:p w14:paraId="047FD6F8" w14:textId="5F120CF5" w:rsidR="00B90AD1" w:rsidRDefault="004F3CBA" w:rsidP="000C2480">
      <w:pPr>
        <w:pStyle w:val="a6"/>
        <w:numPr>
          <w:ilvl w:val="0"/>
          <w:numId w:val="20"/>
        </w:numPr>
      </w:pPr>
      <w:r>
        <w:rPr>
          <w:rFonts w:hint="eastAsia"/>
        </w:rPr>
        <w:t xml:space="preserve"> 찾아본 결과 미국 연방준비제도가 코로나 대응으로 금리를 제로 수준으로 낮춘 것이 </w:t>
      </w:r>
      <w:r w:rsidR="00C903D7">
        <w:rPr>
          <w:rFonts w:hint="eastAsia"/>
        </w:rPr>
        <w:t>원인이 되었음을 알 수 있었다.</w:t>
      </w:r>
    </w:p>
    <w:p w14:paraId="6B115FD1" w14:textId="77777777" w:rsidR="00C903D7" w:rsidRDefault="00C903D7" w:rsidP="00C903D7">
      <w:pPr>
        <w:ind w:left="800"/>
      </w:pPr>
    </w:p>
    <w:p w14:paraId="7F23FF8F" w14:textId="73A50BAA" w:rsidR="00E80F7F" w:rsidRDefault="004C767F" w:rsidP="00E80F7F">
      <w:r w:rsidRPr="004C767F">
        <w:rPr>
          <w:noProof/>
        </w:rPr>
        <w:drawing>
          <wp:inline distT="0" distB="0" distL="0" distR="0" wp14:anchorId="1DBD7644" wp14:editId="1D8C1FD5">
            <wp:extent cx="4572638" cy="952633"/>
            <wp:effectExtent l="0" t="0" r="0" b="0"/>
            <wp:docPr id="210586685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66852" name="그림 1" descr="텍스트, 스크린샷, 폰트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1073" w14:textId="1EB9DDD9" w:rsidR="004C767F" w:rsidRDefault="004C767F" w:rsidP="004C767F">
      <w:pPr>
        <w:pStyle w:val="a6"/>
        <w:numPr>
          <w:ilvl w:val="0"/>
          <w:numId w:val="20"/>
        </w:numPr>
      </w:pPr>
      <w:r>
        <w:rPr>
          <w:rFonts w:hint="eastAsia"/>
        </w:rPr>
        <w:t xml:space="preserve">위의 사진은 </w:t>
      </w:r>
      <w:proofErr w:type="spellStart"/>
      <w:r>
        <w:rPr>
          <w:rFonts w:hint="eastAsia"/>
        </w:rPr>
        <w:t>planning_area_ura</w:t>
      </w:r>
      <w:proofErr w:type="spellEnd"/>
      <w:r>
        <w:rPr>
          <w:rFonts w:hint="eastAsia"/>
        </w:rPr>
        <w:t xml:space="preserve">별로 가장 최근 </w:t>
      </w:r>
      <w:r w:rsidR="00007381">
        <w:rPr>
          <w:rFonts w:hint="eastAsia"/>
        </w:rPr>
        <w:t xml:space="preserve">임대개시일과 </w:t>
      </w:r>
      <w:r w:rsidR="00003508">
        <w:rPr>
          <w:rFonts w:hint="eastAsia"/>
        </w:rPr>
        <w:t>거래 건수</w:t>
      </w:r>
      <w:r w:rsidR="00007381">
        <w:rPr>
          <w:rFonts w:hint="eastAsia"/>
        </w:rPr>
        <w:t>를 보여주는 사진이다.</w:t>
      </w:r>
    </w:p>
    <w:p w14:paraId="078F8A2F" w14:textId="154D5406" w:rsidR="00007381" w:rsidRDefault="00007381" w:rsidP="004C767F">
      <w:pPr>
        <w:pStyle w:val="a6"/>
        <w:numPr>
          <w:ilvl w:val="0"/>
          <w:numId w:val="20"/>
        </w:numPr>
      </w:pPr>
      <w:r>
        <w:rPr>
          <w:rFonts w:hint="eastAsia"/>
        </w:rPr>
        <w:t xml:space="preserve">PRSIR RIS지역이 가장 최근 입주를 많이 했다는 사실로 보아 </w:t>
      </w:r>
      <w:r w:rsidR="00003508">
        <w:rPr>
          <w:rFonts w:hint="eastAsia"/>
        </w:rPr>
        <w:t>해당 지역</w:t>
      </w:r>
      <w:r w:rsidR="00A3206B">
        <w:rPr>
          <w:rFonts w:hint="eastAsia"/>
        </w:rPr>
        <w:t>에</w:t>
      </w:r>
      <w:r w:rsidR="00003508">
        <w:rPr>
          <w:rFonts w:hint="eastAsia"/>
        </w:rPr>
        <w:t xml:space="preserve"> 좋은 인프라</w:t>
      </w:r>
      <w:r w:rsidR="00A3206B">
        <w:rPr>
          <w:rFonts w:hint="eastAsia"/>
        </w:rPr>
        <w:t xml:space="preserve"> 혹은 근처 </w:t>
      </w:r>
      <w:r w:rsidR="00A008B1">
        <w:rPr>
          <w:rFonts w:hint="eastAsia"/>
        </w:rPr>
        <w:t xml:space="preserve">가까운 </w:t>
      </w:r>
      <w:r w:rsidR="00A3206B">
        <w:rPr>
          <w:rFonts w:hint="eastAsia"/>
        </w:rPr>
        <w:t>초등학교</w:t>
      </w:r>
      <w:r w:rsidR="00003508">
        <w:rPr>
          <w:rFonts w:hint="eastAsia"/>
        </w:rPr>
        <w:t xml:space="preserve"> 때문에 </w:t>
      </w:r>
      <w:r>
        <w:rPr>
          <w:rFonts w:hint="eastAsia"/>
        </w:rPr>
        <w:t xml:space="preserve">신축 건물들이 생겨남으로써 </w:t>
      </w:r>
      <w:r w:rsidR="00136300">
        <w:rPr>
          <w:rFonts w:hint="eastAsia"/>
        </w:rPr>
        <w:t>많은 사람들이 입주 했음을 알 수 있다.</w:t>
      </w:r>
    </w:p>
    <w:p w14:paraId="18151894" w14:textId="67577FA8" w:rsidR="00A008B1" w:rsidRDefault="00A008B1" w:rsidP="004C767F">
      <w:pPr>
        <w:pStyle w:val="a6"/>
        <w:numPr>
          <w:ilvl w:val="0"/>
          <w:numId w:val="20"/>
        </w:numPr>
      </w:pPr>
      <w:r>
        <w:rPr>
          <w:rFonts w:hint="eastAsia"/>
        </w:rPr>
        <w:t>때문에 PASIR RIS지역은 살기 좋은 지역이 되었으며 주택의 가격은 첫 분양가 보다 훨씬 상승했을 것이라 생각한다.</w:t>
      </w:r>
    </w:p>
    <w:p w14:paraId="5DD50070" w14:textId="30DD327B" w:rsidR="001B3F9A" w:rsidRDefault="001B3F9A" w:rsidP="001B3F9A">
      <w:r w:rsidRPr="001B3F9A">
        <w:rPr>
          <w:noProof/>
        </w:rPr>
        <w:drawing>
          <wp:inline distT="0" distB="0" distL="0" distR="0" wp14:anchorId="5CDB375B" wp14:editId="70FED464">
            <wp:extent cx="5731510" cy="935990"/>
            <wp:effectExtent l="0" t="0" r="2540" b="0"/>
            <wp:docPr id="106613862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38623" name="그림 1" descr="텍스트, 스크린샷, 폰트, 라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1536" w14:textId="4F829E61" w:rsidR="001B3F9A" w:rsidRDefault="00133B44" w:rsidP="001B3F9A">
      <w:pPr>
        <w:pStyle w:val="a6"/>
        <w:numPr>
          <w:ilvl w:val="0"/>
          <w:numId w:val="20"/>
        </w:numPr>
      </w:pPr>
      <w:r>
        <w:rPr>
          <w:rFonts w:hint="eastAsia"/>
        </w:rPr>
        <w:lastRenderedPageBreak/>
        <w:t xml:space="preserve">위의 생각에 근거하는 사진으로, PASIR RIS지역의 평균 가격은 다른 지역에 비해 높은 가격은 아니지만 </w:t>
      </w:r>
      <w:proofErr w:type="spellStart"/>
      <w:r>
        <w:rPr>
          <w:rFonts w:hint="eastAsia"/>
        </w:rPr>
        <w:t>resale_price</w:t>
      </w:r>
      <w:proofErr w:type="spellEnd"/>
      <w:r w:rsidR="00D650CB">
        <w:rPr>
          <w:rFonts w:hint="eastAsia"/>
        </w:rPr>
        <w:t xml:space="preserve">가 </w:t>
      </w:r>
      <w:r>
        <w:rPr>
          <w:rFonts w:hint="eastAsia"/>
        </w:rPr>
        <w:t xml:space="preserve">가장 높은 가격으로 </w:t>
      </w:r>
      <w:r w:rsidR="00D650CB">
        <w:rPr>
          <w:rFonts w:hint="eastAsia"/>
        </w:rPr>
        <w:t>주변 좋은 인프라 덕분에 살기 좋은 지역이 되고 있음을 예상할 수 있었다.</w:t>
      </w:r>
    </w:p>
    <w:p w14:paraId="5C092916" w14:textId="77777777" w:rsidR="000C7591" w:rsidRDefault="000C7591" w:rsidP="000C7591"/>
    <w:p w14:paraId="3DE773F8" w14:textId="3948E95B" w:rsidR="000C7591" w:rsidRDefault="000C7591" w:rsidP="000C7591">
      <w:r>
        <w:rPr>
          <w:rFonts w:hint="eastAsia"/>
        </w:rPr>
        <w:t xml:space="preserve">결론 : </w:t>
      </w:r>
    </w:p>
    <w:p w14:paraId="05379C8F" w14:textId="08BA886F" w:rsidR="00961A5A" w:rsidRDefault="009C2C99" w:rsidP="000C7591">
      <w:pPr>
        <w:rPr>
          <w:rFonts w:hint="eastAsia"/>
        </w:rPr>
      </w:pPr>
      <w:r>
        <w:rPr>
          <w:rFonts w:hint="eastAsia"/>
        </w:rPr>
        <w:t xml:space="preserve">EAST REGION을 </w:t>
      </w:r>
      <w:proofErr w:type="spellStart"/>
      <w:r>
        <w:rPr>
          <w:rFonts w:hint="eastAsia"/>
        </w:rPr>
        <w:t>planning_area_ura</w:t>
      </w:r>
      <w:proofErr w:type="spellEnd"/>
      <w:r>
        <w:rPr>
          <w:rFonts w:hint="eastAsia"/>
        </w:rPr>
        <w:t xml:space="preserve">를 그룹으로 나누어 분석한 결과 </w:t>
      </w:r>
      <w:r w:rsidR="00961A5A">
        <w:rPr>
          <w:rFonts w:hint="eastAsia"/>
        </w:rPr>
        <w:t>TAMPINES, BEDOK, PASIR RIS, CHANGI순으로 집값이 비싸다는 것을 알 수 있었</w:t>
      </w:r>
      <w:r w:rsidR="00205495">
        <w:rPr>
          <w:rFonts w:hint="eastAsia"/>
        </w:rPr>
        <w:t xml:space="preserve">으며, 각 지역은 </w:t>
      </w:r>
      <w:r w:rsidR="00A17945">
        <w:rPr>
          <w:rFonts w:hint="eastAsia"/>
        </w:rPr>
        <w:t>중앙업무지구와의 거리, 또는 초등학교까지의 거리와는 관련이 없었</w:t>
      </w:r>
      <w:r w:rsidR="00C1790A">
        <w:rPr>
          <w:rFonts w:hint="eastAsia"/>
        </w:rPr>
        <w:t>음. 하지만 지하철 역까지의 거리가 가까울수록 집값이 비싸지는 상황을 발견함.</w:t>
      </w:r>
    </w:p>
    <w:p w14:paraId="2CAF1431" w14:textId="1A2A01A2" w:rsidR="00A17945" w:rsidRDefault="00A17945" w:rsidP="000C7591">
      <w:r>
        <w:rPr>
          <w:rFonts w:hint="eastAsia"/>
        </w:rPr>
        <w:t xml:space="preserve">CHANGI지역은 다른 지역에 비해 </w:t>
      </w:r>
      <w:r w:rsidR="00B65DB0">
        <w:rPr>
          <w:rFonts w:hint="eastAsia"/>
        </w:rPr>
        <w:t xml:space="preserve">가격이 싸고, 거래 건수 또한 적었으며, </w:t>
      </w:r>
      <w:r>
        <w:rPr>
          <w:rFonts w:hint="eastAsia"/>
        </w:rPr>
        <w:t>초등학교까지의 거리</w:t>
      </w:r>
      <w:r w:rsidR="00F77224">
        <w:rPr>
          <w:rFonts w:hint="eastAsia"/>
        </w:rPr>
        <w:t>, 지하철까지의 거리</w:t>
      </w:r>
      <w:r>
        <w:rPr>
          <w:rFonts w:hint="eastAsia"/>
        </w:rPr>
        <w:t xml:space="preserve">가 </w:t>
      </w:r>
      <w:r w:rsidR="00B65DB0">
        <w:rPr>
          <w:rFonts w:hint="eastAsia"/>
        </w:rPr>
        <w:t>엄청 멀었음. 이는 CHANGI지역에 공항이 존재하기 때문이라고 생각함.</w:t>
      </w:r>
    </w:p>
    <w:p w14:paraId="786F0662" w14:textId="4D493834" w:rsidR="00B65DB0" w:rsidRDefault="00B65DB0" w:rsidP="000C7591">
      <w:r>
        <w:rPr>
          <w:rFonts w:hint="eastAsia"/>
        </w:rPr>
        <w:t xml:space="preserve">공항이 있기에 고층 </w:t>
      </w:r>
      <w:r w:rsidR="009666D2">
        <w:rPr>
          <w:rFonts w:hint="eastAsia"/>
        </w:rPr>
        <w:t>건물이 없었으며 다른 지역에 비해 건물이 들어오기 힘든 지역</w:t>
      </w:r>
      <w:r w:rsidR="00EE0F18">
        <w:rPr>
          <w:rFonts w:hint="eastAsia"/>
        </w:rPr>
        <w:t>이 되어 발달하지 못하고 정체되는 지역인 것 같음.</w:t>
      </w:r>
    </w:p>
    <w:p w14:paraId="37112D60" w14:textId="731060D5" w:rsidR="00EE0F18" w:rsidRDefault="00EE0F18" w:rsidP="000C7591">
      <w:r>
        <w:rPr>
          <w:rFonts w:hint="eastAsia"/>
        </w:rPr>
        <w:t>EAST REGION지역 또한 CENTARL REGION와 같이 2020년 이후로 집값이 폭등함. 이유를 찾아본 결과 미국 연방준비제도가 코로나 대응으로 금리를 제로 수준으로 낮춘 것이 원인이 되었음을 알 수 있었음.</w:t>
      </w:r>
    </w:p>
    <w:p w14:paraId="3C31DD09" w14:textId="332639F3" w:rsidR="00EE0F18" w:rsidRPr="00C01093" w:rsidRDefault="00CF7CEA" w:rsidP="000C7591">
      <w:pPr>
        <w:rPr>
          <w:rFonts w:hint="eastAsia"/>
        </w:rPr>
      </w:pPr>
      <w:r>
        <w:rPr>
          <w:rFonts w:hint="eastAsia"/>
        </w:rPr>
        <w:t xml:space="preserve">마지막으로 각 지역별로 </w:t>
      </w:r>
      <w:r w:rsidR="000A49A6">
        <w:rPr>
          <w:rFonts w:hint="eastAsia"/>
        </w:rPr>
        <w:t xml:space="preserve">가장 최근 임대 개시일과 해당 년도에 몇 건의 거래가 있었는지 확인해본 결과 PASIR RIS지역이 가장 많았음. </w:t>
      </w:r>
      <w:r w:rsidR="000F15C1">
        <w:rPr>
          <w:rFonts w:hint="eastAsia"/>
        </w:rPr>
        <w:t>PASIR RIS지역에서 최근 입주가 많았던 것을 보아 해당 지역에 좋은 인프라 혹은 가까운 초등학교 때문에 신축 건물들이</w:t>
      </w:r>
      <w:r w:rsidR="0079408F">
        <w:rPr>
          <w:rFonts w:hint="eastAsia"/>
        </w:rPr>
        <w:t xml:space="preserve"> 생겨나고 있다고 생각함.</w:t>
      </w:r>
      <w:r w:rsidR="00F832B6">
        <w:rPr>
          <w:rFonts w:hint="eastAsia"/>
        </w:rPr>
        <w:t xml:space="preserve"> </w:t>
      </w:r>
      <w:r w:rsidR="000F15C1">
        <w:rPr>
          <w:rFonts w:hint="eastAsia"/>
        </w:rPr>
        <w:t xml:space="preserve">또한 PASIR RIS지역의 </w:t>
      </w:r>
      <w:proofErr w:type="spellStart"/>
      <w:r w:rsidR="00720B27">
        <w:rPr>
          <w:rFonts w:hint="eastAsia"/>
        </w:rPr>
        <w:t>resale_price</w:t>
      </w:r>
      <w:proofErr w:type="spellEnd"/>
      <w:r w:rsidR="000F15C1">
        <w:rPr>
          <w:rFonts w:hint="eastAsia"/>
        </w:rPr>
        <w:t xml:space="preserve">는 싱가포르 전체에서 </w:t>
      </w:r>
      <w:r w:rsidR="0079408F">
        <w:rPr>
          <w:rFonts w:hint="eastAsia"/>
        </w:rPr>
        <w:t>가장 높은 것을 확인함으로써 재개발되고 있는 지역이라 예상하고 있음.</w:t>
      </w:r>
    </w:p>
    <w:sectPr w:rsidR="00EE0F18" w:rsidRPr="00C01093" w:rsidSect="00AE5B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5F6579" w14:textId="77777777" w:rsidR="00D31A08" w:rsidRDefault="00D31A08" w:rsidP="00BA2A8F">
      <w:pPr>
        <w:spacing w:after="0"/>
      </w:pPr>
      <w:r>
        <w:separator/>
      </w:r>
    </w:p>
  </w:endnote>
  <w:endnote w:type="continuationSeparator" w:id="0">
    <w:p w14:paraId="18849002" w14:textId="77777777" w:rsidR="00D31A08" w:rsidRDefault="00D31A08" w:rsidP="00BA2A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17F15" w14:textId="77777777" w:rsidR="00D31A08" w:rsidRDefault="00D31A08" w:rsidP="00BA2A8F">
      <w:pPr>
        <w:spacing w:after="0"/>
      </w:pPr>
      <w:r>
        <w:separator/>
      </w:r>
    </w:p>
  </w:footnote>
  <w:footnote w:type="continuationSeparator" w:id="0">
    <w:p w14:paraId="528F7D40" w14:textId="77777777" w:rsidR="00D31A08" w:rsidRDefault="00D31A08" w:rsidP="00BA2A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55A30"/>
    <w:multiLevelType w:val="hybridMultilevel"/>
    <w:tmpl w:val="53B815F4"/>
    <w:lvl w:ilvl="0" w:tplc="557CEAD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E84C40"/>
    <w:multiLevelType w:val="hybridMultilevel"/>
    <w:tmpl w:val="91C817F2"/>
    <w:lvl w:ilvl="0" w:tplc="53DEC7D4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085726A"/>
    <w:multiLevelType w:val="hybridMultilevel"/>
    <w:tmpl w:val="A7A2A56E"/>
    <w:lvl w:ilvl="0" w:tplc="0C569AB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6FC0857"/>
    <w:multiLevelType w:val="hybridMultilevel"/>
    <w:tmpl w:val="728E1A10"/>
    <w:lvl w:ilvl="0" w:tplc="C48852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C034ACA"/>
    <w:multiLevelType w:val="hybridMultilevel"/>
    <w:tmpl w:val="E1528A66"/>
    <w:lvl w:ilvl="0" w:tplc="C52A594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CA817D5"/>
    <w:multiLevelType w:val="hybridMultilevel"/>
    <w:tmpl w:val="804C6DDC"/>
    <w:lvl w:ilvl="0" w:tplc="0456D1E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DB56205"/>
    <w:multiLevelType w:val="hybridMultilevel"/>
    <w:tmpl w:val="41EA2BF0"/>
    <w:lvl w:ilvl="0" w:tplc="02AA89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DCC60A8"/>
    <w:multiLevelType w:val="hybridMultilevel"/>
    <w:tmpl w:val="95F2E6CE"/>
    <w:lvl w:ilvl="0" w:tplc="FD2C347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377A7A"/>
    <w:multiLevelType w:val="hybridMultilevel"/>
    <w:tmpl w:val="DAD26790"/>
    <w:lvl w:ilvl="0" w:tplc="F48891A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3DB61DB"/>
    <w:multiLevelType w:val="hybridMultilevel"/>
    <w:tmpl w:val="A06E0406"/>
    <w:lvl w:ilvl="0" w:tplc="3BDA73D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7C524C4"/>
    <w:multiLevelType w:val="hybridMultilevel"/>
    <w:tmpl w:val="1EC0F8DA"/>
    <w:lvl w:ilvl="0" w:tplc="3BD25E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F3147D6"/>
    <w:multiLevelType w:val="hybridMultilevel"/>
    <w:tmpl w:val="70609294"/>
    <w:lvl w:ilvl="0" w:tplc="64022F2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5CFF746A"/>
    <w:multiLevelType w:val="hybridMultilevel"/>
    <w:tmpl w:val="7D28E5F4"/>
    <w:lvl w:ilvl="0" w:tplc="FEB06CC0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5E7037B9"/>
    <w:multiLevelType w:val="hybridMultilevel"/>
    <w:tmpl w:val="22346F88"/>
    <w:lvl w:ilvl="0" w:tplc="01B008D4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4" w15:restartNumberingAfterBreak="0">
    <w:nsid w:val="647E0D6F"/>
    <w:multiLevelType w:val="hybridMultilevel"/>
    <w:tmpl w:val="21A29DFE"/>
    <w:lvl w:ilvl="0" w:tplc="E5B27D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7D943F1"/>
    <w:multiLevelType w:val="hybridMultilevel"/>
    <w:tmpl w:val="F7925BEC"/>
    <w:lvl w:ilvl="0" w:tplc="58422F68">
      <w:start w:val="5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70DC6C61"/>
    <w:multiLevelType w:val="hybridMultilevel"/>
    <w:tmpl w:val="31E8FFF8"/>
    <w:lvl w:ilvl="0" w:tplc="1E3C5264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7E301B0"/>
    <w:multiLevelType w:val="hybridMultilevel"/>
    <w:tmpl w:val="5B288B38"/>
    <w:lvl w:ilvl="0" w:tplc="A30EBA3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79370512"/>
    <w:multiLevelType w:val="hybridMultilevel"/>
    <w:tmpl w:val="880C94EE"/>
    <w:lvl w:ilvl="0" w:tplc="4812656E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793C4FF5"/>
    <w:multiLevelType w:val="hybridMultilevel"/>
    <w:tmpl w:val="3E62A298"/>
    <w:lvl w:ilvl="0" w:tplc="F7EEF40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CB61CC6"/>
    <w:multiLevelType w:val="hybridMultilevel"/>
    <w:tmpl w:val="AB24F772"/>
    <w:lvl w:ilvl="0" w:tplc="49FA86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E9333C1"/>
    <w:multiLevelType w:val="hybridMultilevel"/>
    <w:tmpl w:val="975C1854"/>
    <w:lvl w:ilvl="0" w:tplc="C69A9CA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91493335">
    <w:abstractNumId w:val="3"/>
  </w:num>
  <w:num w:numId="2" w16cid:durableId="1188450443">
    <w:abstractNumId w:val="20"/>
  </w:num>
  <w:num w:numId="3" w16cid:durableId="703018423">
    <w:abstractNumId w:val="14"/>
  </w:num>
  <w:num w:numId="4" w16cid:durableId="1484463242">
    <w:abstractNumId w:val="6"/>
  </w:num>
  <w:num w:numId="5" w16cid:durableId="1482229553">
    <w:abstractNumId w:val="10"/>
  </w:num>
  <w:num w:numId="6" w16cid:durableId="332494536">
    <w:abstractNumId w:val="18"/>
  </w:num>
  <w:num w:numId="7" w16cid:durableId="795754532">
    <w:abstractNumId w:val="4"/>
  </w:num>
  <w:num w:numId="8" w16cid:durableId="1153331677">
    <w:abstractNumId w:val="7"/>
  </w:num>
  <w:num w:numId="9" w16cid:durableId="632323410">
    <w:abstractNumId w:val="8"/>
  </w:num>
  <w:num w:numId="10" w16cid:durableId="451675636">
    <w:abstractNumId w:val="16"/>
  </w:num>
  <w:num w:numId="11" w16cid:durableId="1822385849">
    <w:abstractNumId w:val="9"/>
  </w:num>
  <w:num w:numId="12" w16cid:durableId="1047074272">
    <w:abstractNumId w:val="21"/>
  </w:num>
  <w:num w:numId="13" w16cid:durableId="1801730903">
    <w:abstractNumId w:val="11"/>
  </w:num>
  <w:num w:numId="14" w16cid:durableId="38360183">
    <w:abstractNumId w:val="0"/>
  </w:num>
  <w:num w:numId="15" w16cid:durableId="1843423488">
    <w:abstractNumId w:val="19"/>
  </w:num>
  <w:num w:numId="16" w16cid:durableId="1535381975">
    <w:abstractNumId w:val="1"/>
  </w:num>
  <w:num w:numId="17" w16cid:durableId="2104065888">
    <w:abstractNumId w:val="17"/>
  </w:num>
  <w:num w:numId="18" w16cid:durableId="936592878">
    <w:abstractNumId w:val="12"/>
  </w:num>
  <w:num w:numId="19" w16cid:durableId="186648268">
    <w:abstractNumId w:val="5"/>
  </w:num>
  <w:num w:numId="20" w16cid:durableId="519584814">
    <w:abstractNumId w:val="13"/>
  </w:num>
  <w:num w:numId="21" w16cid:durableId="903955423">
    <w:abstractNumId w:val="2"/>
  </w:num>
  <w:num w:numId="22" w16cid:durableId="18736904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32"/>
    <w:rsid w:val="00003508"/>
    <w:rsid w:val="00007100"/>
    <w:rsid w:val="00007381"/>
    <w:rsid w:val="0005407B"/>
    <w:rsid w:val="000625C7"/>
    <w:rsid w:val="00093424"/>
    <w:rsid w:val="000A49A6"/>
    <w:rsid w:val="000A75BB"/>
    <w:rsid w:val="000C2480"/>
    <w:rsid w:val="000C4A8B"/>
    <w:rsid w:val="000C7591"/>
    <w:rsid w:val="000F15C1"/>
    <w:rsid w:val="000F1EE1"/>
    <w:rsid w:val="00133B44"/>
    <w:rsid w:val="00136300"/>
    <w:rsid w:val="001870CF"/>
    <w:rsid w:val="001A575A"/>
    <w:rsid w:val="001B3F9A"/>
    <w:rsid w:val="001D78AE"/>
    <w:rsid w:val="00205495"/>
    <w:rsid w:val="00227CCC"/>
    <w:rsid w:val="002B0585"/>
    <w:rsid w:val="003172A1"/>
    <w:rsid w:val="00343797"/>
    <w:rsid w:val="003E7BF5"/>
    <w:rsid w:val="00425FA7"/>
    <w:rsid w:val="00446C33"/>
    <w:rsid w:val="00460CAE"/>
    <w:rsid w:val="004C767F"/>
    <w:rsid w:val="004D1F32"/>
    <w:rsid w:val="004D558E"/>
    <w:rsid w:val="004F2178"/>
    <w:rsid w:val="004F3CBA"/>
    <w:rsid w:val="00525AB0"/>
    <w:rsid w:val="00541EB8"/>
    <w:rsid w:val="005425C2"/>
    <w:rsid w:val="005D164C"/>
    <w:rsid w:val="00631AF1"/>
    <w:rsid w:val="00655ABE"/>
    <w:rsid w:val="0070392D"/>
    <w:rsid w:val="00704104"/>
    <w:rsid w:val="00711E0B"/>
    <w:rsid w:val="00715931"/>
    <w:rsid w:val="00720B27"/>
    <w:rsid w:val="00753CD1"/>
    <w:rsid w:val="00766E71"/>
    <w:rsid w:val="0079408F"/>
    <w:rsid w:val="0084117E"/>
    <w:rsid w:val="008513B7"/>
    <w:rsid w:val="008C7333"/>
    <w:rsid w:val="008E5EAE"/>
    <w:rsid w:val="00912137"/>
    <w:rsid w:val="00914CD7"/>
    <w:rsid w:val="009311DC"/>
    <w:rsid w:val="00957715"/>
    <w:rsid w:val="00961A5A"/>
    <w:rsid w:val="00964016"/>
    <w:rsid w:val="009666D2"/>
    <w:rsid w:val="009C146A"/>
    <w:rsid w:val="009C2C99"/>
    <w:rsid w:val="00A008B1"/>
    <w:rsid w:val="00A1575B"/>
    <w:rsid w:val="00A175FE"/>
    <w:rsid w:val="00A17945"/>
    <w:rsid w:val="00A3206B"/>
    <w:rsid w:val="00A73416"/>
    <w:rsid w:val="00A84AB1"/>
    <w:rsid w:val="00AD6934"/>
    <w:rsid w:val="00AD7578"/>
    <w:rsid w:val="00AE33E1"/>
    <w:rsid w:val="00AE5BFA"/>
    <w:rsid w:val="00AF55FC"/>
    <w:rsid w:val="00B561EE"/>
    <w:rsid w:val="00B65DB0"/>
    <w:rsid w:val="00B80172"/>
    <w:rsid w:val="00B90AD1"/>
    <w:rsid w:val="00BA2A8F"/>
    <w:rsid w:val="00BE2B94"/>
    <w:rsid w:val="00BE3765"/>
    <w:rsid w:val="00BE6DC0"/>
    <w:rsid w:val="00C01093"/>
    <w:rsid w:val="00C1790A"/>
    <w:rsid w:val="00C42093"/>
    <w:rsid w:val="00C77FE8"/>
    <w:rsid w:val="00C903D7"/>
    <w:rsid w:val="00CC465D"/>
    <w:rsid w:val="00CC764D"/>
    <w:rsid w:val="00CF7CEA"/>
    <w:rsid w:val="00D070C5"/>
    <w:rsid w:val="00D3134B"/>
    <w:rsid w:val="00D31A08"/>
    <w:rsid w:val="00D438D1"/>
    <w:rsid w:val="00D650CB"/>
    <w:rsid w:val="00DA7AA3"/>
    <w:rsid w:val="00DF6738"/>
    <w:rsid w:val="00E05B14"/>
    <w:rsid w:val="00E74D42"/>
    <w:rsid w:val="00E80F7F"/>
    <w:rsid w:val="00E85D3B"/>
    <w:rsid w:val="00E962BB"/>
    <w:rsid w:val="00EE0F18"/>
    <w:rsid w:val="00F62CB7"/>
    <w:rsid w:val="00F77224"/>
    <w:rsid w:val="00F8238D"/>
    <w:rsid w:val="00F832B6"/>
    <w:rsid w:val="00F966F8"/>
    <w:rsid w:val="00FB5253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74C0D"/>
  <w15:chartTrackingRefBased/>
  <w15:docId w15:val="{862B6783-8377-4A37-88AF-7749AFC0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D1F3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1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1F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1F3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1F3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1F3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1F3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1F3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1F3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D1F3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D1F3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D1F3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D1F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D1F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D1F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D1F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D1F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D1F3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D1F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D1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D1F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D1F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D1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D1F3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D1F3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D1F3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D1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D1F3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D1F3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A2A8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A2A8F"/>
  </w:style>
  <w:style w:type="paragraph" w:styleId="ab">
    <w:name w:val="footer"/>
    <w:basedOn w:val="a"/>
    <w:link w:val="Char4"/>
    <w:uiPriority w:val="99"/>
    <w:unhideWhenUsed/>
    <w:rsid w:val="00BA2A8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A2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6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연재 박</dc:creator>
  <cp:keywords/>
  <dc:description/>
  <cp:lastModifiedBy>연재 박</cp:lastModifiedBy>
  <cp:revision>90</cp:revision>
  <dcterms:created xsi:type="dcterms:W3CDTF">2024-08-30T05:24:00Z</dcterms:created>
  <dcterms:modified xsi:type="dcterms:W3CDTF">2024-09-03T07:49:00Z</dcterms:modified>
</cp:coreProperties>
</file>