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ED7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/>
          <w:bCs/>
          <w:kern w:val="44"/>
          <w:sz w:val="15"/>
          <w:szCs w:val="15"/>
        </w:rPr>
      </w:pPr>
      <w:r>
        <w:rPr>
          <w:rFonts w:hint="eastAsia"/>
        </w:rPr>
        <w:t xml:space="preserve"> </w:t>
      </w:r>
    </w:p>
    <w:p w14:paraId="7CB598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宋体" w:hAnsi="宋体" w:eastAsiaTheme="minorEastAsia"/>
          <w:bCs/>
          <w:kern w:val="44"/>
          <w:sz w:val="72"/>
          <w:szCs w:val="72"/>
          <w:lang w:val="en-US" w:eastAsia="zh-CN"/>
        </w:rPr>
      </w:pPr>
      <w:r>
        <w:rPr>
          <w:rFonts w:hint="eastAsia" w:ascii="宋体" w:hAnsi="宋体"/>
          <w:bCs/>
          <w:kern w:val="44"/>
          <w:sz w:val="72"/>
          <w:szCs w:val="72"/>
          <w:lang w:val="en-US" w:eastAsia="zh-CN"/>
        </w:rPr>
        <w:t>恋语时光</w:t>
      </w:r>
    </w:p>
    <w:p w14:paraId="3E846E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/>
          <w:bCs/>
          <w:kern w:val="44"/>
          <w:sz w:val="72"/>
          <w:szCs w:val="72"/>
        </w:rPr>
      </w:pPr>
      <w:r>
        <w:rPr>
          <w:rFonts w:hint="eastAsia" w:ascii="宋体" w:hAnsi="宋体"/>
          <w:bCs/>
          <w:kern w:val="44"/>
          <w:sz w:val="72"/>
          <w:szCs w:val="72"/>
        </w:rPr>
        <w:t>软件需求规格说明书</w:t>
      </w:r>
    </w:p>
    <w:p w14:paraId="714C105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黑体" w:hAnsi="黑体" w:eastAsia="黑体"/>
          <w:bCs/>
          <w:kern w:val="44"/>
          <w:sz w:val="30"/>
          <w:szCs w:val="44"/>
        </w:rPr>
      </w:pPr>
      <w:r>
        <w:drawing>
          <wp:inline distT="0" distB="0" distL="114300" distR="114300">
            <wp:extent cx="5270500" cy="4620260"/>
            <wp:effectExtent l="0" t="0" r="2540" b="1270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52A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黑体" w:hAnsi="黑体" w:eastAsia="黑体"/>
          <w:bCs/>
          <w:kern w:val="44"/>
          <w:sz w:val="30"/>
          <w:szCs w:val="44"/>
        </w:rPr>
      </w:pPr>
      <w:bookmarkStart w:id="0" w:name="_Toc6122"/>
      <w:bookmarkStart w:id="1" w:name="_Toc3810"/>
      <w:r>
        <w:rPr>
          <w:rFonts w:ascii="黑体" w:hAnsi="黑体" w:eastAsia="黑体"/>
          <w:bCs/>
          <w:kern w:val="44"/>
          <w:sz w:val="30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1172210</wp:posOffset>
                </wp:positionH>
                <wp:positionV relativeFrom="paragraph">
                  <wp:posOffset>52705</wp:posOffset>
                </wp:positionV>
                <wp:extent cx="2285365" cy="446405"/>
                <wp:effectExtent l="0" t="0" r="635" b="10795"/>
                <wp:wrapNone/>
                <wp:docPr id="152404504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365" cy="446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3A9F9E">
                            <w:pPr>
                              <w:ind w:firstLine="480"/>
                              <w:jc w:val="center"/>
                              <w:rPr>
                                <w:rFonts w:hint="default" w:eastAsiaTheme="minor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团队名称：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可爱酱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92.3pt;margin-top:4.15pt;height:35.15pt;width:179.95pt;mso-position-horizontal-relative:margin;z-index:251661312;mso-width-relative:page;mso-height-relative:page;" fillcolor="#FFFFFF [3201]" filled="t" stroked="f" coordsize="21600,21600" o:gfxdata="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0/Q6M1AAAAAgB&#10;AAAPAAAAAAAAAAEAIAAAACIAAABkcnMvZG93bnJldi54bWxQSwECFAAUAAAACACHTuJAAdU2algC&#10;AACYBAAADgAAAAAAAAABACAAAAAj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83A9F9E">
                      <w:pPr>
                        <w:ind w:firstLine="480"/>
                        <w:jc w:val="center"/>
                        <w:rPr>
                          <w:rFonts w:hint="default" w:eastAsiaTheme="minor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团队名称：</w:t>
                      </w: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可爱酱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bookmarkEnd w:id="1"/>
      <w:r>
        <w:rPr>
          <w:rFonts w:ascii="黑体" w:hAnsi="黑体" w:eastAsia="黑体"/>
          <w:bCs/>
          <w:kern w:val="44"/>
          <w:sz w:val="3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796925</wp:posOffset>
                </wp:positionH>
                <wp:positionV relativeFrom="paragraph">
                  <wp:posOffset>381635</wp:posOffset>
                </wp:positionV>
                <wp:extent cx="3034030" cy="625475"/>
                <wp:effectExtent l="0" t="0" r="13970" b="14605"/>
                <wp:wrapNone/>
                <wp:docPr id="86847925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030" cy="6256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29663B">
                            <w:pPr>
                              <w:ind w:firstLine="420" w:firstLineChars="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指导教师：王鹏帆  杨胜强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62.75pt;margin-top:30.05pt;height:49.25pt;width:238.9pt;z-index:251659264;mso-width-relative:page;mso-height-relative:page;" fillcolor="#FFFFFF [3201]" filled="t" stroked="f" coordsize="21600,21600" o:gfxdata="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gRWWTdUAAAAK&#10;AQAADwAAAAAAAAABACAAAAAiAAAAZHJzL2Rvd25yZXYueG1sUEsBAhQAFAAAAAgAh07iQC+unhxY&#10;AgAAlwQAAA4AAAAAAAAAAQAgAAAAJA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129663B">
                      <w:pPr>
                        <w:ind w:firstLine="420" w:firstLineChars="0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指导教师：王鹏帆  杨胜强</w:t>
                      </w:r>
                    </w:p>
                  </w:txbxContent>
                </v:textbox>
              </v:shape>
            </w:pict>
          </mc:Fallback>
        </mc:AlternateContent>
      </w:r>
    </w:p>
    <w:p w14:paraId="464A3A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黑体" w:hAnsi="黑体" w:eastAsia="黑体"/>
          <w:bCs/>
          <w:kern w:val="44"/>
          <w:sz w:val="30"/>
          <w:szCs w:val="44"/>
        </w:rPr>
      </w:pPr>
      <w:r>
        <w:rPr>
          <w:rFonts w:ascii="黑体" w:hAnsi="黑体" w:eastAsia="黑体"/>
          <w:bCs/>
          <w:kern w:val="44"/>
          <w:sz w:val="30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85725</wp:posOffset>
                </wp:positionH>
                <wp:positionV relativeFrom="paragraph">
                  <wp:posOffset>345440</wp:posOffset>
                </wp:positionV>
                <wp:extent cx="4408805" cy="661670"/>
                <wp:effectExtent l="0" t="0" r="10795" b="8890"/>
                <wp:wrapNone/>
                <wp:docPr id="41872267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805" cy="661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2E24BA">
                            <w:pPr>
                              <w:ind w:firstLine="520"/>
                              <w:jc w:val="center"/>
                              <w:rPr>
                                <w:rFonts w:hint="default" w:eastAsiaTheme="minorEastAsia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团队成员：</w:t>
                            </w:r>
                            <w:r>
                              <w:rPr>
                                <w:rFonts w:hint="eastAsia"/>
                                <w:sz w:val="26"/>
                                <w:szCs w:val="26"/>
                                <w:lang w:val="en-US" w:eastAsia="zh-CN"/>
                              </w:rPr>
                              <w:t>李闫娇  张迎佳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6.75pt;margin-top:27.2pt;height:52.1pt;width:347.15pt;mso-position-horizontal-relative:margin;z-index:251660288;mso-width-relative:page;mso-height-relative:page;" fillcolor="#FFFFFF [3201]" filled="t" stroked="f" coordsize="21600,21600" o:gfxdata="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WWxvtMAAAAJAQAA&#10;DwAAAAAAAAABACAAAAAiAAAAZHJzL2Rvd25yZXYueG1sUEsBAhQAFAAAAAgAh07iQM4U4/ZXAgAA&#10;lwQAAA4AAAAAAAAAAQAgAAAAIg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A2E24BA">
                      <w:pPr>
                        <w:ind w:firstLine="520"/>
                        <w:jc w:val="center"/>
                        <w:rPr>
                          <w:rFonts w:hint="default" w:eastAsiaTheme="minorEastAsia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团队成员：</w:t>
                      </w:r>
                      <w:r>
                        <w:rPr>
                          <w:rFonts w:hint="eastAsia"/>
                          <w:sz w:val="26"/>
                          <w:szCs w:val="26"/>
                          <w:lang w:val="en-US" w:eastAsia="zh-CN"/>
                        </w:rPr>
                        <w:t>李闫娇  张迎佳</w:t>
                      </w:r>
                    </w:p>
                  </w:txbxContent>
                </v:textbox>
              </v:shape>
            </w:pict>
          </mc:Fallback>
        </mc:AlternateContent>
      </w:r>
    </w:p>
    <w:p w14:paraId="70DC3E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黑体" w:hAnsi="黑体" w:eastAsia="黑体"/>
          <w:bCs/>
          <w:kern w:val="44"/>
          <w:sz w:val="30"/>
          <w:szCs w:val="44"/>
        </w:rPr>
      </w:pPr>
    </w:p>
    <w:p w14:paraId="4ABBD6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黑体" w:hAnsi="黑体" w:eastAsia="黑体"/>
          <w:bCs/>
          <w:kern w:val="44"/>
          <w:sz w:val="30"/>
          <w:szCs w:val="44"/>
        </w:rPr>
      </w:pPr>
    </w:p>
    <w:p w14:paraId="79AF16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/>
          <w:bCs/>
          <w:kern w:val="44"/>
          <w:sz w:val="30"/>
          <w:szCs w:val="44"/>
        </w:rPr>
      </w:pPr>
    </w:p>
    <w:p w14:paraId="60DDE8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/>
          <w:bCs/>
          <w:kern w:val="44"/>
          <w:sz w:val="30"/>
          <w:szCs w:val="44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5460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theme="minorBidi"/>
          <w:bCs/>
          <w:kern w:val="44"/>
          <w:sz w:val="21"/>
          <w:szCs w:val="44"/>
          <w:lang w:val="en-US" w:eastAsia="zh-CN" w:bidi="ar-SA"/>
        </w:rPr>
      </w:sdtEndPr>
      <w:sdtContent>
        <w:p w14:paraId="631B7472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E44C1F1">
          <w:pPr>
            <w:pStyle w:val="9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TOC \o "1-4"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_Toc28633 </w:instrText>
          </w:r>
          <w:r>
            <w:fldChar w:fldCharType="separate"/>
          </w:r>
          <w:r>
            <w:rPr>
              <w:rFonts w:hint="eastAsia"/>
            </w:rPr>
            <w:t>一、项目背景与目标</w:t>
          </w:r>
          <w:r>
            <w:tab/>
          </w:r>
          <w:r>
            <w:fldChar w:fldCharType="begin"/>
          </w:r>
          <w:r>
            <w:instrText xml:space="preserve"> PAGEREF _Toc28633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70FA93">
          <w:pPr>
            <w:pStyle w:val="9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_Toc9067 </w:instrText>
          </w:r>
          <w:r>
            <w:fldChar w:fldCharType="separate"/>
          </w:r>
          <w:r>
            <w:rPr>
              <w:rFonts w:hint="eastAsia"/>
            </w:rPr>
            <w:t>二、目标用户</w:t>
          </w:r>
          <w:r>
            <w:tab/>
          </w:r>
          <w:r>
            <w:fldChar w:fldCharType="begin"/>
          </w:r>
          <w:r>
            <w:instrText xml:space="preserve"> PAGEREF _Toc9067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05BCE9">
          <w:pPr>
            <w:pStyle w:val="9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_Toc2500 </w:instrText>
          </w:r>
          <w:r>
            <w:fldChar w:fldCharType="separate"/>
          </w:r>
          <w:r>
            <w:rPr>
              <w:rFonts w:hint="eastAsia"/>
            </w:rPr>
            <w:t>三、产品定位</w:t>
          </w:r>
          <w:r>
            <w:tab/>
          </w:r>
          <w:r>
            <w:fldChar w:fldCharType="begin"/>
          </w:r>
          <w:r>
            <w:instrText xml:space="preserve"> PAGEREF _Toc2500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7BC9B5">
          <w:pPr>
            <w:pStyle w:val="9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_Toc1601 </w:instrText>
          </w:r>
          <w:r>
            <w:fldChar w:fldCharType="separate"/>
          </w:r>
          <w:r>
            <w:rPr>
              <w:rFonts w:hint="eastAsia"/>
            </w:rPr>
            <w:t>四、功能需求</w:t>
          </w:r>
          <w:r>
            <w:tab/>
          </w:r>
          <w:r>
            <w:fldChar w:fldCharType="begin"/>
          </w:r>
          <w:r>
            <w:instrText xml:space="preserve"> PAGEREF _Toc1601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41AA28E">
          <w:pPr>
            <w:pStyle w:val="7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_Toc10783 </w:instrText>
          </w:r>
          <w:r>
            <w:fldChar w:fldCharType="separate"/>
          </w:r>
          <w:r>
            <w:rPr>
              <w:rFonts w:hint="eastAsia"/>
            </w:rPr>
            <w:t>4.1 恋爱长河记录功能</w:t>
          </w:r>
          <w:r>
            <w:tab/>
          </w:r>
          <w:r>
            <w:fldChar w:fldCharType="begin"/>
          </w:r>
          <w:r>
            <w:instrText xml:space="preserve"> PAGEREF _Toc10783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A9A2FB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_Toc15032 </w:instrText>
          </w:r>
          <w:r>
            <w:fldChar w:fldCharType="separate"/>
          </w:r>
          <w:r>
            <w:rPr>
              <w:rFonts w:hint="eastAsia"/>
            </w:rPr>
            <w:t>4.1.1 阶段划分与记录</w:t>
          </w:r>
          <w:r>
            <w:tab/>
          </w:r>
          <w:r>
            <w:fldChar w:fldCharType="begin"/>
          </w:r>
          <w:r>
            <w:instrText xml:space="preserve"> PAGEREF _Toc15032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884DC73">
          <w:pPr>
            <w:pStyle w:val="7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_Toc31682 </w:instrText>
          </w:r>
          <w:r>
            <w:fldChar w:fldCharType="separate"/>
          </w:r>
          <w:r>
            <w:rPr>
              <w:rFonts w:hint="eastAsia"/>
            </w:rPr>
            <w:t>4.1.2 展示与浏览</w:t>
          </w:r>
          <w:r>
            <w:tab/>
          </w:r>
          <w:r>
            <w:fldChar w:fldCharType="begin"/>
          </w:r>
          <w:r>
            <w:instrText xml:space="preserve"> PAGEREF _Toc31682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2DBA26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_Toc27088 </w:instrText>
          </w:r>
          <w:r>
            <w:fldChar w:fldCharType="separate"/>
          </w:r>
          <w:r>
            <w:rPr>
              <w:rFonts w:hint="eastAsia"/>
            </w:rPr>
            <w:t>4.1.3 编辑与管理</w:t>
          </w:r>
          <w:r>
            <w:tab/>
          </w:r>
          <w:r>
            <w:fldChar w:fldCharType="begin"/>
          </w:r>
          <w:r>
            <w:instrText xml:space="preserve"> PAGEREF _Toc27088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F176E5">
          <w:pPr>
            <w:pStyle w:val="7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_Toc12050 </w:instrText>
          </w:r>
          <w:r>
            <w:fldChar w:fldCharType="separate"/>
          </w:r>
          <w:r>
            <w:rPr>
              <w:rFonts w:hint="eastAsia"/>
            </w:rPr>
            <w:t>4.2 纪念日记录功能</w:t>
          </w:r>
          <w:r>
            <w:tab/>
          </w:r>
          <w:r>
            <w:fldChar w:fldCharType="begin"/>
          </w:r>
          <w:r>
            <w:instrText xml:space="preserve"> PAGEREF _Toc12050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3FF055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_Toc2104 </w:instrText>
          </w:r>
          <w:r>
            <w:fldChar w:fldCharType="separate"/>
          </w:r>
          <w:r>
            <w:rPr>
              <w:rFonts w:hint="eastAsia"/>
            </w:rPr>
            <w:t>4.2.1 纪念日类型与添加</w:t>
          </w:r>
          <w:r>
            <w:tab/>
          </w:r>
          <w:r>
            <w:fldChar w:fldCharType="begin"/>
          </w:r>
          <w:r>
            <w:instrText xml:space="preserve"> PAGEREF _Toc2104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1B9892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_Toc15476 </w:instrText>
          </w:r>
          <w:r>
            <w:fldChar w:fldCharType="separate"/>
          </w:r>
          <w:r>
            <w:rPr>
              <w:rFonts w:hint="eastAsia"/>
            </w:rPr>
            <w:t>4.2.2 纪念日展示与提醒</w:t>
          </w:r>
          <w:r>
            <w:tab/>
          </w:r>
          <w:r>
            <w:fldChar w:fldCharType="begin"/>
          </w:r>
          <w:r>
            <w:instrText xml:space="preserve"> PAGEREF _Toc15476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71800F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_Toc29033 </w:instrText>
          </w:r>
          <w:r>
            <w:fldChar w:fldCharType="separate"/>
          </w:r>
          <w:r>
            <w:rPr>
              <w:rFonts w:hint="eastAsia"/>
            </w:rPr>
            <w:t>4.2.3 纪念日编辑与管理</w:t>
          </w:r>
          <w:r>
            <w:tab/>
          </w:r>
          <w:r>
            <w:fldChar w:fldCharType="begin"/>
          </w:r>
          <w:r>
            <w:instrText xml:space="preserve"> PAGEREF _Toc29033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455FBF7">
          <w:pPr>
            <w:pStyle w:val="7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_Toc27514 </w:instrText>
          </w:r>
          <w:r>
            <w:fldChar w:fldCharType="separate"/>
          </w:r>
          <w:r>
            <w:rPr>
              <w:rFonts w:hint="eastAsia"/>
            </w:rPr>
            <w:t>4.3 甜蜜问答功能</w:t>
          </w:r>
          <w:r>
            <w:tab/>
          </w:r>
          <w:r>
            <w:fldChar w:fldCharType="begin"/>
          </w:r>
          <w:r>
            <w:instrText xml:space="preserve"> PAGEREF _Toc27514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286427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_Toc18600 </w:instrText>
          </w:r>
          <w:r>
            <w:fldChar w:fldCharType="separate"/>
          </w:r>
          <w:r>
            <w:rPr>
              <w:rFonts w:hint="eastAsia"/>
            </w:rPr>
            <w:t>4.3.1 问答题库与分类</w:t>
          </w:r>
          <w:r>
            <w:tab/>
          </w:r>
          <w:r>
            <w:fldChar w:fldCharType="begin"/>
          </w:r>
          <w:r>
            <w:instrText xml:space="preserve"> PAGEREF _Toc18600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196D6B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_Toc19564 </w:instrText>
          </w:r>
          <w:r>
            <w:fldChar w:fldCharType="separate"/>
          </w:r>
          <w:r>
            <w:rPr>
              <w:rFonts w:hint="eastAsia"/>
            </w:rPr>
            <w:t>4.3.2 问答互动流程</w:t>
          </w:r>
          <w:r>
            <w:tab/>
          </w:r>
          <w:r>
            <w:fldChar w:fldCharType="begin"/>
          </w:r>
          <w:r>
            <w:instrText xml:space="preserve"> PAGEREF _Toc19564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A5B697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_Toc14055 </w:instrText>
          </w:r>
          <w:r>
            <w:fldChar w:fldCharType="separate"/>
          </w:r>
          <w:r>
            <w:rPr>
              <w:rFonts w:hint="eastAsia"/>
            </w:rPr>
            <w:t>4.3.3 问答记录与回顾</w:t>
          </w:r>
          <w:r>
            <w:tab/>
          </w:r>
          <w:r>
            <w:fldChar w:fldCharType="begin"/>
          </w:r>
          <w:r>
            <w:instrText xml:space="preserve"> PAGEREF _Toc14055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C696CFA">
          <w:pPr>
            <w:pStyle w:val="7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_Toc32532 </w:instrText>
          </w:r>
          <w:r>
            <w:fldChar w:fldCharType="separate"/>
          </w:r>
          <w:r>
            <w:rPr>
              <w:rFonts w:hint="eastAsia"/>
            </w:rPr>
            <w:t>4.4 恋爱一百件小事功能</w:t>
          </w:r>
          <w:r>
            <w:tab/>
          </w:r>
          <w:r>
            <w:fldChar w:fldCharType="begin"/>
          </w:r>
          <w:r>
            <w:instrText xml:space="preserve"> PAGEREF _Toc32532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95EFDA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_Toc5342 </w:instrText>
          </w:r>
          <w:r>
            <w:fldChar w:fldCharType="separate"/>
          </w:r>
          <w:r>
            <w:rPr>
              <w:rFonts w:hint="eastAsia"/>
            </w:rPr>
            <w:t>4.4.1 小事清单与分类</w:t>
          </w:r>
          <w:r>
            <w:tab/>
          </w:r>
          <w:r>
            <w:fldChar w:fldCharType="begin"/>
          </w:r>
          <w:r>
            <w:instrText xml:space="preserve"> PAGEREF _Toc5342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CE6BC3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_Toc14589 </w:instrText>
          </w:r>
          <w:r>
            <w:fldChar w:fldCharType="separate"/>
          </w:r>
          <w:r>
            <w:rPr>
              <w:rFonts w:hint="eastAsia"/>
            </w:rPr>
            <w:t>4.4.2 小事标记与记录</w:t>
          </w:r>
          <w:r>
            <w:tab/>
          </w:r>
          <w:r>
            <w:fldChar w:fldCharType="begin"/>
          </w:r>
          <w:r>
            <w:instrText xml:space="preserve"> PAGEREF _Toc14589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550A1B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_Toc19163 </w:instrText>
          </w:r>
          <w:r>
            <w:fldChar w:fldCharType="separate"/>
          </w:r>
          <w:r>
            <w:rPr>
              <w:rFonts w:hint="eastAsia"/>
            </w:rPr>
            <w:t>4.4.3 进度展示与互动</w:t>
          </w:r>
          <w:r>
            <w:tab/>
          </w:r>
          <w:r>
            <w:fldChar w:fldCharType="begin"/>
          </w:r>
          <w:r>
            <w:instrText xml:space="preserve"> PAGEREF _Toc19163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D35FA8">
          <w:pPr>
            <w:pStyle w:val="9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_Toc20093 </w:instrText>
          </w:r>
          <w:r>
            <w:fldChar w:fldCharType="separate"/>
          </w:r>
          <w:r>
            <w:rPr>
              <w:rFonts w:hint="eastAsia"/>
            </w:rPr>
            <w:t>五、功能分析</w:t>
          </w:r>
          <w:r>
            <w:tab/>
          </w:r>
          <w:r>
            <w:fldChar w:fldCharType="begin"/>
          </w:r>
          <w:r>
            <w:instrText xml:space="preserve"> PAGEREF _Toc20093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9E06D10">
          <w:pPr>
            <w:pStyle w:val="7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_Toc15380 </w:instrText>
          </w:r>
          <w:r>
            <w:fldChar w:fldCharType="separate"/>
          </w:r>
          <w:r>
            <w:rPr>
              <w:rFonts w:hint="eastAsia"/>
            </w:rPr>
            <w:t>5.1 前端功能分析</w:t>
          </w:r>
          <w:r>
            <w:tab/>
          </w:r>
          <w:r>
            <w:fldChar w:fldCharType="begin"/>
          </w:r>
          <w:r>
            <w:instrText xml:space="preserve"> PAGEREF _Toc15380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F5A40C1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_Toc23878 </w:instrText>
          </w:r>
          <w:r>
            <w:fldChar w:fldCharType="separate"/>
          </w:r>
          <w:r>
            <w:rPr>
              <w:rFonts w:hint="eastAsia"/>
            </w:rPr>
            <w:t>5.1.1 页面展示与交互</w:t>
          </w:r>
          <w:r>
            <w:tab/>
          </w:r>
          <w:r>
            <w:fldChar w:fldCharType="begin"/>
          </w:r>
          <w:r>
            <w:instrText xml:space="preserve"> PAGEREF _Toc23878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6C0A0C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_Toc385 </w:instrText>
          </w:r>
          <w:r>
            <w:fldChar w:fldCharType="separate"/>
          </w:r>
          <w:r>
            <w:rPr>
              <w:rFonts w:hint="eastAsia"/>
            </w:rPr>
            <w:t>5.1.2 数据处理与本地存储</w:t>
          </w:r>
          <w:r>
            <w:tab/>
          </w:r>
          <w:r>
            <w:fldChar w:fldCharType="begin"/>
          </w:r>
          <w:r>
            <w:instrText xml:space="preserve"> PAGEREF _Toc385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0B82EF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_Toc27730 </w:instrText>
          </w:r>
          <w:r>
            <w:fldChar w:fldCharType="separate"/>
          </w:r>
          <w:r>
            <w:rPr>
              <w:rFonts w:hint="eastAsia"/>
            </w:rPr>
            <w:t>5.1.3 消息提醒与状态同步</w:t>
          </w:r>
          <w:r>
            <w:tab/>
          </w:r>
          <w:r>
            <w:fldChar w:fldCharType="begin"/>
          </w:r>
          <w:r>
            <w:instrText xml:space="preserve"> PAGEREF _Toc27730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86DEEC">
          <w:pPr>
            <w:pStyle w:val="7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_Toc6276 </w:instrText>
          </w:r>
          <w:r>
            <w:fldChar w:fldCharType="separate"/>
          </w:r>
          <w:r>
            <w:rPr>
              <w:rFonts w:hint="eastAsia"/>
            </w:rPr>
            <w:t>5.2 后端功能分析</w:t>
          </w:r>
          <w:r>
            <w:tab/>
          </w:r>
          <w:r>
            <w:fldChar w:fldCharType="begin"/>
          </w:r>
          <w:r>
            <w:instrText xml:space="preserve"> PAGEREF _Toc6276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693223A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_Toc13419 </w:instrText>
          </w:r>
          <w:r>
            <w:fldChar w:fldCharType="separate"/>
          </w:r>
          <w:r>
            <w:rPr>
              <w:rFonts w:hint="eastAsia"/>
            </w:rPr>
            <w:t>5.2.1 数据存储与管理</w:t>
          </w:r>
          <w:r>
            <w:tab/>
          </w:r>
          <w:r>
            <w:fldChar w:fldCharType="begin"/>
          </w:r>
          <w:r>
            <w:instrText xml:space="preserve"> PAGEREF _Toc13419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D5DADEC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_Toc3058 </w:instrText>
          </w:r>
          <w:r>
            <w:fldChar w:fldCharType="separate"/>
          </w:r>
          <w:r>
            <w:rPr>
              <w:rFonts w:hint="eastAsia"/>
            </w:rPr>
            <w:t>5.2.2 业务逻辑处理</w:t>
          </w:r>
          <w:r>
            <w:tab/>
          </w:r>
          <w:r>
            <w:fldChar w:fldCharType="begin"/>
          </w:r>
          <w:r>
            <w:instrText xml:space="preserve"> PAGEREF _Toc3058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A300DE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_Toc7574 </w:instrText>
          </w:r>
          <w:r>
            <w:fldChar w:fldCharType="separate"/>
          </w:r>
          <w:r>
            <w:rPr>
              <w:rFonts w:hint="eastAsia"/>
            </w:rPr>
            <w:t>5.2.3 接口开发与安全保障</w:t>
          </w:r>
          <w:r>
            <w:tab/>
          </w:r>
          <w:r>
            <w:fldChar w:fldCharType="begin"/>
          </w:r>
          <w:r>
            <w:instrText xml:space="preserve"> PAGEREF _Toc7574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8DE06A3">
          <w:pPr>
            <w:pStyle w:val="9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_Toc4661 </w:instrText>
          </w:r>
          <w:r>
            <w:fldChar w:fldCharType="separate"/>
          </w:r>
          <w:r>
            <w:rPr>
              <w:rFonts w:hint="eastAsia"/>
            </w:rPr>
            <w:t>六、竞品分析</w:t>
          </w:r>
          <w:r>
            <w:tab/>
          </w:r>
          <w:r>
            <w:fldChar w:fldCharType="begin"/>
          </w:r>
          <w:r>
            <w:instrText xml:space="preserve"> PAGEREF _Toc4661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051555A">
          <w:pPr>
            <w:pStyle w:val="7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_Toc8486 </w:instrText>
          </w:r>
          <w:r>
            <w:fldChar w:fldCharType="separate"/>
          </w:r>
          <w:r>
            <w:rPr>
              <w:rFonts w:hint="eastAsia"/>
            </w:rPr>
            <w:t>6.1 竞品一：小恩爱</w:t>
          </w:r>
          <w:r>
            <w:tab/>
          </w:r>
          <w:r>
            <w:fldChar w:fldCharType="begin"/>
          </w:r>
          <w:r>
            <w:instrText xml:space="preserve"> PAGEREF _Toc8486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2934E21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_Toc12698 </w:instrText>
          </w:r>
          <w:r>
            <w:fldChar w:fldCharType="separate"/>
          </w:r>
          <w:r>
            <w:rPr>
              <w:rFonts w:hint="eastAsia"/>
            </w:rPr>
            <w:t>6.1.1 核心功能</w:t>
          </w:r>
          <w:r>
            <w:tab/>
          </w:r>
          <w:r>
            <w:fldChar w:fldCharType="begin"/>
          </w:r>
          <w:r>
            <w:instrText xml:space="preserve"> PAGEREF _Toc12698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AA84B6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_Toc32084 </w:instrText>
          </w:r>
          <w:r>
            <w:fldChar w:fldCharType="separate"/>
          </w:r>
          <w:r>
            <w:rPr>
              <w:rFonts w:hint="eastAsia"/>
            </w:rPr>
            <w:t>6.1.2 优势</w:t>
          </w:r>
          <w:r>
            <w:tab/>
          </w:r>
          <w:r>
            <w:fldChar w:fldCharType="begin"/>
          </w:r>
          <w:r>
            <w:instrText xml:space="preserve"> PAGEREF _Toc32084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A677D6C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_Toc17428 </w:instrText>
          </w:r>
          <w:r>
            <w:fldChar w:fldCharType="separate"/>
          </w:r>
          <w:r>
            <w:rPr>
              <w:rFonts w:hint="eastAsia"/>
            </w:rPr>
            <w:t>6.1.3 劣势</w:t>
          </w:r>
          <w:r>
            <w:tab/>
          </w:r>
          <w:r>
            <w:fldChar w:fldCharType="begin"/>
          </w:r>
          <w:r>
            <w:instrText xml:space="preserve"> PAGEREF _Toc17428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14BC9F7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_Toc20095 </w:instrText>
          </w:r>
          <w:r>
            <w:fldChar w:fldCharType="separate"/>
          </w:r>
          <w:r>
            <w:rPr>
              <w:rFonts w:hint="eastAsia"/>
            </w:rPr>
            <w:t>6.1.4 与本小程序差异</w:t>
          </w:r>
          <w:r>
            <w:tab/>
          </w:r>
          <w:r>
            <w:fldChar w:fldCharType="begin"/>
          </w:r>
          <w:r>
            <w:instrText xml:space="preserve"> PAGEREF _Toc20095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CCA547F">
          <w:pPr>
            <w:pStyle w:val="7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_Toc15853 </w:instrText>
          </w:r>
          <w:r>
            <w:fldChar w:fldCharType="separate"/>
          </w:r>
          <w:r>
            <w:rPr>
              <w:rFonts w:hint="eastAsia"/>
            </w:rPr>
            <w:t>6.2 竞品二：情侣空间（QQ小程序）</w:t>
          </w:r>
          <w:r>
            <w:tab/>
          </w:r>
          <w:r>
            <w:fldChar w:fldCharType="begin"/>
          </w:r>
          <w:r>
            <w:instrText xml:space="preserve"> PAGEREF _Toc15853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57AAC10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_Toc901 </w:instrText>
          </w:r>
          <w:r>
            <w:fldChar w:fldCharType="separate"/>
          </w:r>
          <w:r>
            <w:rPr>
              <w:rFonts w:hint="eastAsia"/>
            </w:rPr>
            <w:t>6.2.1 核心功能</w:t>
          </w:r>
          <w:r>
            <w:tab/>
          </w:r>
          <w:r>
            <w:fldChar w:fldCharType="begin"/>
          </w:r>
          <w:r>
            <w:instrText xml:space="preserve"> PAGEREF _Toc901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3D68F06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_Toc30534 </w:instrText>
          </w:r>
          <w:r>
            <w:fldChar w:fldCharType="separate"/>
          </w:r>
          <w:r>
            <w:rPr>
              <w:rFonts w:hint="eastAsia"/>
            </w:rPr>
            <w:t>6.2.2 优势</w:t>
          </w:r>
          <w:r>
            <w:tab/>
          </w:r>
          <w:r>
            <w:fldChar w:fldCharType="begin"/>
          </w:r>
          <w:r>
            <w:instrText xml:space="preserve"> PAGEREF _Toc30534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05D6FE8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_Toc3543 </w:instrText>
          </w:r>
          <w:r>
            <w:fldChar w:fldCharType="separate"/>
          </w:r>
          <w:r>
            <w:rPr>
              <w:rFonts w:hint="eastAsia"/>
            </w:rPr>
            <w:t>6.2.3 劣势</w:t>
          </w:r>
          <w:r>
            <w:tab/>
          </w:r>
          <w:r>
            <w:fldChar w:fldCharType="begin"/>
          </w:r>
          <w:r>
            <w:instrText xml:space="preserve"> PAGEREF _Toc3543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C9905A6">
          <w:pPr>
            <w:pStyle w:val="8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begin"/>
          </w:r>
          <w:r>
            <w:instrText xml:space="preserve"> HYPERLINK \l _Toc30294 </w:instrText>
          </w:r>
          <w:r>
            <w:fldChar w:fldCharType="separate"/>
          </w:r>
          <w:r>
            <w:rPr>
              <w:rFonts w:hint="eastAsia"/>
            </w:rPr>
            <w:t>6.2.4 与本小程序差异</w:t>
          </w:r>
          <w:r>
            <w:tab/>
          </w:r>
          <w:r>
            <w:fldChar w:fldCharType="begin"/>
          </w:r>
          <w:r>
            <w:instrText xml:space="preserve"> PAGEREF _Toc30294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46FBD9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fldChar w:fldCharType="end"/>
          </w:r>
        </w:p>
        <w:p w14:paraId="29FF219D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黑体" w:hAnsi="黑体" w:eastAsia="黑体" w:cstheme="minorBidi"/>
              <w:bCs/>
              <w:kern w:val="44"/>
              <w:sz w:val="21"/>
              <w:szCs w:val="44"/>
              <w:lang w:val="en-US" w:eastAsia="zh-CN" w:bidi="ar-SA"/>
            </w:rPr>
          </w:pPr>
        </w:p>
        <w:p w14:paraId="7AF0F58A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黑体" w:hAnsi="黑体" w:eastAsia="黑体" w:cstheme="minorBidi"/>
              <w:bCs/>
              <w:kern w:val="44"/>
              <w:sz w:val="21"/>
              <w:szCs w:val="44"/>
              <w:lang w:val="en-US" w:eastAsia="zh-CN" w:bidi="ar-SA"/>
            </w:rPr>
          </w:pPr>
        </w:p>
      </w:sdtContent>
    </w:sdt>
    <w:p w14:paraId="28BB56A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bookmarkStart w:id="2" w:name="_Toc28633"/>
      <w:bookmarkStart w:id="3" w:name="_Toc27491"/>
    </w:p>
    <w:p w14:paraId="0115487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5FBB57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AEE5652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589F88F">
      <w:pPr>
        <w:rPr>
          <w:rFonts w:hint="eastAsia"/>
        </w:rPr>
      </w:pPr>
    </w:p>
    <w:p w14:paraId="75089460">
      <w:pPr>
        <w:rPr>
          <w:rFonts w:hint="eastAsia"/>
        </w:rPr>
      </w:pPr>
    </w:p>
    <w:p w14:paraId="654B8971">
      <w:pPr>
        <w:rPr>
          <w:rFonts w:hint="eastAsia"/>
        </w:rPr>
      </w:pPr>
    </w:p>
    <w:p w14:paraId="71144C41">
      <w:pPr>
        <w:rPr>
          <w:rFonts w:hint="eastAsia"/>
        </w:rPr>
      </w:pPr>
    </w:p>
    <w:p w14:paraId="49DBD3F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一、项目背景与目标</w:t>
      </w:r>
      <w:bookmarkEnd w:id="2"/>
      <w:bookmarkEnd w:id="3"/>
    </w:p>
    <w:p w14:paraId="064BD4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在恋爱关系中，情侣们常常希望记录恋爱过程中的珍贵瞬间、重要节点，同时渴望通过有趣的互动方式增进彼此感情。然而，目前市场上缺乏专门针对小情侣，集恋爱阶段记录、纪念日提醒、甜蜜互动问答以及共同完成恋爱小事于一体的综合性小程序。本小程序旨在为小情侣提供一个便捷、温馨、专属的平台，帮助他们留存恋爱记忆，提升恋爱幸福感，增强彼此之间的情感连接。</w:t>
      </w:r>
    </w:p>
    <w:p w14:paraId="3BCF0D4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4" w:name="_Toc9067"/>
      <w:bookmarkStart w:id="5" w:name="_Toc31270"/>
      <w:r>
        <w:rPr>
          <w:rFonts w:hint="eastAsia"/>
        </w:rPr>
        <w:t>二、目标用户</w:t>
      </w:r>
      <w:bookmarkEnd w:id="4"/>
      <w:bookmarkEnd w:id="5"/>
    </w:p>
    <w:p w14:paraId="1A2FB3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主要面向处于恋爱关系中的年轻情侣，年龄范围大致在1830岁之间。他们通常对新鲜事物接受度高，喜欢通过数字化方式记录生活，注重恋爱中的仪式感和情感互动，愿意投入时间和精力维护恋爱关系，追求个性化、浪漫的恋爱体验。</w:t>
      </w:r>
    </w:p>
    <w:p w14:paraId="64DB9BC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6" w:name="_Toc2500"/>
      <w:bookmarkStart w:id="7" w:name="_Toc455"/>
      <w:r>
        <w:rPr>
          <w:rFonts w:hint="eastAsia"/>
        </w:rPr>
        <w:t>三、产品定位</w:t>
      </w:r>
      <w:bookmarkEnd w:id="6"/>
      <w:bookmarkEnd w:id="7"/>
    </w:p>
    <w:p w14:paraId="279BF1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本小程序是一款专注于情侣恋爱记录与互动的轻量级应用，以“记录甜蜜时光，守护美好爱情”为核心理念，打造集实用性、趣味性和情感性于一体的情侣专属空间。无需复杂的操作流程，让情侣们能够轻松记录恋爱点滴，便捷参与互动活动，随时随地感受爱情的美好。</w:t>
      </w:r>
    </w:p>
    <w:p w14:paraId="473CA7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572964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8" w:name="_Toc8411"/>
      <w:bookmarkStart w:id="9" w:name="_Toc1601"/>
      <w:r>
        <w:rPr>
          <w:rFonts w:hint="eastAsia"/>
        </w:rPr>
        <w:t>四、功能需求</w:t>
      </w:r>
      <w:bookmarkEnd w:id="8"/>
      <w:bookmarkEnd w:id="9"/>
    </w:p>
    <w:p w14:paraId="157442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10" w:name="_Toc10783"/>
      <w:bookmarkStart w:id="11" w:name="_Toc27821"/>
      <w:r>
        <w:rPr>
          <w:rStyle w:val="14"/>
          <w:rFonts w:hint="eastAsia"/>
        </w:rPr>
        <w:t>4.1 恋爱长河记录功能</w:t>
      </w:r>
      <w:bookmarkEnd w:id="10"/>
      <w:bookmarkEnd w:id="11"/>
    </w:p>
    <w:p w14:paraId="11CA8518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12" w:name="_Toc15032"/>
      <w:r>
        <w:rPr>
          <w:rFonts w:hint="eastAsia"/>
        </w:rPr>
        <w:t>4.1.1 阶段划分与记录</w:t>
      </w:r>
      <w:bookmarkEnd w:id="12"/>
    </w:p>
    <w:p w14:paraId="75900C9F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支持用户记录恋爱过程中的四个关键阶段：刚认识、暧昧期（爱情升温）、告白、确定关系。</w:t>
      </w:r>
    </w:p>
    <w:p w14:paraId="5C612578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每个阶段可上传文字、图片、视频等内容，文字内容无字数限制，图片支持一次上传多张（最多9张），视频支持时长不超过5分钟，且支持对视频进行简单剪辑（如截取片段）和添加滤镜。</w:t>
      </w:r>
    </w:p>
    <w:p w14:paraId="1FAAE407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可为每个阶段的记录添加时间标签，精确到年、月、日、时、分，系统默认时间为记录创建时的时间，用户可手动修改。</w:t>
      </w:r>
    </w:p>
    <w:p w14:paraId="5458B096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支持为每个阶段的记录添加地点标签，用户可通过搜索地点名称或选择地图定位的方式添加，方便回忆当时的场景。</w:t>
      </w:r>
    </w:p>
    <w:p w14:paraId="5A6F8260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支持为记录添加标签，如“第一次聊天”“心动瞬间”“惊喜告白”等，标签可自定义添加，也可选择系统提供的热门标签，便于后续分类查找。</w:t>
      </w:r>
    </w:p>
    <w:p w14:paraId="16BF2D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24A876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/>
        </w:rPr>
      </w:pPr>
      <w:r>
        <w:rPr>
          <w:rFonts w:hint="eastAsia"/>
        </w:rPr>
        <w:t xml:space="preserve"> </w:t>
      </w:r>
      <w:bookmarkStart w:id="13" w:name="_Toc31682"/>
      <w:r>
        <w:rPr>
          <w:rFonts w:hint="eastAsia"/>
        </w:rPr>
        <w:t>4.1.2 展示与浏览</w:t>
      </w:r>
      <w:bookmarkEnd w:id="13"/>
    </w:p>
    <w:p w14:paraId="15BE223D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以时间轴的形式展示恋爱长河中的所有记录，时间轴按照记录的时间顺序从早到晚排列，最新的记录显示在时间轴的最上方。</w:t>
      </w:r>
    </w:p>
    <w:p w14:paraId="4BD98208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每个记录在时间轴上以卡片的形式呈现，卡片上显示记录的缩略图（若有）、标题（用户可自定义添加记录标题，若无则默认显示阶段名称+时间）、时间和地点信息，点击卡片可进入详情页查看完整内容。</w:t>
      </w:r>
    </w:p>
    <w:p w14:paraId="71B62371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支持按阶段筛选记录，用户可在时间轴上方选择具体阶段（如刚认识、暧昧期等），系统仅显示该阶段的所有记录。</w:t>
      </w:r>
    </w:p>
    <w:p w14:paraId="4CB65E68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支持搜索功能，用户可通过输入关键词（如记录标题、内容关键词、标签、地点等）搜索相关记录，搜索结果实时显示。</w:t>
      </w:r>
    </w:p>
    <w:p w14:paraId="5BF969E9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14" w:name="_Toc27088"/>
      <w:r>
        <w:rPr>
          <w:rFonts w:hint="eastAsia"/>
        </w:rPr>
        <w:t>4.1.3 编辑与管理</w:t>
      </w:r>
      <w:bookmarkEnd w:id="14"/>
    </w:p>
    <w:p w14:paraId="5A79B59F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记录创建后，用户可随时进入详情页对记录的文字、图片、视频、时间、地点、标签、标题等内容进行修改和补充。</w:t>
      </w:r>
    </w:p>
    <w:p w14:paraId="7FE75ABE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支持删除记录功能，删除前系统会弹出确认提示框，防止用户误删，删除后的记录进入回收站，回收站保留30天，用户可在30天内恢复误删的记录，超过30天则永久删除。</w:t>
      </w:r>
    </w:p>
    <w:p w14:paraId="2EDBD9BE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支持对记录进行排序调整，用户可手动拖动时间轴上的记录卡片，调整记录的显示顺序（仅在同一阶段内可调整），满足用户特殊的记录排序需求。</w:t>
      </w:r>
    </w:p>
    <w:p w14:paraId="3ECDD51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15" w:name="_Toc27964"/>
      <w:bookmarkStart w:id="16" w:name="_Toc12050"/>
      <w:r>
        <w:rPr>
          <w:rFonts w:hint="eastAsia"/>
        </w:rPr>
        <w:t>4.2 纪念日记录功能</w:t>
      </w:r>
      <w:bookmarkEnd w:id="15"/>
      <w:bookmarkEnd w:id="16"/>
    </w:p>
    <w:p w14:paraId="11154609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17" w:name="_Toc2104"/>
      <w:r>
        <w:rPr>
          <w:rFonts w:hint="eastAsia"/>
        </w:rPr>
        <w:t>4.2.1 纪念日类型与添加</w:t>
      </w:r>
      <w:bookmarkEnd w:id="17"/>
    </w:p>
    <w:p w14:paraId="14531E9A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预设常见的恋爱纪念日类型，包括第一次拥抱、第一次亲吻、第一次约会、第一次看电影，同时支持用户自定义添加其他纪念日类型，如第一次牵手、第一次旅行等。</w:t>
      </w:r>
    </w:p>
    <w:p w14:paraId="6771ECF0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添加纪念日时，用户需填写纪念日名称（自定义纪念日需手动输入，预设类型默认显示对应名称，可修改）、纪念日日期（精确到年、月、日），可上传与该纪念日相关的图片或视频（最多各3个），添加文字描述（记录当时的感受、场景等）。</w:t>
      </w:r>
    </w:p>
    <w:p w14:paraId="1953629F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支持为每个纪念日设置提醒方式，包括提前1天、提前3天、提前7天提醒，提醒方式可选择小程序消息通知、微信模板消息通知，用户可根据需求选择一种或多种提醒方式。</w:t>
      </w:r>
    </w:p>
    <w:p w14:paraId="025F6E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2FFD3F8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18" w:name="_Toc15476"/>
      <w:r>
        <w:rPr>
          <w:rFonts w:hint="eastAsia"/>
        </w:rPr>
        <w:t>4.2.2 纪念日展示与提醒</w:t>
      </w:r>
      <w:bookmarkEnd w:id="18"/>
    </w:p>
    <w:p w14:paraId="292FAB12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在纪念日首页以列表的形式展示所有添加的纪念日，列表项显示纪念日名称、日期、距离当前日期的倒计时（如“还有10天”“已过去50天”）以及缩略图（若有），按照纪念日日期的先后顺序排列，即将到来的纪念日显示在列表上方。</w:t>
      </w:r>
    </w:p>
    <w:p w14:paraId="7C601449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当纪念日到达提醒时间时，系统按照用户设置的提醒方式发送提醒消息，消息内容包含纪念日名称、日期以及“今天是你们的XX纪念日哦，记得好好庆祝～”等温馨提示语。</w:t>
      </w:r>
    </w:p>
    <w:p w14:paraId="3009F0AA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点击纪念日列表项可进入详情页，详情页展示纪念日的完整信息，包括名称、日期、倒计时、文字描述、图片和视频，支持全屏查看图片和视频。</w:t>
      </w:r>
    </w:p>
    <w:p w14:paraId="3420AB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32C23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5"/>
          <w:rFonts w:hint="eastAsia"/>
        </w:rPr>
      </w:pPr>
      <w:r>
        <w:rPr>
          <w:rFonts w:hint="eastAsia"/>
        </w:rPr>
        <w:t xml:space="preserve"> </w:t>
      </w:r>
      <w:bookmarkStart w:id="19" w:name="_Toc29033"/>
      <w:r>
        <w:rPr>
          <w:rStyle w:val="15"/>
          <w:rFonts w:hint="eastAsia"/>
        </w:rPr>
        <w:t>4.2.3 纪念日编辑与管理</w:t>
      </w:r>
      <w:bookmarkEnd w:id="19"/>
    </w:p>
    <w:p w14:paraId="36FAB5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5"/>
          <w:rFonts w:hint="eastAsia"/>
        </w:rPr>
      </w:pPr>
    </w:p>
    <w:p w14:paraId="694AC9AE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用户可在纪念日详情页对纪念日的名称、日期、文字描述、图片、视频、提醒方式等内容进行修改。</w:t>
      </w:r>
    </w:p>
    <w:p w14:paraId="29E59092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支持删除纪念日功能，删除前需确认，删除后该纪念日及其所有相关信息将永久删除，无法恢复。</w:t>
      </w:r>
    </w:p>
    <w:p w14:paraId="44899C7D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支持对纪念日进行排序，用户可手动拖动纪念日列表项，调整纪念日在列表中的显示顺序，方便快速找到重要的纪念日。</w:t>
      </w:r>
    </w:p>
    <w:p w14:paraId="0D4059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115FBDB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20" w:name="_Toc25069"/>
      <w:bookmarkStart w:id="21" w:name="_Toc27514"/>
      <w:r>
        <w:rPr>
          <w:rFonts w:hint="eastAsia"/>
        </w:rPr>
        <w:t>4.3 甜蜜问答功能</w:t>
      </w:r>
      <w:bookmarkEnd w:id="20"/>
      <w:bookmarkEnd w:id="21"/>
    </w:p>
    <w:p w14:paraId="0B43A5AA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22" w:name="_Toc18600"/>
      <w:r>
        <w:rPr>
          <w:rFonts w:hint="eastAsia"/>
        </w:rPr>
        <w:t>4.3.1 问答题库与分类</w:t>
      </w:r>
      <w:bookmarkEnd w:id="22"/>
    </w:p>
    <w:p w14:paraId="113EEA39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系统内置丰富的甜蜜问答题库，题库按照不同主题分类，包括爱情观、生活习惯、兴趣爱好、回忆过往、未来规划等，每个分类下包含多个问题，如爱情观分类下的“你觉得爱情中最重要的是什么？”，回忆过往分类下的“你还记得我们第一次约会的地方吗？”。</w:t>
      </w:r>
    </w:p>
    <w:p w14:paraId="1A3478A7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支持用户自定义添加问题，用户可输入问题内容，并选择该问题所属的分类（可选择现有分类或创建新分类），自定义问题将加入到个人专属题库中，仅自己和情侣可见。</w:t>
      </w:r>
    </w:p>
    <w:p w14:paraId="02FBB47F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定期更新系统题库，每月新增1015个不同主题的问题，保持问答内容的新鲜感和多样性。</w:t>
      </w:r>
    </w:p>
    <w:p w14:paraId="2768362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A85D5D4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23" w:name="_Toc19564"/>
      <w:r>
        <w:rPr>
          <w:rFonts w:hint="eastAsia"/>
        </w:rPr>
        <w:t>4.3.2 问答互动流程</w:t>
      </w:r>
      <w:bookmarkEnd w:id="23"/>
    </w:p>
    <w:p w14:paraId="3A0BF693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情侣双方可发起问答，发起方选择问答分类（可选择系统分类或个人自定义分类），系统从该分类下随机抽取1个问题（若选择个人自定义分类且该分类下有多个问题，也可手动选择具体问题），发送给另一方。</w:t>
      </w:r>
    </w:p>
    <w:p w14:paraId="1CFD3855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接收方收到问题后，需在24小时内进行回答，回答方式为文字输入，无字数限制，可尽情表达自己的想法和感受。</w:t>
      </w:r>
    </w:p>
    <w:p w14:paraId="6A4F518E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接收方回答完成后，系统将回答内容发送给发起方，发起方可查看回答，并对回答进行评价，评价选项包括“超满意”“很暖心”“还不错”，也可输入文字评语与对方互动。</w:t>
      </w:r>
    </w:p>
    <w:p w14:paraId="75E0853C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支持双方对问答内容进行进一步的聊天交流，在问答详情页可直接发送消息，围绕问题和回答展开讨论，增进彼此的了解。</w:t>
      </w:r>
    </w:p>
    <w:p w14:paraId="67B8FE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3FF22B74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24" w:name="_Toc14055"/>
      <w:r>
        <w:rPr>
          <w:rFonts w:hint="eastAsia"/>
        </w:rPr>
        <w:t>4.3.3 问答记录与回顾</w:t>
      </w:r>
      <w:bookmarkEnd w:id="24"/>
    </w:p>
    <w:p w14:paraId="5F846F68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系统自动保存所有的问答记录，包括问题、双方的回答、评价和后续的聊天内容，在甜蜜问答的“历史记录”页面以列表形式展示，按照问答发起的时间顺序排列，最新的记录显示在上方。</w:t>
      </w:r>
    </w:p>
    <w:p w14:paraId="69D6E8A3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点击历史记录列表项可进入详情页，查看完整的问答过程和互动内容，支持对问答内容进行收藏，收藏后的问答记录将单独保存在“我的收藏”页面，方便快速回顾重要或有趣的问答。</w:t>
      </w:r>
    </w:p>
    <w:p w14:paraId="3A3D8B40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支持对历史问答记录进行搜索，用户可输入关键词（如问题关键词、回答关键词等）搜索相关的问答记录。</w:t>
      </w:r>
    </w:p>
    <w:p w14:paraId="7D3922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2E9713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25" w:name="_Toc31088"/>
      <w:bookmarkStart w:id="26" w:name="_Toc32532"/>
      <w:r>
        <w:rPr>
          <w:rFonts w:hint="eastAsia"/>
        </w:rPr>
        <w:t>4.4 恋爱一百件小事功能</w:t>
      </w:r>
      <w:bookmarkEnd w:id="25"/>
      <w:bookmarkEnd w:id="26"/>
    </w:p>
    <w:p w14:paraId="5C3BF89C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27" w:name="_Toc5342"/>
      <w:r>
        <w:rPr>
          <w:rFonts w:hint="eastAsia"/>
        </w:rPr>
        <w:t>4.4.1 小事清单与分类</w:t>
      </w:r>
      <w:bookmarkEnd w:id="27"/>
    </w:p>
    <w:p w14:paraId="602C85F7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提供“恋爱一百件小事”清单，清单内容涵盖情侣日常生活中的各种甜蜜小事，如“一起看一次日出”“为对方做一顿饭”“牵手逛超市”“互相写一封情书”等，共100件，按照“日常陪伴”“浪漫惊喜”“共同成长”“户外体验”等主题进行分类。</w:t>
      </w:r>
    </w:p>
    <w:p w14:paraId="18047948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支持用户自定义添加小事，用户可输入小事内容，并选择所属分类（可选择现有分类或创建新分类），自定义小事将添加到个人的小事清单中，与系统提供的100件小事共同展示。</w:t>
      </w:r>
    </w:p>
    <w:p w14:paraId="51E3038B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每件小事都配有对应的温馨文案和图标，增强视觉吸引力，如“一起看一次日出”的图标为太阳升起的图案，文案为“和你一起迎接清晨的第一缕阳光，开启美好的一天”。</w:t>
      </w:r>
    </w:p>
    <w:p w14:paraId="40D8BB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EA6DE95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28" w:name="_Toc14589"/>
      <w:r>
        <w:rPr>
          <w:rFonts w:hint="eastAsia"/>
        </w:rPr>
        <w:t>4.4.2 小事标记与记录</w:t>
      </w:r>
      <w:bookmarkEnd w:id="28"/>
    </w:p>
    <w:p w14:paraId="0E3807B9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情侣双方可对清单中的小事进行标记，标记状态包括“未完成”“进行中”“已完成”。当双方决定一起做某件小事时，可将其标记为“进行中”；完成后，可标记为“已完成”，并上传相关的图片或视频（最多各2个），添加完成时间（精确到年、月、日）和文字记录（记录做这件事的感受、过程等）。</w:t>
      </w:r>
    </w:p>
    <w:p w14:paraId="59BBDDBB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支持为“进行中”的小事设置计划时间，用户可选择具体的日期和时间段，系统将在计划时间前1天发送提醒消息，提醒双方按时完成这件小事。</w:t>
      </w:r>
    </w:p>
    <w:p w14:paraId="0794E789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每件“已完成”的小事在清单中会显示完成时间、缩略图（若有），点击可进入详情页查看完整的记录内容，包括文字、图片和视频。</w:t>
      </w:r>
    </w:p>
    <w:p w14:paraId="02D8A8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0B165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5"/>
          <w:rFonts w:hint="eastAsia"/>
        </w:rPr>
      </w:pPr>
      <w:r>
        <w:rPr>
          <w:rFonts w:hint="eastAsia"/>
        </w:rPr>
        <w:t xml:space="preserve"> </w:t>
      </w:r>
      <w:bookmarkStart w:id="29" w:name="_Toc19163"/>
      <w:r>
        <w:rPr>
          <w:rStyle w:val="15"/>
          <w:rFonts w:hint="eastAsia"/>
        </w:rPr>
        <w:t>4.4.3 进度展示与互动</w:t>
      </w:r>
      <w:bookmarkEnd w:id="29"/>
    </w:p>
    <w:p w14:paraId="2153EB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5"/>
          <w:rFonts w:hint="eastAsia"/>
        </w:rPr>
      </w:pPr>
    </w:p>
    <w:p w14:paraId="72E37688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在恋爱一百件小事首页展示小事完成进度，以进度条和百分比的形式呈现，如“已完成35件，完成率35%”，同时显示已完成、进行中、未完成的小事数量。</w:t>
      </w:r>
    </w:p>
    <w:p w14:paraId="428D28A3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支持按状态筛选小事，用户可选择“未完成”“进行中”“已完成”等状态，系统仅显示对应状态的小事，方便情侣规划接下来要做的小事或回顾已完成的甜蜜瞬间。</w:t>
      </w:r>
    </w:p>
    <w:p w14:paraId="3698A0EC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支持情侣双方对已完成的小事进行点赞和评论，评论内容将显示在小事详情页，双方可通过评论分享感受，进一步增进互动和情感交流。</w:t>
      </w:r>
    </w:p>
    <w:p w14:paraId="7BB76457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当完成的小事数量达到一定里程碑时（如完成10件、25件、50件、75件、100件），系统将弹出成就弹窗，颁发对应的电子成就徽章（如“甜蜜启程”“爱意渐浓”“情比金坚”等），情侣双方可收藏徽章，徽章展示在“我的成就”页面，增加完成小事的成就感和趣味性。</w:t>
      </w:r>
    </w:p>
    <w:p w14:paraId="0AE212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D69EE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30" w:name="_Toc2072"/>
      <w:bookmarkStart w:id="31" w:name="_Toc20093"/>
      <w:r>
        <w:rPr>
          <w:rStyle w:val="13"/>
          <w:rFonts w:hint="eastAsia"/>
        </w:rPr>
        <w:t>五、功能分析</w:t>
      </w:r>
      <w:bookmarkEnd w:id="30"/>
      <w:bookmarkEnd w:id="31"/>
    </w:p>
    <w:p w14:paraId="513498A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32" w:name="_Toc31418"/>
      <w:bookmarkStart w:id="33" w:name="_Toc15380"/>
      <w:r>
        <w:rPr>
          <w:rFonts w:hint="eastAsia"/>
        </w:rPr>
        <w:t>5.1 前端功能分析</w:t>
      </w:r>
      <w:bookmarkEnd w:id="32"/>
      <w:bookmarkEnd w:id="33"/>
    </w:p>
    <w:p w14:paraId="06BD6C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5"/>
          <w:rFonts w:hint="eastAsia"/>
        </w:rPr>
      </w:pPr>
      <w:r>
        <w:rPr>
          <w:rFonts w:hint="eastAsia"/>
        </w:rPr>
        <w:t xml:space="preserve"> </w:t>
      </w:r>
      <w:bookmarkStart w:id="34" w:name="_Toc23878"/>
      <w:r>
        <w:rPr>
          <w:rStyle w:val="15"/>
          <w:rFonts w:hint="eastAsia"/>
        </w:rPr>
        <w:t>5.1.1 页面展示与交互</w:t>
      </w:r>
      <w:bookmarkEnd w:id="34"/>
    </w:p>
    <w:p w14:paraId="76AA96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5"/>
          <w:rFonts w:hint="eastAsia"/>
        </w:rPr>
      </w:pPr>
    </w:p>
    <w:p w14:paraId="6BFDF6D8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实现各功能模块的页面布局，包括恋爱长河时间轴、纪念日列表、问答互动界面、恋爱小事清单等，确保界面美观且符合用户操作习惯。</w:t>
      </w:r>
    </w:p>
    <w:p w14:paraId="1634D953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完成用户交互逻辑，如记录上传、纪念日添加、问答发起与回答、小事标记等操作的前端响应，保证操作流畅无卡顿。</w:t>
      </w:r>
    </w:p>
    <w:p w14:paraId="626070FE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支持图片、视频的预览与编辑，提供图片缩放、视频截取、滤镜添加等功能，满足用户对内容美化的需求。</w:t>
      </w:r>
    </w:p>
    <w:p w14:paraId="2ACEB347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35" w:name="_Toc385"/>
      <w:r>
        <w:rPr>
          <w:rFonts w:hint="eastAsia"/>
        </w:rPr>
        <w:t>5.1.2 数据处理与本地存储</w:t>
      </w:r>
      <w:bookmarkEnd w:id="35"/>
    </w:p>
    <w:p w14:paraId="0CD6E626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对用户输入的文本、选择的时间地点、上传的媒体文件等数据进行本地临时存储，防止操作中断导致数据丢失。</w:t>
      </w:r>
    </w:p>
    <w:p w14:paraId="73501E39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实现数据格式转换，将前端数据按后端要求的格式整理，确保前后端数据交互正常。</w:t>
      </w:r>
    </w:p>
    <w:p w14:paraId="6E47E453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缓存常用数据，如用户信息、已加载的记录列表等，减少重复请求，提升页面加载速度。</w:t>
      </w:r>
    </w:p>
    <w:p w14:paraId="5D453AD2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36" w:name="_Toc27730"/>
      <w:r>
        <w:rPr>
          <w:rFonts w:hint="eastAsia"/>
        </w:rPr>
        <w:t>5.1.3 消息提醒与状态同步</w:t>
      </w:r>
      <w:bookmarkEnd w:id="36"/>
    </w:p>
    <w:p w14:paraId="41FC7652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接收后端推送的纪念日提醒、问答消息等，以弹窗、通知栏等形式告知用户，确保用户及时获取信息。</w:t>
      </w:r>
    </w:p>
    <w:p w14:paraId="779AC04F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实现情侣双方数据实时同步，如一方修改记录、标记小事完成后，另一方页面能及时更新，保证数据一致性。</w:t>
      </w:r>
    </w:p>
    <w:p w14:paraId="038EB14C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37" w:name="_Toc11381"/>
      <w:bookmarkStart w:id="38" w:name="_Toc6276"/>
      <w:r>
        <w:rPr>
          <w:rFonts w:hint="eastAsia"/>
        </w:rPr>
        <w:t>5.2 后端功能分析</w:t>
      </w:r>
      <w:bookmarkEnd w:id="37"/>
      <w:bookmarkEnd w:id="38"/>
    </w:p>
    <w:p w14:paraId="799E122D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39" w:name="_Toc13419"/>
      <w:r>
        <w:rPr>
          <w:rFonts w:hint="eastAsia"/>
        </w:rPr>
        <w:t>5.2.1 数据存储与管理</w:t>
      </w:r>
      <w:bookmarkEnd w:id="39"/>
    </w:p>
    <w:p w14:paraId="68EE715D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设计数据库结构，存储用户信息、恋爱记录、纪念日数据、问答内容、恋爱小事进度等数据，确保数据存储安全、规范。</w:t>
      </w:r>
    </w:p>
    <w:p w14:paraId="364A288E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实现数据增删改查操作，支持用户对各类信息的创建、编辑、删除，同时对敏感数据进行加密处理，保护用户隐私。</w:t>
      </w:r>
    </w:p>
    <w:p w14:paraId="2CC691F7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管理媒体文件存储，将用户上传的图片、视频存储到云服务器或本地服务器，保证文件访问稳定且速度快。</w:t>
      </w:r>
    </w:p>
    <w:p w14:paraId="3224DE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AB6977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40" w:name="_Toc3058"/>
      <w:r>
        <w:rPr>
          <w:rFonts w:hint="eastAsia"/>
        </w:rPr>
        <w:t>5.2.2 业务逻辑处理</w:t>
      </w:r>
      <w:bookmarkEnd w:id="40"/>
    </w:p>
    <w:p w14:paraId="7DBA3FD5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处理纪念日提醒逻辑，根据用户设置的提醒时间和方式，在指定时间触发消息推送，确保提醒准确送达。</w:t>
      </w:r>
    </w:p>
    <w:p w14:paraId="2BACB53A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实现问答互动流程控制，包括问题发送、回答接收、评价反馈等环节的逻辑处理，保证互动流程顺畅。</w:t>
      </w:r>
    </w:p>
    <w:p w14:paraId="166940BC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计算恋爱小事完成进度与成就徽章发放，当用户完成小事数量达到里程碑时，自动触发徽章生成与发放逻辑。</w:t>
      </w:r>
    </w:p>
    <w:p w14:paraId="703B2C8A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41" w:name="_Toc7574"/>
      <w:r>
        <w:rPr>
          <w:rFonts w:hint="eastAsia"/>
        </w:rPr>
        <w:t>5.2.3 接口开发与安全保障</w:t>
      </w:r>
      <w:bookmarkEnd w:id="41"/>
    </w:p>
    <w:p w14:paraId="481742D1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开发前后端交互接口，包括用户登录注册、数据上传下载、消息推送等接口，确保接口稳定、高效。</w:t>
      </w:r>
    </w:p>
    <w:p w14:paraId="7370235A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实现接口安全验证，如添加Token验证、参数校验等机制，防止非法请求与数据泄露。</w:t>
      </w:r>
    </w:p>
    <w:p w14:paraId="50A37EA8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5" w:leftChars="0" w:hanging="425" w:firstLineChars="0"/>
        <w:textAlignment w:val="auto"/>
        <w:rPr>
          <w:rFonts w:hint="eastAsia"/>
        </w:rPr>
      </w:pPr>
      <w:r>
        <w:rPr>
          <w:rFonts w:hint="eastAsia"/>
        </w:rPr>
        <w:t>监控接口运行状态，记录接口调用日志，及时发现并解决接口异常问题，保障系统稳定运行。</w:t>
      </w:r>
    </w:p>
    <w:p w14:paraId="4CE6EE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EBDD0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42" w:name="_Toc4661"/>
      <w:bookmarkStart w:id="43" w:name="_Toc2579"/>
      <w:r>
        <w:rPr>
          <w:rStyle w:val="13"/>
          <w:rFonts w:hint="eastAsia"/>
        </w:rPr>
        <w:t>六、竞品分析</w:t>
      </w:r>
      <w:bookmarkEnd w:id="42"/>
      <w:bookmarkEnd w:id="43"/>
    </w:p>
    <w:p w14:paraId="2B9CBE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通过对市场上主流情侣类应用的调研，选取“小恩爱”“情侣空间（QQ小程序）”“恋爱记”三款核心竞品，从核心功能、优劣势及与本小程序的差异维度展开分析，明确本小程序的竞争定位与差异化优势。</w:t>
      </w:r>
    </w:p>
    <w:p w14:paraId="462065F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44" w:name="_Toc10682"/>
      <w:bookmarkStart w:id="45" w:name="_Toc8486"/>
      <w:r>
        <w:rPr>
          <w:rFonts w:hint="eastAsia"/>
        </w:rPr>
        <w:t>6.1 竞品一：小恩爱</w:t>
      </w:r>
      <w:bookmarkEnd w:id="44"/>
      <w:bookmarkEnd w:id="45"/>
    </w:p>
    <w:p w14:paraId="60B6AA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5"/>
          <w:rFonts w:hint="eastAsia"/>
        </w:rPr>
      </w:pPr>
      <w:r>
        <w:rPr>
          <w:rFonts w:hint="eastAsia"/>
        </w:rPr>
        <w:t xml:space="preserve"> </w:t>
      </w:r>
      <w:bookmarkStart w:id="46" w:name="_Toc12698"/>
      <w:r>
        <w:rPr>
          <w:rStyle w:val="15"/>
          <w:rFonts w:hint="eastAsia"/>
        </w:rPr>
        <w:t>6.1.1 核心功能</w:t>
      </w:r>
      <w:bookmarkEnd w:id="46"/>
    </w:p>
    <w:p w14:paraId="0F545F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5"/>
          <w:rFonts w:hint="eastAsia"/>
        </w:rPr>
      </w:pPr>
    </w:p>
    <w:p w14:paraId="2DA2EC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涵盖情侣实时聊天、恋爱纪念日提醒、多格式恋爱相册（图片/视频）、情侣专属小游戏（如双人拼图、你画我猜）等功能，同时包含情侣社区、恋爱课程等延伸模块。</w:t>
      </w:r>
    </w:p>
    <w:p w14:paraId="4817BE03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47" w:name="_Toc32084"/>
      <w:r>
        <w:rPr>
          <w:rFonts w:hint="eastAsia"/>
        </w:rPr>
        <w:t>6.1.2 优势</w:t>
      </w:r>
      <w:bookmarkEnd w:id="47"/>
    </w:p>
    <w:p w14:paraId="544DEA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1. 功能覆盖全面，从基础沟通到娱乐互动均有涉及，能满足情侣多样化需求。</w:t>
      </w:r>
    </w:p>
    <w:p w14:paraId="0C6F71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2. 上线时间长，积累了庞大的用户基数，社交属性强，支持情侣间互动分享。</w:t>
      </w:r>
    </w:p>
    <w:p w14:paraId="4846B7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3. 产品迭代成熟，稳定性高，对情侣场景的适配细节丰富（如情侣闹钟、位置共享）。</w:t>
      </w:r>
    </w:p>
    <w:p w14:paraId="30BF2CB3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48" w:name="_Toc17428"/>
      <w:r>
        <w:rPr>
          <w:rFonts w:hint="eastAsia"/>
        </w:rPr>
        <w:t>6.1.3 劣势</w:t>
      </w:r>
      <w:bookmarkEnd w:id="48"/>
    </w:p>
    <w:p w14:paraId="17563A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1. 商业化程度高，部分核心功能（如无限相册</w:t>
      </w:r>
      <w:bookmarkStart w:id="56" w:name="_GoBack"/>
      <w:bookmarkEnd w:id="56"/>
      <w:r>
        <w:rPr>
          <w:rFonts w:hint="eastAsia"/>
        </w:rPr>
        <w:t>容量、高级纪念日提醒）需付费解锁，</w:t>
      </w:r>
      <w:r>
        <w:rPr>
          <w:rFonts w:hint="eastAsia"/>
          <w:lang w:val="en-US" w:eastAsia="zh-CN"/>
        </w:rPr>
        <w:tab/>
        <w:t xml:space="preserve">   </w:t>
      </w:r>
      <w:r>
        <w:rPr>
          <w:rFonts w:hint="eastAsia"/>
        </w:rPr>
        <w:t>用户体验存在割裂感。</w:t>
      </w:r>
    </w:p>
    <w:p w14:paraId="60C5DB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2. 界面模块繁多，信息层级复杂，新用户需一定时间熟悉操作逻辑。</w:t>
      </w:r>
    </w:p>
    <w:p w14:paraId="77CD9C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3. 广告推送频繁，弹窗广告、信息流广告较多，易干扰用户使用流程。</w:t>
      </w:r>
    </w:p>
    <w:p w14:paraId="684BC7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7F84AA03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49" w:name="_Toc20095"/>
      <w:r>
        <w:rPr>
          <w:rFonts w:hint="eastAsia"/>
        </w:rPr>
        <w:t>6.1.4 与本小程序差异</w:t>
      </w:r>
      <w:bookmarkEnd w:id="49"/>
    </w:p>
    <w:p w14:paraId="450917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本小程序聚焦“记录+轻互动”核心需求，不设置付费功能与广告，界面设计简洁直观，操作门槛更低；相比小恩爱的“大而全”，本小程序新增“甜蜜问答”（深化情感沟通）与“恋爱一百件小事”（明确共同目标）两大特色模块，更注重情侣间的情感连接与共同成长，而非泛娱乐化互动。</w:t>
      </w:r>
    </w:p>
    <w:p w14:paraId="4EE1F37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50" w:name="_Toc15853"/>
      <w:bookmarkStart w:id="51" w:name="_Toc11889"/>
      <w:r>
        <w:rPr>
          <w:rFonts w:hint="eastAsia"/>
        </w:rPr>
        <w:t>6.2 竞品二：情侣空间（QQ小程序）</w:t>
      </w:r>
      <w:bookmarkEnd w:id="50"/>
      <w:bookmarkEnd w:id="51"/>
    </w:p>
    <w:p w14:paraId="732D0B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52" w:name="_Toc901"/>
      <w:r>
        <w:rPr>
          <w:rStyle w:val="15"/>
          <w:rFonts w:hint="eastAsia"/>
        </w:rPr>
        <w:t>6.2.1 核心功能</w:t>
      </w:r>
      <w:bookmarkEnd w:id="52"/>
    </w:p>
    <w:p w14:paraId="23D9EC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基础功能包括恋爱天数自动计算、情侣相册存储、纪念日提醒、情侣动态发布，同时可关联QQ好友关系，支持将情侣动态分享至QQ空间。</w:t>
      </w:r>
    </w:p>
    <w:p w14:paraId="746805C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53" w:name="_Toc30534"/>
      <w:r>
        <w:rPr>
          <w:rFonts w:hint="eastAsia"/>
        </w:rPr>
        <w:t>6.2.2 优势</w:t>
      </w:r>
      <w:bookmarkEnd w:id="53"/>
    </w:p>
    <w:p w14:paraId="35BE1F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1. 与QQ账号深度绑定，无需额外注册，登录流程便捷，降低用户使用门槛。</w:t>
      </w:r>
    </w:p>
    <w:p w14:paraId="32F987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2. 依托QQ社交生态，支持与QQ好友互动（如好友点赞情侣动态），社交联动性强。</w:t>
      </w:r>
    </w:p>
    <w:p w14:paraId="7C29B0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>3. 轻量化设计，小程序加载速度快，无需下载独立APP，适合临时使用场景。</w:t>
      </w:r>
    </w:p>
    <w:p w14:paraId="255F0C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4EA57D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54" w:name="_Toc3543"/>
      <w:r>
        <w:rPr>
          <w:rStyle w:val="15"/>
          <w:rFonts w:hint="eastAsia"/>
        </w:rPr>
        <w:t>6.2.3 劣势</w:t>
      </w:r>
      <w:bookmarkEnd w:id="54"/>
    </w:p>
    <w:p w14:paraId="424FB3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1. 功能较基础，仅覆盖情侣场景的核心需求，缺乏个性化记录与深度互动模块（如情</w:t>
      </w:r>
      <w:r>
        <w:rPr>
          <w:rFonts w:hint="eastAsia"/>
          <w:lang w:val="en-US" w:eastAsia="zh-CN"/>
        </w:rPr>
        <w:tab/>
        <w:t xml:space="preserve">   </w:t>
      </w:r>
      <w:r>
        <w:rPr>
          <w:rFonts w:hint="eastAsia"/>
        </w:rPr>
        <w:t>感问答、共同任务）。</w:t>
      </w:r>
    </w:p>
    <w:p w14:paraId="0C86D6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2. 依赖QQ生态，独立性弱，若用户不常用QQ或希望保护恋爱隐私（避免被QQ好友</w:t>
      </w:r>
      <w:r>
        <w:rPr>
          <w:rFonts w:hint="eastAsia"/>
          <w:lang w:val="en-US" w:eastAsia="zh-CN"/>
        </w:rPr>
        <w:tab/>
        <w:t xml:space="preserve">   </w:t>
      </w:r>
      <w:r>
        <w:rPr>
          <w:rFonts w:hint="eastAsia"/>
        </w:rPr>
        <w:t>看到），则使用受限。</w:t>
      </w:r>
    </w:p>
    <w:p w14:paraId="22BF18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3. 产品更新频率低，功能迭代缓慢，对新场景（如短视频记录、互动成就）的适配不</w:t>
      </w:r>
      <w:r>
        <w:rPr>
          <w:rFonts w:hint="eastAsia"/>
          <w:lang w:val="en-US" w:eastAsia="zh-CN"/>
        </w:rPr>
        <w:tab/>
        <w:t xml:space="preserve">   </w:t>
      </w:r>
      <w:r>
        <w:rPr>
          <w:rFonts w:hint="eastAsia"/>
        </w:rPr>
        <w:t>足。</w:t>
      </w:r>
    </w:p>
    <w:p w14:paraId="6F44CC8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bookmarkStart w:id="55" w:name="_Toc30294"/>
      <w:r>
        <w:rPr>
          <w:rFonts w:hint="eastAsia"/>
        </w:rPr>
        <w:t>6.2.4 与本小程序差异</w:t>
      </w:r>
      <w:bookmarkEnd w:id="55"/>
    </w:p>
    <w:p w14:paraId="21513E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本小程序无需依赖第三方社交账号，完全独立运行，能更好保护情侣隐私；在记录维度上，新增“恋爱长河”模块，支持按“刚认识暧昧期告白确定关系”细分阶段记录，比情侣空间的“单一相册”更具场景化与回忆感；同时“恋爱一百件小事”的进度管理与成就体系，能引导情侣主动完成共同任务，提升参与感，弥补情侣空间“功能单薄”的短板。</w:t>
      </w:r>
    </w:p>
    <w:p w14:paraId="0666AE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FB75F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6407E8"/>
    <w:multiLevelType w:val="singleLevel"/>
    <w:tmpl w:val="936407E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A4EAAA9D"/>
    <w:multiLevelType w:val="singleLevel"/>
    <w:tmpl w:val="A4EAAA9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EFB62BB9"/>
    <w:multiLevelType w:val="singleLevel"/>
    <w:tmpl w:val="EFB62BB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04E80082"/>
    <w:multiLevelType w:val="singleLevel"/>
    <w:tmpl w:val="04E8008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1391F688"/>
    <w:multiLevelType w:val="singleLevel"/>
    <w:tmpl w:val="1391F68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168214D2"/>
    <w:multiLevelType w:val="singleLevel"/>
    <w:tmpl w:val="168214D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173954B9"/>
    <w:multiLevelType w:val="singleLevel"/>
    <w:tmpl w:val="173954B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1CD87BC7"/>
    <w:multiLevelType w:val="singleLevel"/>
    <w:tmpl w:val="1CD87BC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294D025B"/>
    <w:multiLevelType w:val="singleLevel"/>
    <w:tmpl w:val="294D025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2B5EB663"/>
    <w:multiLevelType w:val="singleLevel"/>
    <w:tmpl w:val="2B5EB66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30DC97A5"/>
    <w:multiLevelType w:val="singleLevel"/>
    <w:tmpl w:val="30DC97A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40EAC141"/>
    <w:multiLevelType w:val="singleLevel"/>
    <w:tmpl w:val="40EAC14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>
    <w:nsid w:val="423555AF"/>
    <w:multiLevelType w:val="singleLevel"/>
    <w:tmpl w:val="423555A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>
    <w:nsid w:val="566AEF2E"/>
    <w:multiLevelType w:val="singleLevel"/>
    <w:tmpl w:val="566AEF2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6616BFA7"/>
    <w:multiLevelType w:val="singleLevel"/>
    <w:tmpl w:val="6616BFA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5">
    <w:nsid w:val="66762E2D"/>
    <w:multiLevelType w:val="singleLevel"/>
    <w:tmpl w:val="66762E2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6">
    <w:nsid w:val="67942183"/>
    <w:multiLevelType w:val="singleLevel"/>
    <w:tmpl w:val="6794218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7">
    <w:nsid w:val="7AC50D80"/>
    <w:multiLevelType w:val="singleLevel"/>
    <w:tmpl w:val="7AC50D8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5"/>
  </w:num>
  <w:num w:numId="5">
    <w:abstractNumId w:val="12"/>
  </w:num>
  <w:num w:numId="6">
    <w:abstractNumId w:val="5"/>
  </w:num>
  <w:num w:numId="7">
    <w:abstractNumId w:val="6"/>
  </w:num>
  <w:num w:numId="8">
    <w:abstractNumId w:val="10"/>
  </w:num>
  <w:num w:numId="9">
    <w:abstractNumId w:val="7"/>
  </w:num>
  <w:num w:numId="10">
    <w:abstractNumId w:val="17"/>
  </w:num>
  <w:num w:numId="11">
    <w:abstractNumId w:val="9"/>
  </w:num>
  <w:num w:numId="12">
    <w:abstractNumId w:val="13"/>
  </w:num>
  <w:num w:numId="13">
    <w:abstractNumId w:val="8"/>
  </w:num>
  <w:num w:numId="14">
    <w:abstractNumId w:val="14"/>
  </w:num>
  <w:num w:numId="15">
    <w:abstractNumId w:val="4"/>
  </w:num>
  <w:num w:numId="16">
    <w:abstractNumId w:val="16"/>
  </w:num>
  <w:num w:numId="17">
    <w:abstractNumId w:val="1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1069C"/>
    <w:rsid w:val="0F8048EC"/>
    <w:rsid w:val="2851069C"/>
    <w:rsid w:val="2A3D1958"/>
    <w:rsid w:val="50CE04AA"/>
    <w:rsid w:val="51574D94"/>
    <w:rsid w:val="56EE6ECE"/>
    <w:rsid w:val="5992233C"/>
    <w:rsid w:val="5C245FF8"/>
    <w:rsid w:val="65D837F5"/>
    <w:rsid w:val="674C215B"/>
    <w:rsid w:val="711B60CB"/>
    <w:rsid w:val="77431A84"/>
    <w:rsid w:val="7A49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0"/>
    </w:rPr>
  </w:style>
  <w:style w:type="paragraph" w:styleId="5">
    <w:name w:val="heading 4"/>
    <w:basedOn w:val="1"/>
    <w:next w:val="1"/>
    <w:link w:val="15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b/>
      <w:sz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toc 4"/>
    <w:basedOn w:val="1"/>
    <w:next w:val="1"/>
    <w:uiPriority w:val="0"/>
    <w:pPr>
      <w:ind w:left="1260" w:leftChars="600"/>
    </w:pPr>
  </w:style>
  <w:style w:type="paragraph" w:styleId="9">
    <w:name w:val="toc 2"/>
    <w:basedOn w:val="1"/>
    <w:next w:val="1"/>
    <w:uiPriority w:val="0"/>
    <w:pPr>
      <w:ind w:left="420" w:leftChars="200"/>
    </w:pPr>
  </w:style>
  <w:style w:type="character" w:styleId="12">
    <w:name w:val="Strong"/>
    <w:basedOn w:val="11"/>
    <w:qFormat/>
    <w:uiPriority w:val="0"/>
    <w:rPr>
      <w:b/>
    </w:rPr>
  </w:style>
  <w:style w:type="character" w:customStyle="1" w:styleId="13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4">
    <w:name w:val="标题 3 Char"/>
    <w:link w:val="4"/>
    <w:uiPriority w:val="0"/>
    <w:rPr>
      <w:rFonts w:asciiTheme="minorAscii" w:hAnsiTheme="minorAscii" w:eastAsiaTheme="minorEastAsia"/>
      <w:b/>
      <w:sz w:val="30"/>
    </w:rPr>
  </w:style>
  <w:style w:type="character" w:customStyle="1" w:styleId="15">
    <w:name w:val="标题 4 Char"/>
    <w:link w:val="5"/>
    <w:uiPriority w:val="0"/>
    <w:rPr>
      <w:rFonts w:ascii="Arial" w:hAnsi="Arial" w:eastAsia="宋体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5771</Words>
  <Characters>6068</Characters>
  <Lines>0</Lines>
  <Paragraphs>0</Paragraphs>
  <TotalTime>262</TotalTime>
  <ScaleCrop>false</ScaleCrop>
  <LinksUpToDate>false</LinksUpToDate>
  <CharactersWithSpaces>6366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2025-10-21T08:06:00Z</dcterms:created>
  <dc:creator>李闫娇</dc:creator>
  <cp:lastModifiedBy>李闫娇</cp:lastModifiedBy>
  <dcterms:modified xsi:type="dcterms:W3CDTF">2025-10-21T13:24:46Z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7C293AE4824A443FB57916506D178609_11</vt:lpwstr>
  </property>
  <property fmtid="{D5CDD505-2E9C-101B-9397-08002B2CF9AE}" pid="4" name="KSOTemplateDocerSaveRecord">
    <vt:lpwstr>eyJoZGlkIjoiMmRjZThmNGViY2QwOTk2YWJmYmJjNDhhZmMwYzE1NTAiLCJ1c2VySWQiOiI3NzExOTEyNzkifQ==</vt:lpwstr>
  </property>
</Properties>
</file>